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6A9" w:rsidRDefault="003576A9" w:rsidP="003576A9">
      <w:pPr>
        <w:pStyle w:val="Default"/>
        <w:jc w:val="center"/>
        <w:rPr>
          <w:b/>
          <w:bCs/>
          <w:sz w:val="28"/>
          <w:szCs w:val="28"/>
        </w:rPr>
      </w:pPr>
    </w:p>
    <w:p w:rsidR="003576A9" w:rsidRDefault="003576A9" w:rsidP="003576A9">
      <w:pPr>
        <w:pStyle w:val="Default"/>
        <w:jc w:val="center"/>
        <w:rPr>
          <w:b/>
          <w:bCs/>
          <w:sz w:val="28"/>
          <w:szCs w:val="28"/>
        </w:rPr>
      </w:pPr>
    </w:p>
    <w:p w:rsidR="003576A9" w:rsidRPr="00B12EF9" w:rsidRDefault="003576A9" w:rsidP="003576A9">
      <w:pPr>
        <w:pStyle w:val="Default"/>
        <w:jc w:val="center"/>
        <w:rPr>
          <w:b/>
          <w:bCs/>
          <w:sz w:val="28"/>
          <w:szCs w:val="28"/>
        </w:rPr>
      </w:pPr>
      <w:r w:rsidRPr="00B12EF9">
        <w:rPr>
          <w:b/>
          <w:bCs/>
          <w:sz w:val="28"/>
          <w:szCs w:val="28"/>
        </w:rPr>
        <w:t>TERMO DE RATIFICAÇÃO</w:t>
      </w:r>
    </w:p>
    <w:p w:rsidR="003576A9" w:rsidRDefault="003576A9" w:rsidP="003576A9">
      <w:pPr>
        <w:spacing w:before="100" w:beforeAutospacing="1" w:after="100" w:afterAutospacing="1" w:line="360" w:lineRule="auto"/>
        <w:ind w:right="-7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3576A9" w:rsidRDefault="003576A9" w:rsidP="003576A9">
      <w:pPr>
        <w:spacing w:before="240" w:after="240" w:line="360" w:lineRule="auto"/>
        <w:ind w:firstLine="1620"/>
        <w:jc w:val="both"/>
        <w:rPr>
          <w:rFonts w:ascii="Arial" w:hAnsi="Arial" w:cs="Arial"/>
        </w:rPr>
      </w:pPr>
      <w:r w:rsidRPr="00410224">
        <w:rPr>
          <w:rFonts w:ascii="Arial" w:hAnsi="Arial" w:cs="Arial"/>
          <w:b/>
          <w:bCs/>
          <w:sz w:val="24"/>
          <w:szCs w:val="24"/>
        </w:rPr>
        <w:t>RATIFICO E RECONHEÇO A DISPENSA DA LICITAÇÃO</w:t>
      </w:r>
      <w:r>
        <w:rPr>
          <w:rFonts w:ascii="Arial" w:hAnsi="Arial" w:cs="Arial"/>
          <w:sz w:val="24"/>
          <w:szCs w:val="24"/>
        </w:rPr>
        <w:t>, Processo n.º 13/2018 – Dispensa 005/2018</w:t>
      </w:r>
      <w:r w:rsidRPr="00410224">
        <w:rPr>
          <w:rFonts w:ascii="Arial" w:hAnsi="Arial" w:cs="Arial"/>
          <w:sz w:val="24"/>
          <w:szCs w:val="24"/>
        </w:rPr>
        <w:t xml:space="preserve">, de </w:t>
      </w:r>
      <w:r>
        <w:rPr>
          <w:rFonts w:ascii="Arial" w:hAnsi="Arial" w:cs="Arial"/>
          <w:sz w:val="24"/>
          <w:szCs w:val="24"/>
        </w:rPr>
        <w:t>acordo com o Art. 24, inciso I</w:t>
      </w:r>
      <w:r w:rsidRPr="00410224">
        <w:rPr>
          <w:rFonts w:ascii="Arial" w:hAnsi="Arial" w:cs="Arial"/>
          <w:sz w:val="24"/>
          <w:szCs w:val="24"/>
        </w:rPr>
        <w:t>, da Lei 8</w:t>
      </w:r>
      <w:r>
        <w:rPr>
          <w:rFonts w:ascii="Arial" w:hAnsi="Arial" w:cs="Arial"/>
          <w:sz w:val="24"/>
          <w:szCs w:val="24"/>
        </w:rPr>
        <w:t>.</w:t>
      </w:r>
      <w:r w:rsidRPr="00410224">
        <w:rPr>
          <w:rFonts w:ascii="Arial" w:hAnsi="Arial" w:cs="Arial"/>
          <w:sz w:val="24"/>
          <w:szCs w:val="24"/>
        </w:rPr>
        <w:t>666/93, tendo em vista o parecer da Comissão Permanente de Licitações</w:t>
      </w:r>
      <w:r>
        <w:rPr>
          <w:rFonts w:ascii="Arial" w:hAnsi="Arial" w:cs="Arial"/>
          <w:sz w:val="24"/>
          <w:szCs w:val="24"/>
        </w:rPr>
        <w:t xml:space="preserve"> e Assessoria Jurídica</w:t>
      </w:r>
      <w:r w:rsidRPr="0041022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para prestação de serviços de engenharia, empreitada global com fornecimento de material, para acabamento e finalização dos banheiros públicos do Parque de Exposições do Município</w:t>
      </w:r>
      <w:r>
        <w:rPr>
          <w:rFonts w:ascii="Arial" w:hAnsi="Arial" w:cs="Arial"/>
          <w:sz w:val="24"/>
          <w:szCs w:val="24"/>
        </w:rPr>
        <w:t xml:space="preserve">, </w:t>
      </w:r>
      <w:r w:rsidRPr="0022778B">
        <w:rPr>
          <w:rFonts w:ascii="Arial" w:hAnsi="Arial" w:cs="Arial"/>
          <w:sz w:val="24"/>
          <w:szCs w:val="24"/>
        </w:rPr>
        <w:t>conforme planilha do Setor de Obras e Engenharia</w:t>
      </w:r>
      <w:r>
        <w:rPr>
          <w:rFonts w:ascii="Arial" w:hAnsi="Arial" w:cs="Arial"/>
          <w:sz w:val="24"/>
          <w:szCs w:val="24"/>
        </w:rPr>
        <w:t xml:space="preserve">, </w:t>
      </w:r>
      <w:r w:rsidRPr="00410224">
        <w:rPr>
          <w:rFonts w:ascii="Arial" w:hAnsi="Arial" w:cs="Arial"/>
          <w:sz w:val="24"/>
          <w:szCs w:val="24"/>
        </w:rPr>
        <w:t xml:space="preserve">realizado entre o Município de Desterro do Melo e a </w:t>
      </w:r>
      <w:r>
        <w:rPr>
          <w:rFonts w:ascii="Arial" w:hAnsi="Arial" w:cs="Arial"/>
          <w:sz w:val="24"/>
          <w:szCs w:val="24"/>
        </w:rPr>
        <w:t>empresa</w:t>
      </w:r>
      <w:r w:rsidRPr="004102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ROBERTO FERREIRA RODRIGUES (MEI)</w:t>
      </w:r>
      <w:r w:rsidRPr="00F979FB">
        <w:rPr>
          <w:rFonts w:ascii="Arial" w:hAnsi="Arial" w:cs="Arial"/>
          <w:b/>
          <w:sz w:val="22"/>
          <w:szCs w:val="22"/>
        </w:rPr>
        <w:t>,</w:t>
      </w:r>
      <w:r w:rsidRPr="00467275">
        <w:rPr>
          <w:rFonts w:ascii="Arial" w:hAnsi="Arial" w:cs="Arial"/>
          <w:sz w:val="22"/>
          <w:szCs w:val="22"/>
        </w:rPr>
        <w:t xml:space="preserve"> pessoa jurídica de direito privado, inscrita no CNPJ nº </w:t>
      </w:r>
      <w:r>
        <w:rPr>
          <w:rFonts w:ascii="Arial" w:hAnsi="Arial" w:cs="Arial"/>
          <w:sz w:val="22"/>
          <w:szCs w:val="22"/>
        </w:rPr>
        <w:t>12.681.502/0001-04</w:t>
      </w:r>
      <w:r w:rsidRPr="00467275">
        <w:rPr>
          <w:rFonts w:ascii="Arial" w:hAnsi="Arial" w:cs="Arial"/>
          <w:sz w:val="22"/>
          <w:szCs w:val="22"/>
        </w:rPr>
        <w:t xml:space="preserve">, sediada na Rua </w:t>
      </w:r>
      <w:r>
        <w:rPr>
          <w:rFonts w:ascii="Arial" w:hAnsi="Arial" w:cs="Arial"/>
          <w:sz w:val="22"/>
          <w:szCs w:val="22"/>
        </w:rPr>
        <w:t>Alcebíades Barbosa Amaral</w:t>
      </w:r>
      <w:r w:rsidRPr="00467275">
        <w:rPr>
          <w:rFonts w:ascii="Arial" w:hAnsi="Arial" w:cs="Arial"/>
          <w:sz w:val="22"/>
          <w:szCs w:val="22"/>
        </w:rPr>
        <w:t xml:space="preserve">, nº </w:t>
      </w:r>
      <w:r>
        <w:rPr>
          <w:rFonts w:ascii="Arial" w:hAnsi="Arial" w:cs="Arial"/>
          <w:sz w:val="22"/>
          <w:szCs w:val="22"/>
        </w:rPr>
        <w:t>13, Bairro Centro, Desterro do Melo, Minas Gerais, CEP: 36.210-000</w:t>
      </w:r>
      <w:r w:rsidRPr="00467275">
        <w:rPr>
          <w:rFonts w:ascii="Arial" w:hAnsi="Arial" w:cs="Arial"/>
          <w:sz w:val="22"/>
          <w:szCs w:val="22"/>
        </w:rPr>
        <w:t xml:space="preserve">, representada pelo </w:t>
      </w:r>
      <w:r>
        <w:rPr>
          <w:rFonts w:ascii="Arial" w:hAnsi="Arial" w:cs="Arial"/>
          <w:sz w:val="22"/>
          <w:szCs w:val="22"/>
        </w:rPr>
        <w:t xml:space="preserve">empresário </w:t>
      </w:r>
      <w:r w:rsidRPr="00467275">
        <w:rPr>
          <w:rFonts w:ascii="Arial" w:hAnsi="Arial" w:cs="Arial"/>
          <w:sz w:val="22"/>
          <w:szCs w:val="22"/>
        </w:rPr>
        <w:t xml:space="preserve">Sr. </w:t>
      </w:r>
      <w:r>
        <w:rPr>
          <w:rFonts w:ascii="Arial" w:hAnsi="Arial" w:cs="Arial"/>
          <w:sz w:val="22"/>
          <w:szCs w:val="22"/>
        </w:rPr>
        <w:t xml:space="preserve">Roberto Ferreira Rodrigues, Identidade </w:t>
      </w:r>
      <w:proofErr w:type="gramStart"/>
      <w:r>
        <w:rPr>
          <w:rFonts w:ascii="Arial" w:hAnsi="Arial" w:cs="Arial"/>
          <w:sz w:val="22"/>
          <w:szCs w:val="22"/>
        </w:rPr>
        <w:t>M-5.</w:t>
      </w:r>
      <w:proofErr w:type="gramEnd"/>
      <w:r>
        <w:rPr>
          <w:rFonts w:ascii="Arial" w:hAnsi="Arial" w:cs="Arial"/>
          <w:sz w:val="22"/>
          <w:szCs w:val="22"/>
        </w:rPr>
        <w:t>424.837</w:t>
      </w:r>
      <w:r w:rsidRPr="00467275">
        <w:rPr>
          <w:rFonts w:ascii="Arial" w:hAnsi="Arial" w:cs="Arial"/>
          <w:sz w:val="22"/>
          <w:szCs w:val="22"/>
        </w:rPr>
        <w:t xml:space="preserve"> SSP/MG e portador do CPF nº </w:t>
      </w:r>
      <w:r>
        <w:rPr>
          <w:rFonts w:ascii="Arial" w:hAnsi="Arial" w:cs="Arial"/>
          <w:sz w:val="22"/>
          <w:szCs w:val="22"/>
        </w:rPr>
        <w:t>031.213.256-55,</w:t>
      </w:r>
      <w:r w:rsidRPr="00410224">
        <w:rPr>
          <w:rFonts w:ascii="Arial" w:hAnsi="Arial" w:cs="Arial"/>
          <w:i/>
          <w:sz w:val="24"/>
          <w:szCs w:val="24"/>
        </w:rPr>
        <w:t xml:space="preserve"> </w:t>
      </w:r>
      <w:r w:rsidRPr="00410224">
        <w:rPr>
          <w:rFonts w:ascii="Arial" w:hAnsi="Arial" w:cs="Arial"/>
          <w:sz w:val="24"/>
          <w:szCs w:val="24"/>
        </w:rPr>
        <w:t xml:space="preserve">com valor total de </w:t>
      </w:r>
      <w:r w:rsidRPr="00B55701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>14.924,00</w:t>
      </w:r>
      <w:r w:rsidRPr="00B55701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quatorze mil novecentos e vinte e quatro reais)</w:t>
      </w:r>
      <w:r>
        <w:rPr>
          <w:rFonts w:ascii="Arial" w:hAnsi="Arial" w:cs="Arial"/>
          <w:sz w:val="24"/>
          <w:szCs w:val="24"/>
        </w:rPr>
        <w:t>.</w:t>
      </w:r>
    </w:p>
    <w:p w:rsidR="003576A9" w:rsidRDefault="003576A9" w:rsidP="003576A9">
      <w:pPr>
        <w:spacing w:line="360" w:lineRule="auto"/>
        <w:ind w:right="-81" w:firstLine="900"/>
        <w:jc w:val="both"/>
        <w:rPr>
          <w:rFonts w:ascii="Arial" w:hAnsi="Arial" w:cs="Arial"/>
        </w:rPr>
      </w:pPr>
    </w:p>
    <w:p w:rsidR="003576A9" w:rsidRPr="00410224" w:rsidRDefault="003576A9" w:rsidP="003576A9">
      <w:pPr>
        <w:pStyle w:val="Default"/>
        <w:spacing w:line="360" w:lineRule="auto"/>
        <w:ind w:firstLine="1800"/>
        <w:jc w:val="both"/>
      </w:pPr>
    </w:p>
    <w:p w:rsidR="003576A9" w:rsidRPr="00410224" w:rsidRDefault="003576A9" w:rsidP="003576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10224">
        <w:rPr>
          <w:rFonts w:ascii="Arial" w:hAnsi="Arial" w:cs="Arial"/>
          <w:sz w:val="24"/>
          <w:szCs w:val="24"/>
        </w:rPr>
        <w:t xml:space="preserve">Desterro do Melo, </w:t>
      </w:r>
      <w:r>
        <w:rPr>
          <w:rFonts w:ascii="Arial" w:hAnsi="Arial" w:cs="Arial"/>
          <w:sz w:val="24"/>
          <w:szCs w:val="24"/>
        </w:rPr>
        <w:t>31</w:t>
      </w:r>
      <w:r w:rsidRPr="0041022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janeiro de 2018</w:t>
      </w:r>
      <w:bookmarkStart w:id="0" w:name="_GoBack"/>
      <w:bookmarkEnd w:id="0"/>
      <w:r w:rsidRPr="00410224">
        <w:rPr>
          <w:rFonts w:ascii="Arial" w:hAnsi="Arial" w:cs="Arial"/>
          <w:sz w:val="24"/>
          <w:szCs w:val="24"/>
        </w:rPr>
        <w:t>.</w:t>
      </w:r>
    </w:p>
    <w:p w:rsidR="003576A9" w:rsidRPr="00410224" w:rsidRDefault="003576A9" w:rsidP="003576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576A9" w:rsidRPr="00410224" w:rsidRDefault="003576A9" w:rsidP="003576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576A9" w:rsidRPr="00410224" w:rsidRDefault="003576A9" w:rsidP="003576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576A9" w:rsidRPr="00410224" w:rsidRDefault="003576A9" w:rsidP="003576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576A9" w:rsidRPr="00410224" w:rsidRDefault="003576A9" w:rsidP="003576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576A9" w:rsidRPr="00410224" w:rsidRDefault="003576A9" w:rsidP="003576A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576A9" w:rsidRPr="00410224" w:rsidRDefault="003576A9" w:rsidP="003576A9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Márcia Cristina Machado Amaral</w:t>
      </w:r>
    </w:p>
    <w:p w:rsidR="003576A9" w:rsidRPr="00410224" w:rsidRDefault="003576A9" w:rsidP="003576A9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410224">
        <w:rPr>
          <w:rFonts w:ascii="Arial" w:hAnsi="Arial" w:cs="Arial"/>
          <w:i/>
          <w:sz w:val="24"/>
          <w:szCs w:val="24"/>
        </w:rPr>
        <w:t>Prefeita do Município de Desterro do Melo</w:t>
      </w:r>
    </w:p>
    <w:p w:rsidR="003576A9" w:rsidRDefault="003576A9" w:rsidP="003576A9"/>
    <w:p w:rsidR="003576A9" w:rsidRDefault="003576A9" w:rsidP="003576A9"/>
    <w:p w:rsidR="003576A9" w:rsidRDefault="003576A9" w:rsidP="003576A9"/>
    <w:p w:rsidR="003576A9" w:rsidRDefault="003576A9" w:rsidP="003576A9"/>
    <w:p w:rsidR="003576A9" w:rsidRDefault="003576A9" w:rsidP="003576A9"/>
    <w:p w:rsidR="003576A9" w:rsidRDefault="003576A9" w:rsidP="003576A9"/>
    <w:p w:rsidR="00717D5F" w:rsidRDefault="00717D5F"/>
    <w:sectPr w:rsidR="00717D5F" w:rsidSect="00AC5A3C">
      <w:headerReference w:type="default" r:id="rId5"/>
      <w:footerReference w:type="default" r:id="rId6"/>
      <w:pgSz w:w="11907" w:h="16840" w:code="9"/>
      <w:pgMar w:top="1438" w:right="747" w:bottom="1258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C31CD7" w:rsidP="00AC5A3C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</w:t>
    </w:r>
    <w:proofErr w:type="gramStart"/>
    <w:r w:rsidRPr="00BF0635">
      <w:rPr>
        <w:i/>
      </w:rPr>
      <w:t>–</w:t>
    </w:r>
    <w:proofErr w:type="gramEnd"/>
  </w:p>
  <w:p w:rsidR="00AC5A3C" w:rsidRPr="00BF0635" w:rsidRDefault="00C31CD7" w:rsidP="00AC5A3C">
    <w:pPr>
      <w:pStyle w:val="Rodap"/>
      <w:jc w:val="center"/>
      <w:rPr>
        <w:i/>
      </w:rPr>
    </w:pPr>
    <w:r w:rsidRPr="00BF0635">
      <w:rPr>
        <w:i/>
      </w:rPr>
      <w:t xml:space="preserve"> Telefax:</w:t>
    </w:r>
    <w:r w:rsidRPr="00BF0635">
      <w:rPr>
        <w:i/>
      </w:rPr>
      <w:t xml:space="preserve"> (32) 3336-1123</w:t>
    </w:r>
    <w:r>
      <w:rPr>
        <w:i/>
      </w:rPr>
      <w:t xml:space="preserve"> CNPJ: 18.094.813/0001-53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3C" w:rsidRDefault="003576A9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457200</wp:posOffset>
          </wp:positionH>
          <wp:positionV relativeFrom="paragraph">
            <wp:posOffset>-218440</wp:posOffset>
          </wp:positionV>
          <wp:extent cx="4777105" cy="706120"/>
          <wp:effectExtent l="0" t="0" r="444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710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A9"/>
    <w:rsid w:val="003576A9"/>
    <w:rsid w:val="00717D5F"/>
    <w:rsid w:val="00C3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76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5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76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57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6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76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76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576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76A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3576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2</cp:revision>
  <cp:lastPrinted>2018-02-01T13:01:00Z</cp:lastPrinted>
  <dcterms:created xsi:type="dcterms:W3CDTF">2018-02-01T12:59:00Z</dcterms:created>
  <dcterms:modified xsi:type="dcterms:W3CDTF">2018-02-01T13:01:00Z</dcterms:modified>
</cp:coreProperties>
</file>