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DB" w:rsidRPr="00833394" w:rsidRDefault="005470DB" w:rsidP="005470DB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5470DB" w:rsidRPr="00833394" w:rsidRDefault="005470DB" w:rsidP="005470DB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5470DB" w:rsidRPr="00833394" w:rsidRDefault="005470DB" w:rsidP="005470DB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Publicidade e da Transparência, através da Pregoeira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3633/2018</w:t>
      </w:r>
      <w:r w:rsidRPr="00833394">
        <w:rPr>
          <w:rFonts w:ascii="Arial" w:hAnsi="Arial" w:cs="Arial"/>
          <w:sz w:val="32"/>
          <w:szCs w:val="32"/>
        </w:rPr>
        <w:t>:</w:t>
      </w:r>
    </w:p>
    <w:p w:rsidR="005470DB" w:rsidRPr="00833394" w:rsidRDefault="005470DB" w:rsidP="005470DB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5470DB" w:rsidRDefault="005470DB" w:rsidP="005470DB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 xml:space="preserve">Processo 010/2018, Pregão Presencial 06/2018 </w:t>
      </w:r>
      <w:r w:rsidRPr="00D853C1">
        <w:rPr>
          <w:rFonts w:ascii="Arial" w:hAnsi="Arial" w:cs="Arial"/>
          <w:b/>
          <w:sz w:val="32"/>
          <w:szCs w:val="32"/>
        </w:rPr>
        <w:t xml:space="preserve">– </w:t>
      </w:r>
      <w:r w:rsidRPr="005470DB">
        <w:rPr>
          <w:rFonts w:ascii="Arial" w:hAnsi="Arial" w:cs="Arial"/>
          <w:b/>
          <w:i/>
          <w:sz w:val="32"/>
          <w:szCs w:val="32"/>
        </w:rPr>
        <w:t xml:space="preserve">PRESTAÇÃO DE SERVIÇOS </w:t>
      </w:r>
      <w:r w:rsidRPr="005470DB">
        <w:rPr>
          <w:rFonts w:ascii="Arial" w:hAnsi="Arial" w:cs="Arial"/>
          <w:b/>
          <w:i/>
          <w:sz w:val="32"/>
          <w:szCs w:val="32"/>
          <w:lang w:val="pt-PT"/>
        </w:rPr>
        <w:t>ASSESSORIA E CONSULTORIA EM CONVÊNIOS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08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</w:t>
      </w:r>
      <w:r>
        <w:rPr>
          <w:rFonts w:ascii="Arial" w:hAnsi="Arial" w:cs="Arial"/>
          <w:sz w:val="32"/>
          <w:szCs w:val="32"/>
          <w:u w:val="single"/>
        </w:rPr>
        <w:t>FEVEREIRO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.018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14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5470DB" w:rsidRPr="00D1701B" w:rsidRDefault="007E2170" w:rsidP="005470DB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="005470DB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5470DB" w:rsidRPr="00D1701B" w:rsidRDefault="007E2170" w:rsidP="005470DB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8" w:history="1">
        <w:r w:rsidR="005470DB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5470DB" w:rsidRPr="00D1701B" w:rsidRDefault="007E2170" w:rsidP="005470DB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9" w:history="1">
        <w:r w:rsidR="005470DB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5470DB" w:rsidRPr="00D1701B" w:rsidRDefault="005470DB" w:rsidP="005470DB">
      <w:pPr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>ite oficial do Município</w:t>
      </w:r>
      <w:r>
        <w:rPr>
          <w:rFonts w:ascii="Arial" w:hAnsi="Arial" w:cs="Arial"/>
          <w:sz w:val="32"/>
          <w:szCs w:val="32"/>
        </w:rPr>
        <w:t>:</w:t>
      </w:r>
      <w:r w:rsidRPr="00833394">
        <w:rPr>
          <w:rFonts w:ascii="Arial" w:hAnsi="Arial" w:cs="Arial"/>
          <w:sz w:val="32"/>
          <w:szCs w:val="32"/>
        </w:rPr>
        <w:t xml:space="preserve"> </w:t>
      </w:r>
      <w:hyperlink r:id="rId10" w:history="1">
        <w:r w:rsidRPr="00833394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833394">
        <w:rPr>
          <w:rFonts w:ascii="Arial" w:hAnsi="Arial" w:cs="Arial"/>
          <w:sz w:val="32"/>
          <w:szCs w:val="32"/>
        </w:rPr>
        <w:t xml:space="preserve"> e site da </w:t>
      </w:r>
      <w:r w:rsidRPr="00D1701B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>sociação Mineira dos Municípios</w:t>
      </w:r>
      <w:r w:rsidRPr="00D1701B">
        <w:rPr>
          <w:rFonts w:ascii="Arial" w:hAnsi="Arial" w:cs="Arial"/>
          <w:sz w:val="28"/>
          <w:szCs w:val="28"/>
        </w:rPr>
        <w:t xml:space="preserve">: </w:t>
      </w:r>
      <w:r w:rsidRPr="00D1701B">
        <w:rPr>
          <w:rFonts w:ascii="Arial" w:hAnsi="Arial" w:cs="Arial"/>
          <w:i/>
          <w:sz w:val="28"/>
          <w:szCs w:val="28"/>
          <w:u w:val="single"/>
        </w:rPr>
        <w:t>www.diariomunicipal.com.br/</w:t>
      </w:r>
      <w:proofErr w:type="spellStart"/>
      <w:r w:rsidRPr="00D1701B">
        <w:rPr>
          <w:rFonts w:ascii="Arial" w:hAnsi="Arial" w:cs="Arial"/>
          <w:i/>
          <w:sz w:val="28"/>
          <w:szCs w:val="28"/>
          <w:u w:val="single"/>
        </w:rPr>
        <w:t>amm</w:t>
      </w:r>
      <w:proofErr w:type="spellEnd"/>
      <w:r w:rsidRPr="00D1701B">
        <w:rPr>
          <w:rFonts w:ascii="Arial" w:hAnsi="Arial" w:cs="Arial"/>
          <w:i/>
          <w:sz w:val="28"/>
          <w:szCs w:val="28"/>
          <w:u w:val="single"/>
        </w:rPr>
        <w:t>-mg.</w:t>
      </w:r>
    </w:p>
    <w:p w:rsidR="005470DB" w:rsidRPr="00D1701B" w:rsidRDefault="005470DB" w:rsidP="005470DB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5470DB" w:rsidRPr="00833394" w:rsidRDefault="005470DB" w:rsidP="005470DB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23 de janeiro de 2018</w:t>
      </w:r>
      <w:r w:rsidRPr="00833394">
        <w:rPr>
          <w:rFonts w:ascii="Arial" w:hAnsi="Arial" w:cs="Arial"/>
          <w:sz w:val="32"/>
          <w:szCs w:val="32"/>
        </w:rPr>
        <w:t>.</w:t>
      </w:r>
    </w:p>
    <w:p w:rsidR="005470DB" w:rsidRDefault="005470DB" w:rsidP="005470DB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5470DB" w:rsidRPr="00180850" w:rsidRDefault="005470DB" w:rsidP="005470DB">
      <w:pPr>
        <w:ind w:right="80" w:firstLine="1800"/>
        <w:jc w:val="both"/>
        <w:rPr>
          <w:rFonts w:ascii="Arial" w:hAnsi="Arial" w:cs="Arial"/>
          <w:sz w:val="32"/>
          <w:szCs w:val="32"/>
          <w:u w:val="single"/>
        </w:rPr>
      </w:pPr>
    </w:p>
    <w:p w:rsidR="005470DB" w:rsidRPr="009B6682" w:rsidRDefault="005470DB" w:rsidP="005470DB">
      <w:pPr>
        <w:ind w:right="80"/>
        <w:jc w:val="center"/>
        <w:rPr>
          <w:rFonts w:ascii="Arial" w:hAnsi="Arial" w:cs="Arial"/>
          <w:sz w:val="32"/>
          <w:szCs w:val="32"/>
        </w:rPr>
      </w:pPr>
      <w:proofErr w:type="spellStart"/>
      <w:r w:rsidRPr="009B6682">
        <w:rPr>
          <w:rFonts w:ascii="Arial" w:hAnsi="Arial" w:cs="Arial"/>
          <w:sz w:val="32"/>
          <w:szCs w:val="32"/>
        </w:rPr>
        <w:t>Luciléia</w:t>
      </w:r>
      <w:proofErr w:type="spellEnd"/>
      <w:r w:rsidRPr="009B6682">
        <w:rPr>
          <w:rFonts w:ascii="Arial" w:hAnsi="Arial" w:cs="Arial"/>
          <w:sz w:val="32"/>
          <w:szCs w:val="32"/>
        </w:rPr>
        <w:t xml:space="preserve"> Nunes Martins</w:t>
      </w:r>
    </w:p>
    <w:p w:rsidR="005470DB" w:rsidRDefault="005470DB" w:rsidP="005470DB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>Pregoeira do Município de Desterro do Melo</w:t>
      </w:r>
    </w:p>
    <w:p w:rsidR="005470DB" w:rsidRDefault="005470DB" w:rsidP="005470DB">
      <w:pPr>
        <w:ind w:right="80"/>
        <w:rPr>
          <w:rFonts w:ascii="Arial" w:hAnsi="Arial" w:cs="Arial"/>
          <w:i/>
          <w:sz w:val="32"/>
          <w:szCs w:val="32"/>
        </w:rPr>
      </w:pPr>
    </w:p>
    <w:p w:rsidR="005470DB" w:rsidRDefault="005470DB" w:rsidP="005470DB">
      <w:pPr>
        <w:ind w:right="80"/>
        <w:rPr>
          <w:rFonts w:ascii="Arial" w:hAnsi="Arial" w:cs="Arial"/>
          <w:i/>
          <w:sz w:val="32"/>
          <w:szCs w:val="32"/>
        </w:rPr>
      </w:pPr>
    </w:p>
    <w:p w:rsidR="005470DB" w:rsidRPr="009B6682" w:rsidRDefault="005470DB" w:rsidP="005470DB">
      <w:pPr>
        <w:ind w:right="80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Luciana Maria Coelho</w:t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  <w:t>Flávio da Silva Coelho</w:t>
      </w:r>
    </w:p>
    <w:p w:rsidR="005470DB" w:rsidRPr="009B6682" w:rsidRDefault="005470DB" w:rsidP="005470DB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5470DB" w:rsidRDefault="005470DB" w:rsidP="005470DB"/>
    <w:p w:rsidR="005470DB" w:rsidRDefault="005470DB" w:rsidP="005470DB"/>
    <w:p w:rsidR="006323D9" w:rsidRDefault="006323D9"/>
    <w:sectPr w:rsidR="006323D9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70" w:rsidRDefault="007E2170">
      <w:r>
        <w:separator/>
      </w:r>
    </w:p>
  </w:endnote>
  <w:endnote w:type="continuationSeparator" w:id="0">
    <w:p w:rsidR="007E2170" w:rsidRDefault="007E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5470DB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5470DB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70" w:rsidRDefault="007E2170">
      <w:r>
        <w:separator/>
      </w:r>
    </w:p>
  </w:footnote>
  <w:footnote w:type="continuationSeparator" w:id="0">
    <w:p w:rsidR="007E2170" w:rsidRDefault="007E2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5470D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B55334" wp14:editId="1D45C9A2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DB"/>
    <w:rsid w:val="005470DB"/>
    <w:rsid w:val="00597D1C"/>
    <w:rsid w:val="006323D9"/>
    <w:rsid w:val="007E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70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470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470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70D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5470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70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470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470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70D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547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2018-01-24T12:13:00Z</cp:lastPrinted>
  <dcterms:created xsi:type="dcterms:W3CDTF">2018-01-23T18:36:00Z</dcterms:created>
  <dcterms:modified xsi:type="dcterms:W3CDTF">2018-01-24T12:13:00Z</dcterms:modified>
</cp:coreProperties>
</file>