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CD68AF" w:rsidRDefault="00274307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</w:rPr>
      </w:pPr>
      <w:r w:rsidRPr="00CD68AF">
        <w:rPr>
          <w:b/>
          <w:bCs/>
          <w:color w:val="auto"/>
          <w:sz w:val="22"/>
          <w:szCs w:val="22"/>
        </w:rPr>
        <w:t xml:space="preserve">PARECER DA </w:t>
      </w:r>
      <w:r w:rsidR="001C474A" w:rsidRPr="00CD68AF">
        <w:rPr>
          <w:b/>
          <w:bCs/>
          <w:color w:val="auto"/>
          <w:sz w:val="22"/>
          <w:szCs w:val="22"/>
        </w:rPr>
        <w:t>COMISSÃO PERMANENTE DE LICITAÇÕES</w:t>
      </w:r>
    </w:p>
    <w:p w:rsidR="001C474A" w:rsidRPr="00CD68AF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CD68AF">
        <w:rPr>
          <w:b/>
          <w:bCs/>
          <w:color w:val="auto"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CD68AF" w:rsidRDefault="00D5670F" w:rsidP="00A83043">
      <w:pPr>
        <w:jc w:val="both"/>
        <w:rPr>
          <w:rFonts w:ascii="Arial" w:hAnsi="Arial" w:cs="Arial"/>
          <w:b/>
          <w:bCs/>
          <w:szCs w:val="22"/>
        </w:rPr>
      </w:pPr>
      <w:r w:rsidRPr="00CD68AF">
        <w:rPr>
          <w:rFonts w:ascii="Arial" w:hAnsi="Arial" w:cs="Arial"/>
          <w:b/>
          <w:bCs/>
          <w:szCs w:val="22"/>
        </w:rPr>
        <w:t xml:space="preserve">Processo Licitatório </w:t>
      </w:r>
      <w:r w:rsidR="00EB1CA7" w:rsidRPr="00CD68AF">
        <w:rPr>
          <w:rFonts w:ascii="Arial" w:hAnsi="Arial" w:cs="Arial"/>
          <w:b/>
          <w:bCs/>
          <w:szCs w:val="22"/>
        </w:rPr>
        <w:t>Nº 0</w:t>
      </w:r>
      <w:r w:rsidR="009C6291" w:rsidRPr="00CD68AF">
        <w:rPr>
          <w:rFonts w:ascii="Arial" w:hAnsi="Arial" w:cs="Arial"/>
          <w:b/>
          <w:bCs/>
          <w:szCs w:val="22"/>
        </w:rPr>
        <w:t>02</w:t>
      </w:r>
      <w:r w:rsidR="00EB1CA7" w:rsidRPr="00CD68AF">
        <w:rPr>
          <w:rFonts w:ascii="Arial" w:hAnsi="Arial" w:cs="Arial"/>
          <w:b/>
          <w:bCs/>
          <w:szCs w:val="22"/>
        </w:rPr>
        <w:t>/202</w:t>
      </w:r>
      <w:r w:rsidR="009C6291" w:rsidRPr="00CD68AF">
        <w:rPr>
          <w:rFonts w:ascii="Arial" w:hAnsi="Arial" w:cs="Arial"/>
          <w:b/>
          <w:bCs/>
          <w:szCs w:val="22"/>
        </w:rPr>
        <w:t>3</w:t>
      </w:r>
    </w:p>
    <w:p w:rsidR="00D5670F" w:rsidRPr="00CD68AF" w:rsidRDefault="00D5670F" w:rsidP="00A83043">
      <w:pPr>
        <w:jc w:val="both"/>
        <w:rPr>
          <w:rFonts w:ascii="Arial" w:hAnsi="Arial" w:cs="Arial"/>
          <w:b/>
          <w:bCs/>
          <w:szCs w:val="22"/>
        </w:rPr>
      </w:pPr>
      <w:r w:rsidRPr="00CD68AF">
        <w:rPr>
          <w:rFonts w:ascii="Arial" w:hAnsi="Arial" w:cs="Arial"/>
          <w:b/>
          <w:bCs/>
          <w:szCs w:val="22"/>
        </w:rPr>
        <w:t xml:space="preserve">Pregão Presencial nº </w:t>
      </w:r>
      <w:r w:rsidR="00EB1CA7" w:rsidRPr="00CD68AF">
        <w:rPr>
          <w:rFonts w:ascii="Arial" w:hAnsi="Arial" w:cs="Arial"/>
          <w:b/>
          <w:bCs/>
          <w:szCs w:val="22"/>
        </w:rPr>
        <w:t>0</w:t>
      </w:r>
      <w:r w:rsidR="009C6291" w:rsidRPr="00CD68AF">
        <w:rPr>
          <w:rFonts w:ascii="Arial" w:hAnsi="Arial" w:cs="Arial"/>
          <w:b/>
          <w:bCs/>
          <w:szCs w:val="22"/>
        </w:rPr>
        <w:t>02</w:t>
      </w:r>
      <w:r w:rsidRPr="00CD68AF">
        <w:rPr>
          <w:rFonts w:ascii="Arial" w:hAnsi="Arial" w:cs="Arial"/>
          <w:b/>
          <w:bCs/>
          <w:szCs w:val="22"/>
        </w:rPr>
        <w:t>/202</w:t>
      </w:r>
      <w:r w:rsidR="009C6291" w:rsidRPr="00CD68AF">
        <w:rPr>
          <w:rFonts w:ascii="Arial" w:hAnsi="Arial" w:cs="Arial"/>
          <w:b/>
          <w:bCs/>
          <w:szCs w:val="22"/>
        </w:rPr>
        <w:t>3</w:t>
      </w:r>
    </w:p>
    <w:p w:rsidR="00D5670F" w:rsidRPr="00CD68AF" w:rsidRDefault="00D5670F" w:rsidP="00A83043">
      <w:pPr>
        <w:jc w:val="both"/>
        <w:rPr>
          <w:rFonts w:ascii="Arial" w:hAnsi="Arial" w:cs="Arial"/>
          <w:b/>
          <w:bCs/>
          <w:szCs w:val="22"/>
        </w:rPr>
      </w:pPr>
      <w:r w:rsidRPr="00CD68AF">
        <w:rPr>
          <w:rFonts w:ascii="Arial" w:hAnsi="Arial" w:cs="Arial"/>
          <w:b/>
          <w:bCs/>
          <w:szCs w:val="22"/>
        </w:rPr>
        <w:t>Registro de Preços nº 0</w:t>
      </w:r>
      <w:r w:rsidR="009C6291" w:rsidRPr="00CD68AF">
        <w:rPr>
          <w:rFonts w:ascii="Arial" w:hAnsi="Arial" w:cs="Arial"/>
          <w:b/>
          <w:bCs/>
          <w:szCs w:val="22"/>
        </w:rPr>
        <w:t>02</w:t>
      </w:r>
      <w:r w:rsidRPr="00CD68AF">
        <w:rPr>
          <w:rFonts w:ascii="Arial" w:hAnsi="Arial" w:cs="Arial"/>
          <w:b/>
          <w:bCs/>
          <w:szCs w:val="22"/>
        </w:rPr>
        <w:t>/202</w:t>
      </w:r>
      <w:r w:rsidR="009C6291" w:rsidRPr="00CD68AF">
        <w:rPr>
          <w:rFonts w:ascii="Arial" w:hAnsi="Arial" w:cs="Arial"/>
          <w:b/>
          <w:bCs/>
          <w:szCs w:val="22"/>
        </w:rPr>
        <w:t>3</w:t>
      </w:r>
    </w:p>
    <w:p w:rsidR="00D5670F" w:rsidRPr="00CD68AF" w:rsidRDefault="00D5670F" w:rsidP="00A83043">
      <w:pPr>
        <w:jc w:val="both"/>
        <w:rPr>
          <w:rFonts w:ascii="Arial" w:hAnsi="Arial" w:cs="Arial"/>
          <w:b/>
          <w:bCs/>
          <w:szCs w:val="22"/>
        </w:rPr>
      </w:pPr>
      <w:r w:rsidRPr="00CD68AF">
        <w:rPr>
          <w:rFonts w:ascii="Arial" w:hAnsi="Arial" w:cs="Arial"/>
          <w:b/>
          <w:bCs/>
          <w:szCs w:val="22"/>
        </w:rPr>
        <w:t xml:space="preserve">Tipo: Menor Preço </w:t>
      </w:r>
    </w:p>
    <w:p w:rsidR="00D5670F" w:rsidRPr="00CD68AF" w:rsidRDefault="00D5670F" w:rsidP="00A83043">
      <w:pPr>
        <w:jc w:val="both"/>
        <w:rPr>
          <w:rFonts w:ascii="Arial" w:hAnsi="Arial" w:cs="Arial"/>
          <w:b/>
          <w:bCs/>
          <w:szCs w:val="22"/>
        </w:rPr>
      </w:pPr>
      <w:r w:rsidRPr="00CD68AF">
        <w:rPr>
          <w:rFonts w:ascii="Arial" w:hAnsi="Arial" w:cs="Arial"/>
          <w:b/>
          <w:bCs/>
          <w:szCs w:val="22"/>
        </w:rPr>
        <w:t xml:space="preserve">Critério de Julgamento: </w:t>
      </w:r>
      <w:r w:rsidR="00FB6BF8" w:rsidRPr="00CD68AF">
        <w:rPr>
          <w:rFonts w:ascii="Arial" w:hAnsi="Arial" w:cs="Arial"/>
          <w:b/>
          <w:bCs/>
          <w:szCs w:val="22"/>
        </w:rPr>
        <w:t>Menor preço por item</w:t>
      </w:r>
    </w:p>
    <w:p w:rsidR="000F6F2A" w:rsidRPr="00CD68AF" w:rsidRDefault="00D5670F" w:rsidP="00A83043">
      <w:pPr>
        <w:jc w:val="both"/>
        <w:rPr>
          <w:rFonts w:ascii="Arial" w:hAnsi="Arial" w:cs="Arial"/>
          <w:b/>
          <w:bCs/>
          <w:szCs w:val="22"/>
          <w:lang w:val="pt-PT"/>
        </w:rPr>
      </w:pPr>
      <w:r w:rsidRPr="00CD68AF">
        <w:rPr>
          <w:rFonts w:ascii="Arial" w:hAnsi="Arial" w:cs="Arial"/>
          <w:b/>
          <w:bCs/>
          <w:szCs w:val="22"/>
        </w:rPr>
        <w:t xml:space="preserve">Objeto: </w:t>
      </w:r>
      <w:r w:rsidR="00FB6BF8" w:rsidRPr="00CD68AF">
        <w:rPr>
          <w:rFonts w:ascii="Arial" w:hAnsi="Arial" w:cs="Arial"/>
          <w:b/>
          <w:bCs/>
          <w:szCs w:val="22"/>
        </w:rPr>
        <w:t>AQUISIÇÃO DE MATERIAIS ESCOLARES E DE EXPEDIENTE EM ATENDIMENTO A TODAS AS SECRETARIAS MUNICIPAIS</w:t>
      </w:r>
    </w:p>
    <w:p w:rsidR="00EB1CA7" w:rsidRPr="00C94447" w:rsidRDefault="00EB1CA7" w:rsidP="00A83043">
      <w:pPr>
        <w:jc w:val="both"/>
        <w:rPr>
          <w:rFonts w:ascii="Arial" w:hAnsi="Arial" w:cs="Arial"/>
          <w:b/>
          <w:bCs/>
          <w:color w:val="FF0000"/>
          <w:szCs w:val="22"/>
        </w:rPr>
      </w:pPr>
      <w:r w:rsidRPr="00CD68AF">
        <w:rPr>
          <w:rFonts w:ascii="Arial" w:hAnsi="Arial" w:cs="Arial"/>
          <w:b/>
          <w:bCs/>
          <w:szCs w:val="22"/>
        </w:rPr>
        <w:t>EMENTA</w:t>
      </w:r>
      <w:r w:rsidR="00A83043" w:rsidRPr="00CD68AF">
        <w:rPr>
          <w:rFonts w:ascii="Arial" w:hAnsi="Arial" w:cs="Arial"/>
          <w:b/>
          <w:bCs/>
          <w:szCs w:val="22"/>
        </w:rPr>
        <w:t>: Inviabilidade técnica da realização do pregão eletrônico - Desvantagem para a administração.</w:t>
      </w:r>
    </w:p>
    <w:p w:rsidR="00D5670F" w:rsidRPr="00C94447" w:rsidRDefault="00D5670F" w:rsidP="00D5670F">
      <w:pPr>
        <w:rPr>
          <w:bCs/>
          <w:color w:val="FF0000"/>
          <w:sz w:val="22"/>
          <w:szCs w:val="22"/>
        </w:rPr>
      </w:pPr>
    </w:p>
    <w:p w:rsidR="008E7173" w:rsidRPr="00F03E82" w:rsidRDefault="003D2E68" w:rsidP="00D5670F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03E82">
        <w:rPr>
          <w:rFonts w:ascii="Arial" w:hAnsi="Arial" w:cs="Arial"/>
          <w:bCs/>
          <w:sz w:val="22"/>
          <w:szCs w:val="22"/>
        </w:rPr>
        <w:t>Em atendimento à determinação contida no § 4º do art.1º do Decreto nº 10.024/2019</w:t>
      </w:r>
      <w:r w:rsidR="0076458F" w:rsidRPr="00F03E82">
        <w:rPr>
          <w:rFonts w:ascii="Arial" w:hAnsi="Arial" w:cs="Arial"/>
          <w:bCs/>
          <w:sz w:val="22"/>
          <w:szCs w:val="22"/>
        </w:rPr>
        <w:t xml:space="preserve"> que admite, excepcionalmente, </w:t>
      </w:r>
      <w:r w:rsidR="008E7173" w:rsidRPr="00F03E82">
        <w:rPr>
          <w:rFonts w:ascii="Arial" w:hAnsi="Arial" w:cs="Arial"/>
          <w:bCs/>
          <w:sz w:val="22"/>
          <w:szCs w:val="22"/>
        </w:rPr>
        <w:t xml:space="preserve">mediante prévia justificativa, </w:t>
      </w:r>
      <w:r w:rsidR="0076458F" w:rsidRPr="00F03E82">
        <w:rPr>
          <w:rFonts w:ascii="Arial" w:hAnsi="Arial" w:cs="Arial"/>
          <w:bCs/>
          <w:sz w:val="22"/>
          <w:szCs w:val="22"/>
        </w:rPr>
        <w:t>a utilização da forma de pregão presencial, para a aquisição de bens e a contratação de serviços comuns</w:t>
      </w:r>
      <w:r w:rsidR="008E7173" w:rsidRPr="00F03E82">
        <w:rPr>
          <w:rFonts w:ascii="Arial" w:hAnsi="Arial" w:cs="Arial"/>
          <w:bCs/>
          <w:sz w:val="22"/>
          <w:szCs w:val="22"/>
        </w:rPr>
        <w:t xml:space="preserve">, </w:t>
      </w:r>
      <w:r w:rsidR="00594988" w:rsidRPr="00F03E82">
        <w:rPr>
          <w:rFonts w:ascii="Arial" w:hAnsi="Arial" w:cs="Arial"/>
          <w:b/>
          <w:bCs/>
          <w:sz w:val="22"/>
          <w:szCs w:val="22"/>
        </w:rPr>
        <w:t>JUSTIFICAMOS</w:t>
      </w:r>
      <w:r w:rsidR="008E7173" w:rsidRPr="00F03E82">
        <w:rPr>
          <w:rFonts w:ascii="Arial" w:hAnsi="Arial" w:cs="Arial"/>
          <w:bCs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F03E82" w:rsidRDefault="008E7173" w:rsidP="00D5670F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03E82">
        <w:rPr>
          <w:rFonts w:ascii="Arial" w:hAnsi="Arial" w:cs="Arial"/>
          <w:bCs/>
          <w:sz w:val="22"/>
          <w:szCs w:val="22"/>
        </w:rPr>
        <w:t xml:space="preserve">Sabe-se </w:t>
      </w:r>
      <w:r w:rsidR="002A33F7" w:rsidRPr="00F03E82">
        <w:rPr>
          <w:rFonts w:ascii="Arial" w:hAnsi="Arial" w:cs="Arial"/>
          <w:bCs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F03E82">
        <w:rPr>
          <w:rFonts w:ascii="Arial" w:hAnsi="Arial" w:cs="Arial"/>
          <w:bCs/>
          <w:sz w:val="22"/>
          <w:szCs w:val="22"/>
        </w:rPr>
        <w:t>venham a participar do certame, capacitação dificultosa p</w:t>
      </w:r>
      <w:r w:rsidR="00740C65">
        <w:rPr>
          <w:rFonts w:ascii="Arial" w:hAnsi="Arial" w:cs="Arial"/>
          <w:bCs/>
          <w:sz w:val="22"/>
          <w:szCs w:val="22"/>
        </w:rPr>
        <w:t>ara a realidade deste Município</w:t>
      </w:r>
      <w:r w:rsidR="00DF6D3D" w:rsidRPr="00F03E82">
        <w:rPr>
          <w:rFonts w:ascii="Arial" w:hAnsi="Arial" w:cs="Arial"/>
          <w:bCs/>
          <w:sz w:val="22"/>
          <w:szCs w:val="22"/>
        </w:rPr>
        <w:t xml:space="preserve">. </w:t>
      </w:r>
    </w:p>
    <w:p w:rsidR="007F3F26" w:rsidRPr="00F15B18" w:rsidRDefault="002A33F7" w:rsidP="00D5670F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15B18">
        <w:rPr>
          <w:rFonts w:ascii="Arial" w:hAnsi="Arial" w:cs="Arial"/>
          <w:bCs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F15B18">
        <w:rPr>
          <w:rFonts w:ascii="Arial" w:hAnsi="Arial" w:cs="Arial"/>
          <w:bCs/>
          <w:sz w:val="22"/>
          <w:szCs w:val="22"/>
        </w:rPr>
        <w:t>Ademai</w:t>
      </w:r>
      <w:r w:rsidR="00DE51CC" w:rsidRPr="00F15B18">
        <w:rPr>
          <w:rFonts w:ascii="Arial" w:hAnsi="Arial" w:cs="Arial"/>
          <w:bCs/>
          <w:sz w:val="22"/>
          <w:szCs w:val="22"/>
        </w:rPr>
        <w:t xml:space="preserve">s, o software de gestão pública utilizado por este Município não tem compatibilidade </w:t>
      </w:r>
      <w:r w:rsidR="00AD4671" w:rsidRPr="00F15B18">
        <w:rPr>
          <w:rFonts w:ascii="Arial" w:hAnsi="Arial" w:cs="Arial"/>
          <w:bCs/>
          <w:sz w:val="22"/>
          <w:szCs w:val="22"/>
        </w:rPr>
        <w:t xml:space="preserve">plena com </w:t>
      </w:r>
      <w:r w:rsidR="00691EB3" w:rsidRPr="00F15B18">
        <w:rPr>
          <w:rFonts w:ascii="Arial" w:hAnsi="Arial" w:cs="Arial"/>
          <w:bCs/>
          <w:sz w:val="22"/>
          <w:szCs w:val="22"/>
        </w:rPr>
        <w:t>os demais sistema</w:t>
      </w:r>
      <w:r w:rsidR="001A6575" w:rsidRPr="00F15B18">
        <w:rPr>
          <w:rFonts w:ascii="Arial" w:hAnsi="Arial" w:cs="Arial"/>
          <w:bCs/>
          <w:sz w:val="22"/>
          <w:szCs w:val="22"/>
        </w:rPr>
        <w:t>s</w:t>
      </w:r>
      <w:r w:rsidR="00691EB3" w:rsidRPr="00F15B18">
        <w:rPr>
          <w:rFonts w:ascii="Arial" w:hAnsi="Arial" w:cs="Arial"/>
          <w:bCs/>
          <w:sz w:val="22"/>
          <w:szCs w:val="22"/>
        </w:rPr>
        <w:t xml:space="preserve"> utilizados no pregão eletrônico.</w:t>
      </w:r>
      <w:r w:rsidR="007F3F26" w:rsidRPr="00F15B18">
        <w:rPr>
          <w:rFonts w:ascii="Arial" w:hAnsi="Arial" w:cs="Arial"/>
          <w:bCs/>
          <w:sz w:val="22"/>
          <w:szCs w:val="22"/>
        </w:rPr>
        <w:t xml:space="preserve"> </w:t>
      </w:r>
    </w:p>
    <w:p w:rsidR="00F50EFD" w:rsidRPr="00F15B18" w:rsidRDefault="00FB7936" w:rsidP="00D5670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15B18">
        <w:rPr>
          <w:rFonts w:ascii="Arial" w:hAnsi="Arial" w:cs="Arial"/>
          <w:bCs/>
          <w:sz w:val="22"/>
          <w:szCs w:val="22"/>
        </w:rPr>
        <w:t>Aliado a isso, há que se destacar o objeto do pr</w:t>
      </w:r>
      <w:r w:rsidR="006B5404" w:rsidRPr="00F15B18">
        <w:rPr>
          <w:rFonts w:ascii="Arial" w:hAnsi="Arial" w:cs="Arial"/>
          <w:bCs/>
          <w:sz w:val="22"/>
          <w:szCs w:val="22"/>
        </w:rPr>
        <w:t xml:space="preserve">esente procedimento licitatório, </w:t>
      </w:r>
      <w:r w:rsidRPr="00F15B18">
        <w:rPr>
          <w:rFonts w:ascii="Arial" w:hAnsi="Arial" w:cs="Arial"/>
          <w:bCs/>
          <w:sz w:val="22"/>
          <w:szCs w:val="22"/>
        </w:rPr>
        <w:t xml:space="preserve">que visa </w:t>
      </w:r>
      <w:r w:rsidR="001A6575" w:rsidRPr="00F15B18">
        <w:rPr>
          <w:rFonts w:ascii="Arial" w:hAnsi="Arial" w:cs="Arial"/>
          <w:bCs/>
          <w:sz w:val="22"/>
          <w:szCs w:val="22"/>
        </w:rPr>
        <w:t>à</w:t>
      </w:r>
      <w:r w:rsidR="007B4AF8" w:rsidRPr="00F15B18">
        <w:rPr>
          <w:rFonts w:ascii="Arial" w:hAnsi="Arial" w:cs="Arial"/>
          <w:bCs/>
          <w:sz w:val="22"/>
          <w:szCs w:val="22"/>
        </w:rPr>
        <w:t xml:space="preserve"> </w:t>
      </w:r>
      <w:r w:rsidR="0044637A" w:rsidRPr="00F15B18">
        <w:rPr>
          <w:rFonts w:ascii="Arial" w:hAnsi="Arial" w:cs="Arial"/>
          <w:bCs/>
          <w:sz w:val="22"/>
          <w:szCs w:val="22"/>
        </w:rPr>
        <w:t xml:space="preserve">Aquisição de Materiais Escolares e de Expediente </w:t>
      </w:r>
      <w:r w:rsidR="00E7005F" w:rsidRPr="00F15B18">
        <w:rPr>
          <w:rFonts w:ascii="Arial" w:hAnsi="Arial" w:cs="Arial"/>
          <w:bCs/>
          <w:sz w:val="22"/>
          <w:szCs w:val="22"/>
        </w:rPr>
        <w:t>em atendi</w:t>
      </w:r>
      <w:r w:rsidR="0044637A" w:rsidRPr="00F15B18">
        <w:rPr>
          <w:rFonts w:ascii="Arial" w:hAnsi="Arial" w:cs="Arial"/>
          <w:bCs/>
          <w:sz w:val="22"/>
          <w:szCs w:val="22"/>
        </w:rPr>
        <w:t>mento aos setores da Administração deste Município, que utilizam constantemente de diversos materiais de expediente, além do atendimento à Secretaria Municipal de Educação. C</w:t>
      </w:r>
      <w:r w:rsidR="00B35090" w:rsidRPr="00F15B18">
        <w:rPr>
          <w:rFonts w:ascii="Arial" w:hAnsi="Arial" w:cs="Arial"/>
          <w:bCs/>
          <w:sz w:val="22"/>
          <w:szCs w:val="22"/>
        </w:rPr>
        <w:t>om finalidade precípua de manutenção dos serviços internos e de atendimento à população</w:t>
      </w:r>
      <w:r w:rsidR="00775807" w:rsidRPr="00F15B18">
        <w:rPr>
          <w:rFonts w:ascii="Arial" w:hAnsi="Arial" w:cs="Arial"/>
          <w:sz w:val="22"/>
          <w:szCs w:val="22"/>
        </w:rPr>
        <w:t xml:space="preserve">, </w:t>
      </w:r>
      <w:r w:rsidR="003653FC" w:rsidRPr="00F15B18">
        <w:rPr>
          <w:rFonts w:ascii="Arial" w:hAnsi="Arial" w:cs="Arial"/>
          <w:sz w:val="22"/>
          <w:szCs w:val="22"/>
        </w:rPr>
        <w:t xml:space="preserve">não havendo vantagem na realização da forma eletrônica do pregão, especialmente porque este município não possui instrumentos </w:t>
      </w:r>
      <w:r w:rsidR="001A6575" w:rsidRPr="00F15B18">
        <w:rPr>
          <w:rFonts w:ascii="Arial" w:hAnsi="Arial" w:cs="Arial"/>
          <w:sz w:val="22"/>
          <w:szCs w:val="22"/>
        </w:rPr>
        <w:t xml:space="preserve">e nem local </w:t>
      </w:r>
      <w:r w:rsidR="003653FC" w:rsidRPr="00F15B18">
        <w:rPr>
          <w:rFonts w:ascii="Arial" w:hAnsi="Arial" w:cs="Arial"/>
          <w:sz w:val="22"/>
          <w:szCs w:val="22"/>
        </w:rPr>
        <w:t>para armazen</w:t>
      </w:r>
      <w:r w:rsidR="001A6575" w:rsidRPr="00F15B18">
        <w:rPr>
          <w:rFonts w:ascii="Arial" w:hAnsi="Arial" w:cs="Arial"/>
          <w:sz w:val="22"/>
          <w:szCs w:val="22"/>
        </w:rPr>
        <w:t>amento d</w:t>
      </w:r>
      <w:r w:rsidR="000C6971" w:rsidRPr="00F15B18">
        <w:rPr>
          <w:rFonts w:ascii="Arial" w:hAnsi="Arial" w:cs="Arial"/>
          <w:sz w:val="22"/>
          <w:szCs w:val="22"/>
        </w:rPr>
        <w:t>os materiais</w:t>
      </w:r>
      <w:r w:rsidR="001A6575" w:rsidRPr="00F15B18">
        <w:rPr>
          <w:rFonts w:ascii="Arial" w:hAnsi="Arial" w:cs="Arial"/>
          <w:sz w:val="22"/>
          <w:szCs w:val="22"/>
        </w:rPr>
        <w:t>, e eventual armazenamento inadequado do objeto resultaria em perda do material o que se</w:t>
      </w:r>
      <w:r w:rsidR="00DB4AA2" w:rsidRPr="00F15B18">
        <w:rPr>
          <w:rFonts w:ascii="Arial" w:hAnsi="Arial" w:cs="Arial"/>
          <w:sz w:val="22"/>
          <w:szCs w:val="22"/>
        </w:rPr>
        <w:t xml:space="preserve"> tornaria muito dispendioso e prejudicial à administração. </w:t>
      </w:r>
    </w:p>
    <w:p w:rsidR="00D61BAA" w:rsidRPr="00F15B18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F15B18">
        <w:rPr>
          <w:rFonts w:ascii="Arial" w:hAnsi="Arial" w:cs="Arial"/>
          <w:sz w:val="22"/>
          <w:szCs w:val="22"/>
        </w:rPr>
        <w:t>Ainda,</w:t>
      </w:r>
      <w:r w:rsidR="00D61BAA" w:rsidRPr="00F15B18">
        <w:rPr>
          <w:rFonts w:ascii="Arial" w:hAnsi="Arial" w:cs="Arial"/>
          <w:sz w:val="22"/>
          <w:szCs w:val="22"/>
        </w:rPr>
        <w:t xml:space="preserve"> </w:t>
      </w:r>
      <w:r w:rsidR="008D532D" w:rsidRPr="00F15B18">
        <w:rPr>
          <w:rFonts w:ascii="Arial" w:hAnsi="Arial" w:cs="Arial"/>
          <w:sz w:val="22"/>
          <w:szCs w:val="22"/>
        </w:rPr>
        <w:t>todos os demais</w:t>
      </w:r>
      <w:r w:rsidR="00D61BAA" w:rsidRPr="00F15B18">
        <w:rPr>
          <w:rFonts w:ascii="Arial" w:hAnsi="Arial" w:cs="Arial"/>
          <w:sz w:val="22"/>
          <w:szCs w:val="22"/>
        </w:rPr>
        <w:t xml:space="preserve"> procedimento</w:t>
      </w:r>
      <w:r w:rsidR="008D532D" w:rsidRPr="00F15B18">
        <w:rPr>
          <w:rFonts w:ascii="Arial" w:hAnsi="Arial" w:cs="Arial"/>
          <w:sz w:val="22"/>
          <w:szCs w:val="22"/>
        </w:rPr>
        <w:t>s de</w:t>
      </w:r>
      <w:r w:rsidR="00D61BAA" w:rsidRPr="00F15B18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F15B18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F15B18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F15B18">
        <w:rPr>
          <w:rFonts w:ascii="Arial" w:hAnsi="Arial" w:cs="Arial"/>
          <w:sz w:val="22"/>
          <w:szCs w:val="22"/>
        </w:rPr>
        <w:t xml:space="preserve"> </w:t>
      </w:r>
      <w:r w:rsidR="00D61BAA" w:rsidRPr="00F15B18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F15B18">
        <w:rPr>
          <w:rFonts w:ascii="Arial" w:hAnsi="Arial" w:cs="Arial"/>
          <w:sz w:val="22"/>
          <w:szCs w:val="22"/>
        </w:rPr>
        <w:t xml:space="preserve"> </w:t>
      </w:r>
      <w:r w:rsidR="009D4EE7" w:rsidRPr="00F15B18">
        <w:rPr>
          <w:rFonts w:ascii="Arial" w:hAnsi="Arial" w:cs="Arial"/>
          <w:sz w:val="22"/>
          <w:szCs w:val="22"/>
        </w:rPr>
        <w:t>imprimindo</w:t>
      </w:r>
      <w:r w:rsidR="00594988" w:rsidRPr="00F15B18">
        <w:rPr>
          <w:rFonts w:ascii="Arial" w:hAnsi="Arial" w:cs="Arial"/>
          <w:sz w:val="22"/>
          <w:szCs w:val="22"/>
        </w:rPr>
        <w:t>, portanto</w:t>
      </w:r>
      <w:r w:rsidR="00D61BAA" w:rsidRPr="00F15B18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F15B18" w:rsidRDefault="001C474A" w:rsidP="00D5670F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F15B18">
        <w:rPr>
          <w:rFonts w:ascii="Arial" w:hAnsi="Arial" w:cs="Arial"/>
          <w:sz w:val="22"/>
          <w:szCs w:val="22"/>
        </w:rPr>
        <w:t xml:space="preserve">Nestes termos </w:t>
      </w:r>
      <w:r w:rsidR="009D4EE7" w:rsidRPr="00F15B18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F15B18">
        <w:rPr>
          <w:rFonts w:ascii="Arial" w:hAnsi="Arial" w:cs="Arial"/>
          <w:sz w:val="22"/>
          <w:szCs w:val="22"/>
        </w:rPr>
        <w:t xml:space="preserve">justifica, </w:t>
      </w:r>
      <w:r w:rsidR="009D4EE7" w:rsidRPr="00F15B18">
        <w:rPr>
          <w:rFonts w:ascii="Arial" w:hAnsi="Arial" w:cs="Arial"/>
          <w:sz w:val="22"/>
          <w:szCs w:val="22"/>
        </w:rPr>
        <w:t>nos termos da</w:t>
      </w:r>
      <w:r w:rsidR="00973703" w:rsidRPr="00F15B18">
        <w:rPr>
          <w:rFonts w:ascii="Arial" w:hAnsi="Arial" w:cs="Arial"/>
          <w:sz w:val="22"/>
          <w:szCs w:val="22"/>
        </w:rPr>
        <w:t xml:space="preserve"> </w:t>
      </w:r>
      <w:r w:rsidR="009D4EE7" w:rsidRPr="00F15B18">
        <w:rPr>
          <w:rFonts w:ascii="Arial" w:hAnsi="Arial" w:cs="Arial"/>
          <w:sz w:val="22"/>
          <w:szCs w:val="22"/>
        </w:rPr>
        <w:t>Lei</w:t>
      </w:r>
      <w:r w:rsidR="00786991" w:rsidRPr="00F15B18">
        <w:rPr>
          <w:rFonts w:ascii="Arial" w:hAnsi="Arial" w:cs="Arial"/>
          <w:sz w:val="22"/>
          <w:szCs w:val="22"/>
        </w:rPr>
        <w:t xml:space="preserve"> nº. </w:t>
      </w:r>
      <w:r w:rsidR="009D4EE7" w:rsidRPr="00F15B18">
        <w:rPr>
          <w:rFonts w:ascii="Arial" w:hAnsi="Arial" w:cs="Arial"/>
          <w:sz w:val="22"/>
          <w:szCs w:val="22"/>
        </w:rPr>
        <w:t>10.520/2002 e do Decreto nº</w:t>
      </w:r>
      <w:r w:rsidR="00786991" w:rsidRPr="00F15B18">
        <w:rPr>
          <w:rFonts w:ascii="Arial" w:hAnsi="Arial" w:cs="Arial"/>
          <w:sz w:val="22"/>
          <w:szCs w:val="22"/>
        </w:rPr>
        <w:t>.</w:t>
      </w:r>
      <w:r w:rsidR="009D4EE7" w:rsidRPr="00F15B18">
        <w:rPr>
          <w:rFonts w:ascii="Arial" w:hAnsi="Arial" w:cs="Arial"/>
          <w:sz w:val="22"/>
          <w:szCs w:val="22"/>
        </w:rPr>
        <w:t xml:space="preserve"> 10.024/2019</w:t>
      </w:r>
      <w:r w:rsidR="00322B44" w:rsidRPr="00F15B18">
        <w:rPr>
          <w:rFonts w:ascii="Arial" w:hAnsi="Arial" w:cs="Arial"/>
          <w:sz w:val="22"/>
          <w:szCs w:val="22"/>
        </w:rPr>
        <w:t xml:space="preserve"> </w:t>
      </w:r>
      <w:r w:rsidRPr="00F15B18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F15B18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F15B18">
        <w:rPr>
          <w:rFonts w:ascii="Arial" w:hAnsi="Arial" w:cs="Arial"/>
          <w:sz w:val="22"/>
          <w:szCs w:val="22"/>
        </w:rPr>
        <w:t xml:space="preserve"> </w:t>
      </w:r>
    </w:p>
    <w:p w:rsidR="00FC0C52" w:rsidRPr="00F15B18" w:rsidRDefault="00FC0C52" w:rsidP="00D5670F">
      <w:pPr>
        <w:ind w:firstLine="851"/>
        <w:rPr>
          <w:rFonts w:ascii="Arial" w:hAnsi="Arial" w:cs="Arial"/>
          <w:sz w:val="22"/>
          <w:szCs w:val="22"/>
        </w:rPr>
      </w:pPr>
    </w:p>
    <w:p w:rsidR="001C474A" w:rsidRPr="00F15B18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F15B18">
        <w:rPr>
          <w:rFonts w:ascii="Arial" w:hAnsi="Arial" w:cs="Arial"/>
          <w:sz w:val="22"/>
          <w:szCs w:val="22"/>
        </w:rPr>
        <w:t xml:space="preserve">Desterro do Melo, </w:t>
      </w:r>
      <w:r w:rsidR="00F15B18" w:rsidRPr="00F15B18">
        <w:rPr>
          <w:rFonts w:ascii="Arial" w:hAnsi="Arial" w:cs="Arial"/>
          <w:sz w:val="22"/>
          <w:szCs w:val="22"/>
        </w:rPr>
        <w:t>18</w:t>
      </w:r>
      <w:r w:rsidR="00970BFE" w:rsidRPr="00F15B18">
        <w:rPr>
          <w:rFonts w:ascii="Arial" w:hAnsi="Arial" w:cs="Arial"/>
          <w:sz w:val="22"/>
          <w:szCs w:val="22"/>
        </w:rPr>
        <w:t xml:space="preserve"> de </w:t>
      </w:r>
      <w:r w:rsidR="00F15B18" w:rsidRPr="00F15B18">
        <w:rPr>
          <w:rFonts w:ascii="Arial" w:hAnsi="Arial" w:cs="Arial"/>
          <w:sz w:val="22"/>
          <w:szCs w:val="22"/>
        </w:rPr>
        <w:t>janeir</w:t>
      </w:r>
      <w:r w:rsidR="007B4AF8" w:rsidRPr="00F15B18">
        <w:rPr>
          <w:rFonts w:ascii="Arial" w:hAnsi="Arial" w:cs="Arial"/>
          <w:sz w:val="22"/>
          <w:szCs w:val="22"/>
        </w:rPr>
        <w:t>o</w:t>
      </w:r>
      <w:r w:rsidR="001C474A" w:rsidRPr="00F15B18">
        <w:rPr>
          <w:rFonts w:ascii="Arial" w:hAnsi="Arial" w:cs="Arial"/>
          <w:sz w:val="22"/>
          <w:szCs w:val="22"/>
        </w:rPr>
        <w:t xml:space="preserve"> 202</w:t>
      </w:r>
      <w:r w:rsidR="00F15B18" w:rsidRPr="00F15B18">
        <w:rPr>
          <w:rFonts w:ascii="Arial" w:hAnsi="Arial" w:cs="Arial"/>
          <w:sz w:val="22"/>
          <w:szCs w:val="22"/>
        </w:rPr>
        <w:t>3</w:t>
      </w:r>
      <w:r w:rsidR="001C474A" w:rsidRPr="00F15B18">
        <w:rPr>
          <w:rFonts w:ascii="Arial" w:hAnsi="Arial" w:cs="Arial"/>
          <w:sz w:val="22"/>
          <w:szCs w:val="22"/>
        </w:rPr>
        <w:t>.</w:t>
      </w:r>
    </w:p>
    <w:p w:rsidR="008E3318" w:rsidRPr="00C94447" w:rsidRDefault="008E3318" w:rsidP="00D5670F">
      <w:pPr>
        <w:pStyle w:val="Corpodetexto3"/>
        <w:jc w:val="center"/>
        <w:rPr>
          <w:rFonts w:ascii="Arial" w:hAnsi="Arial" w:cs="Arial"/>
          <w:color w:val="FF0000"/>
          <w:sz w:val="22"/>
          <w:szCs w:val="22"/>
        </w:rPr>
      </w:pPr>
    </w:p>
    <w:p w:rsidR="008E3318" w:rsidRPr="00FD7121" w:rsidRDefault="00024A2F" w:rsidP="00024A2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FD7121">
        <w:rPr>
          <w:rFonts w:ascii="Arial" w:hAnsi="Arial" w:cs="Arial"/>
          <w:sz w:val="22"/>
          <w:szCs w:val="22"/>
        </w:rPr>
        <w:t>Silvânia da Silva Lima</w:t>
      </w:r>
    </w:p>
    <w:p w:rsidR="008E3318" w:rsidRPr="00FD7121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FD7121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FD7121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FD7121" w:rsidRDefault="00607B1B" w:rsidP="00607B1B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 xml:space="preserve">    Tatiane Aparecida Amaral da Silva</w:t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  <w:t xml:space="preserve"> Luciléia Nunes Martins</w:t>
      </w:r>
    </w:p>
    <w:p w:rsidR="001C474A" w:rsidRPr="00FD7121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 xml:space="preserve">Membro da Comissão de Licitações </w:t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  <w:t>Membro da Comissão de Licitações</w:t>
      </w:r>
      <w:bookmarkEnd w:id="0"/>
    </w:p>
    <w:sectPr w:rsidR="001C474A" w:rsidRPr="00FD7121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9D" w:rsidRDefault="003A789D">
      <w:r>
        <w:separator/>
      </w:r>
    </w:p>
  </w:endnote>
  <w:endnote w:type="continuationSeparator" w:id="0">
    <w:p w:rsidR="003A789D" w:rsidRDefault="003A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637A" w:rsidRDefault="0044637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1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1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637A" w:rsidRPr="00BF0635" w:rsidRDefault="0044637A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9D" w:rsidRDefault="003A789D">
      <w:r>
        <w:separator/>
      </w:r>
    </w:p>
  </w:footnote>
  <w:footnote w:type="continuationSeparator" w:id="0">
    <w:p w:rsidR="003A789D" w:rsidRDefault="003A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7A" w:rsidRDefault="004463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24A2F"/>
    <w:rsid w:val="0007387D"/>
    <w:rsid w:val="000962A8"/>
    <w:rsid w:val="000C6971"/>
    <w:rsid w:val="000F6F2A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2B44"/>
    <w:rsid w:val="003653FC"/>
    <w:rsid w:val="0037316F"/>
    <w:rsid w:val="003A789D"/>
    <w:rsid w:val="003B2A2A"/>
    <w:rsid w:val="003D2E68"/>
    <w:rsid w:val="003E26F6"/>
    <w:rsid w:val="003E624B"/>
    <w:rsid w:val="0044637A"/>
    <w:rsid w:val="0045786A"/>
    <w:rsid w:val="00473794"/>
    <w:rsid w:val="00523CE4"/>
    <w:rsid w:val="00536207"/>
    <w:rsid w:val="005647CD"/>
    <w:rsid w:val="005707B7"/>
    <w:rsid w:val="00594988"/>
    <w:rsid w:val="005C12B7"/>
    <w:rsid w:val="005D0D47"/>
    <w:rsid w:val="006025BB"/>
    <w:rsid w:val="00607B1B"/>
    <w:rsid w:val="00685800"/>
    <w:rsid w:val="00691EB3"/>
    <w:rsid w:val="00695B92"/>
    <w:rsid w:val="006A716F"/>
    <w:rsid w:val="006B5404"/>
    <w:rsid w:val="006D4057"/>
    <w:rsid w:val="006E0A6B"/>
    <w:rsid w:val="00733EB2"/>
    <w:rsid w:val="00740C65"/>
    <w:rsid w:val="00741153"/>
    <w:rsid w:val="0076458F"/>
    <w:rsid w:val="00775807"/>
    <w:rsid w:val="00786991"/>
    <w:rsid w:val="007A406D"/>
    <w:rsid w:val="007B4AF8"/>
    <w:rsid w:val="007F3F26"/>
    <w:rsid w:val="008553E6"/>
    <w:rsid w:val="00893854"/>
    <w:rsid w:val="0089509B"/>
    <w:rsid w:val="008D532D"/>
    <w:rsid w:val="008E0D11"/>
    <w:rsid w:val="008E3318"/>
    <w:rsid w:val="008E7173"/>
    <w:rsid w:val="00970BFE"/>
    <w:rsid w:val="00973703"/>
    <w:rsid w:val="009C6291"/>
    <w:rsid w:val="009D4EE7"/>
    <w:rsid w:val="00A0608B"/>
    <w:rsid w:val="00A17FD9"/>
    <w:rsid w:val="00A83043"/>
    <w:rsid w:val="00AD4671"/>
    <w:rsid w:val="00AF17BA"/>
    <w:rsid w:val="00B1331C"/>
    <w:rsid w:val="00B3077D"/>
    <w:rsid w:val="00B35090"/>
    <w:rsid w:val="00B542FA"/>
    <w:rsid w:val="00BA45AE"/>
    <w:rsid w:val="00BF0646"/>
    <w:rsid w:val="00C019EA"/>
    <w:rsid w:val="00C640C8"/>
    <w:rsid w:val="00C84848"/>
    <w:rsid w:val="00C94447"/>
    <w:rsid w:val="00CA1A9C"/>
    <w:rsid w:val="00CC655E"/>
    <w:rsid w:val="00CD42D8"/>
    <w:rsid w:val="00CD68AF"/>
    <w:rsid w:val="00D42DAA"/>
    <w:rsid w:val="00D5670F"/>
    <w:rsid w:val="00D61BAA"/>
    <w:rsid w:val="00DB4AA2"/>
    <w:rsid w:val="00DB7009"/>
    <w:rsid w:val="00DE51CC"/>
    <w:rsid w:val="00DE7E66"/>
    <w:rsid w:val="00DF6D3D"/>
    <w:rsid w:val="00E06452"/>
    <w:rsid w:val="00E36035"/>
    <w:rsid w:val="00E7005F"/>
    <w:rsid w:val="00EA278A"/>
    <w:rsid w:val="00EB1497"/>
    <w:rsid w:val="00EB1CA7"/>
    <w:rsid w:val="00F03E82"/>
    <w:rsid w:val="00F15B18"/>
    <w:rsid w:val="00F25362"/>
    <w:rsid w:val="00F50EFD"/>
    <w:rsid w:val="00F54E12"/>
    <w:rsid w:val="00F672CA"/>
    <w:rsid w:val="00F95DAB"/>
    <w:rsid w:val="00FB6BF8"/>
    <w:rsid w:val="00FB7936"/>
    <w:rsid w:val="00FC0C52"/>
    <w:rsid w:val="00FD7121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A622C"/>
  <w15:docId w15:val="{FF2B30BE-B414-44EF-AFF6-B7DB394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217B-63B2-4E03-B63D-1E9EE9A2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106</cp:revision>
  <cp:lastPrinted>2021-07-09T10:27:00Z</cp:lastPrinted>
  <dcterms:created xsi:type="dcterms:W3CDTF">2020-01-13T16:59:00Z</dcterms:created>
  <dcterms:modified xsi:type="dcterms:W3CDTF">2023-01-20T15:20:00Z</dcterms:modified>
</cp:coreProperties>
</file>