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04" w:rsidRPr="00833394" w:rsidRDefault="00CC5F04" w:rsidP="00CC5F0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C5F04" w:rsidRPr="00833394" w:rsidRDefault="00CC5F04" w:rsidP="00CC5F0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5F04" w:rsidRPr="00833394" w:rsidRDefault="00CC5F04" w:rsidP="00CC5F0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e 10.520/02, Lei Complementar nº 101/2000 – Lei de Responsabilidade Fiscal, </w:t>
      </w:r>
      <w:r>
        <w:rPr>
          <w:rFonts w:ascii="Arial" w:hAnsi="Arial" w:cs="Arial"/>
          <w:sz w:val="32"/>
          <w:szCs w:val="32"/>
        </w:rPr>
        <w:t xml:space="preserve">Lei de Acesso à Informação, </w:t>
      </w:r>
      <w:r w:rsidRPr="00833394">
        <w:rPr>
          <w:rFonts w:ascii="Arial" w:hAnsi="Arial" w:cs="Arial"/>
          <w:sz w:val="32"/>
          <w:szCs w:val="32"/>
        </w:rPr>
        <w:t>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CC5F04" w:rsidRPr="00833394" w:rsidRDefault="00CC5F04" w:rsidP="00CC5F0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5F04" w:rsidRDefault="00CC5F04" w:rsidP="00CC5F04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051/2018, Pregão Presencial 30</w:t>
      </w:r>
      <w:r>
        <w:rPr>
          <w:rFonts w:ascii="Arial" w:hAnsi="Arial" w:cs="Arial"/>
          <w:b/>
          <w:sz w:val="32"/>
          <w:szCs w:val="32"/>
        </w:rPr>
        <w:t>/2018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C5F04">
        <w:rPr>
          <w:rFonts w:ascii="Arial" w:hAnsi="Arial" w:cs="Arial"/>
          <w:b/>
          <w:i/>
          <w:sz w:val="32"/>
          <w:szCs w:val="32"/>
          <w:lang w:val="pt-PT"/>
        </w:rPr>
        <w:t>CONTRATAÇÃO DE PESSOA JURÍDICA PARA PRESTAÇÃO DE SERVIÇOS - APRESENTAÇÃO DE SHOW DE RODEIO, COM EQUIPE PRÓPRIA, NA XXVIII EXPOSIÇÃO AGROPECUÁRIA E TORNEIO LEITEIRO DO MUNICÍPIO, nos dias 16, 17, 18 e 19 de agosto de 2018</w:t>
      </w:r>
      <w:r w:rsidRPr="00CC5F04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</w:t>
      </w:r>
      <w:r>
        <w:rPr>
          <w:rFonts w:ascii="Arial" w:hAnsi="Arial" w:cs="Arial"/>
          <w:sz w:val="32"/>
          <w:szCs w:val="32"/>
          <w:u w:val="single"/>
        </w:rPr>
        <w:t>5:3</w:t>
      </w:r>
      <w:r w:rsidRPr="00833394">
        <w:rPr>
          <w:rFonts w:ascii="Arial" w:hAnsi="Arial" w:cs="Arial"/>
          <w:sz w:val="32"/>
          <w:szCs w:val="32"/>
          <w:u w:val="single"/>
        </w:rPr>
        <w:t>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C5F04" w:rsidRPr="00D1701B" w:rsidRDefault="00CC5F04" w:rsidP="00CC5F0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C5F04" w:rsidRPr="00D1701B" w:rsidRDefault="00CC5F04" w:rsidP="00CC5F0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C5F04" w:rsidRPr="00D1701B" w:rsidRDefault="00CC5F04" w:rsidP="00CC5F04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C5F04" w:rsidRPr="00D1701B" w:rsidRDefault="00CC5F04" w:rsidP="00CC5F04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CC5F04" w:rsidRPr="00D1701B" w:rsidRDefault="00CC5F04" w:rsidP="00CC5F04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C5F04" w:rsidRPr="00833394" w:rsidRDefault="00CC5F04" w:rsidP="00CC5F0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06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julho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CC5F04" w:rsidRDefault="00CC5F04" w:rsidP="00CC5F0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5F04" w:rsidRPr="009B6682" w:rsidRDefault="00CC5F04" w:rsidP="00CC5F04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CC5F04" w:rsidRDefault="00CC5F04" w:rsidP="00CC5F04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CC5F04" w:rsidRDefault="00CC5F04" w:rsidP="00CC5F04">
      <w:pPr>
        <w:ind w:right="80"/>
        <w:rPr>
          <w:rFonts w:ascii="Arial" w:hAnsi="Arial" w:cs="Arial"/>
          <w:i/>
          <w:sz w:val="32"/>
          <w:szCs w:val="32"/>
        </w:rPr>
      </w:pPr>
    </w:p>
    <w:p w:rsidR="00CC5F04" w:rsidRDefault="00CC5F04" w:rsidP="00CC5F04">
      <w:pPr>
        <w:ind w:right="80"/>
        <w:rPr>
          <w:rFonts w:ascii="Arial" w:hAnsi="Arial" w:cs="Arial"/>
          <w:i/>
          <w:sz w:val="32"/>
          <w:szCs w:val="32"/>
        </w:rPr>
      </w:pPr>
    </w:p>
    <w:p w:rsidR="00CC5F04" w:rsidRPr="009B6682" w:rsidRDefault="00CC5F04" w:rsidP="00CC5F04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CC5F04" w:rsidRPr="009B6682" w:rsidRDefault="00CC5F04" w:rsidP="00CC5F04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10BD0" w:rsidRDefault="00A10BD0"/>
    <w:sectPr w:rsidR="00A10BD0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C5F0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C5F0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C5F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5E250" wp14:editId="2847D54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04"/>
    <w:rsid w:val="00A10BD0"/>
    <w:rsid w:val="00C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5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5F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5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5F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5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5F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5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5F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2018-07-06T13:21:00Z</dcterms:created>
  <dcterms:modified xsi:type="dcterms:W3CDTF">2018-07-06T13:25:00Z</dcterms:modified>
</cp:coreProperties>
</file>