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D6" w:rsidRPr="00A70946" w:rsidRDefault="008C58D6" w:rsidP="008C58D6">
      <w:pPr>
        <w:ind w:right="-1"/>
        <w:jc w:val="center"/>
        <w:rPr>
          <w:rFonts w:ascii="Arial" w:hAnsi="Arial" w:cs="Arial"/>
          <w:b/>
          <w:sz w:val="24"/>
          <w:szCs w:val="24"/>
          <w:u w:val="single"/>
        </w:rPr>
      </w:pPr>
      <w:r w:rsidRPr="00A70946">
        <w:rPr>
          <w:rFonts w:ascii="Arial" w:hAnsi="Arial" w:cs="Arial"/>
          <w:b/>
          <w:sz w:val="24"/>
          <w:szCs w:val="24"/>
          <w:u w:val="single"/>
        </w:rPr>
        <w:t>RECIBO DE RETIRADA DE EDITAL</w:t>
      </w:r>
    </w:p>
    <w:p w:rsidR="008C58D6" w:rsidRPr="00046C7F" w:rsidRDefault="008C58D6" w:rsidP="008C58D6">
      <w:pPr>
        <w:ind w:right="-1"/>
        <w:rPr>
          <w:rFonts w:ascii="Arial" w:hAnsi="Arial" w:cs="Arial"/>
          <w:b/>
          <w:bCs/>
          <w:sz w:val="24"/>
          <w:szCs w:val="24"/>
        </w:rPr>
      </w:pPr>
    </w:p>
    <w:p w:rsidR="008C58D6" w:rsidRPr="00627BAA" w:rsidRDefault="008C58D6" w:rsidP="008C58D6">
      <w:pPr>
        <w:ind w:right="-1"/>
        <w:rPr>
          <w:rFonts w:ascii="Arial" w:hAnsi="Arial" w:cs="Arial"/>
          <w:b/>
          <w:bCs/>
          <w:sz w:val="24"/>
          <w:szCs w:val="24"/>
        </w:rPr>
      </w:pPr>
      <w:r w:rsidRPr="00627BAA">
        <w:rPr>
          <w:rFonts w:ascii="Arial" w:hAnsi="Arial" w:cs="Arial"/>
          <w:b/>
          <w:bCs/>
          <w:sz w:val="24"/>
          <w:szCs w:val="24"/>
        </w:rPr>
        <w:t>PROCESSO LICITATÓRIO Nº 0</w:t>
      </w:r>
      <w:r w:rsidR="00627BAA" w:rsidRPr="00627BAA">
        <w:rPr>
          <w:rFonts w:ascii="Arial" w:hAnsi="Arial" w:cs="Arial"/>
          <w:b/>
          <w:bCs/>
          <w:sz w:val="24"/>
          <w:szCs w:val="24"/>
        </w:rPr>
        <w:t>68</w:t>
      </w:r>
      <w:r w:rsidRPr="00627BAA">
        <w:rPr>
          <w:rFonts w:ascii="Arial" w:hAnsi="Arial" w:cs="Arial"/>
          <w:b/>
          <w:bCs/>
          <w:sz w:val="24"/>
          <w:szCs w:val="24"/>
        </w:rPr>
        <w:t>/202</w:t>
      </w:r>
      <w:r w:rsidR="006A4B3C" w:rsidRPr="00627BAA">
        <w:rPr>
          <w:rFonts w:ascii="Arial" w:hAnsi="Arial" w:cs="Arial"/>
          <w:b/>
          <w:bCs/>
          <w:sz w:val="24"/>
          <w:szCs w:val="24"/>
        </w:rPr>
        <w:t>3</w:t>
      </w:r>
    </w:p>
    <w:p w:rsidR="008C58D6" w:rsidRPr="00627BAA" w:rsidRDefault="008C58D6" w:rsidP="008C58D6">
      <w:pPr>
        <w:ind w:right="-1"/>
        <w:rPr>
          <w:rFonts w:ascii="Arial" w:hAnsi="Arial" w:cs="Arial"/>
          <w:b/>
          <w:bCs/>
          <w:sz w:val="24"/>
          <w:szCs w:val="24"/>
        </w:rPr>
      </w:pPr>
      <w:r w:rsidRPr="00627BAA">
        <w:rPr>
          <w:rFonts w:ascii="Arial" w:hAnsi="Arial" w:cs="Arial"/>
          <w:b/>
          <w:bCs/>
          <w:sz w:val="24"/>
          <w:szCs w:val="24"/>
        </w:rPr>
        <w:t>PREGÃO PRESENCIAL Nº 0</w:t>
      </w:r>
      <w:r w:rsidR="00627BAA" w:rsidRPr="00627BAA">
        <w:rPr>
          <w:rFonts w:ascii="Arial" w:hAnsi="Arial" w:cs="Arial"/>
          <w:b/>
          <w:bCs/>
          <w:sz w:val="24"/>
          <w:szCs w:val="24"/>
        </w:rPr>
        <w:t>35</w:t>
      </w:r>
      <w:r w:rsidR="006A4B3C" w:rsidRPr="00627BAA">
        <w:rPr>
          <w:rFonts w:ascii="Arial" w:hAnsi="Arial" w:cs="Arial"/>
          <w:b/>
          <w:bCs/>
          <w:sz w:val="24"/>
          <w:szCs w:val="24"/>
        </w:rPr>
        <w:t>/2023</w:t>
      </w:r>
    </w:p>
    <w:p w:rsidR="008C58D6" w:rsidRPr="00627BAA" w:rsidRDefault="008C58D6" w:rsidP="008C58D6">
      <w:pPr>
        <w:ind w:right="-1"/>
        <w:rPr>
          <w:rFonts w:ascii="Arial" w:hAnsi="Arial" w:cs="Arial"/>
          <w:b/>
          <w:bCs/>
          <w:sz w:val="24"/>
          <w:szCs w:val="24"/>
        </w:rPr>
      </w:pPr>
      <w:r w:rsidRPr="00627BAA">
        <w:rPr>
          <w:rFonts w:ascii="Arial" w:hAnsi="Arial" w:cs="Arial"/>
          <w:b/>
          <w:bCs/>
          <w:sz w:val="24"/>
          <w:szCs w:val="24"/>
        </w:rPr>
        <w:t>REGISTRO DE PREÇOS Nº 0</w:t>
      </w:r>
      <w:r w:rsidR="00627BAA" w:rsidRPr="00627BAA">
        <w:rPr>
          <w:rFonts w:ascii="Arial" w:hAnsi="Arial" w:cs="Arial"/>
          <w:b/>
          <w:bCs/>
          <w:sz w:val="24"/>
          <w:szCs w:val="24"/>
        </w:rPr>
        <w:t>31</w:t>
      </w:r>
      <w:r w:rsidRPr="00627BAA">
        <w:rPr>
          <w:rFonts w:ascii="Arial" w:hAnsi="Arial" w:cs="Arial"/>
          <w:b/>
          <w:bCs/>
          <w:sz w:val="24"/>
          <w:szCs w:val="24"/>
        </w:rPr>
        <w:t>/202</w:t>
      </w:r>
      <w:r w:rsidR="006A4B3C" w:rsidRPr="00627BAA">
        <w:rPr>
          <w:rFonts w:ascii="Arial" w:hAnsi="Arial" w:cs="Arial"/>
          <w:b/>
          <w:bCs/>
          <w:sz w:val="24"/>
          <w:szCs w:val="24"/>
        </w:rPr>
        <w:t>3</w:t>
      </w:r>
    </w:p>
    <w:p w:rsidR="008C58D6" w:rsidRPr="00A7094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8C58D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sz w:val="24"/>
          <w:szCs w:val="24"/>
        </w:rPr>
      </w:pP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Nome da Empresa:</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CNPJ n°:</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Endereço:</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e-mail:</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Cidade:</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Estado:</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Telefone:</w:t>
      </w:r>
    </w:p>
    <w:p w:rsidR="008C58D6" w:rsidRPr="009B1751" w:rsidRDefault="008C58D6" w:rsidP="008C58D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C58D6" w:rsidRPr="009B1751" w:rsidRDefault="008C58D6" w:rsidP="008C58D6">
      <w:pPr>
        <w:ind w:right="-1"/>
        <w:jc w:val="both"/>
        <w:rPr>
          <w:rFonts w:ascii="Arial" w:hAnsi="Arial" w:cs="Arial"/>
          <w:b/>
          <w:bCs/>
          <w:sz w:val="22"/>
          <w:szCs w:val="22"/>
        </w:rPr>
      </w:pPr>
    </w:p>
    <w:p w:rsidR="008C58D6" w:rsidRPr="009B1751" w:rsidRDefault="008C58D6" w:rsidP="008C58D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w:t>
      </w:r>
      <w:r w:rsidR="007D5DC1">
        <w:rPr>
          <w:rFonts w:ascii="Arial" w:hAnsi="Arial" w:cs="Arial"/>
          <w:b/>
          <w:i/>
          <w:sz w:val="22"/>
          <w:szCs w:val="22"/>
        </w:rPr>
        <w:t>3</w:t>
      </w:r>
      <w:r w:rsidRPr="009B1751">
        <w:rPr>
          <w:rFonts w:ascii="Arial" w:hAnsi="Arial" w:cs="Arial"/>
          <w:b/>
          <w:i/>
          <w:sz w:val="22"/>
          <w:szCs w:val="22"/>
        </w:rPr>
        <w:t>.</w:t>
      </w:r>
    </w:p>
    <w:p w:rsidR="008C58D6" w:rsidRPr="009B1751" w:rsidRDefault="008C58D6" w:rsidP="008C58D6">
      <w:pPr>
        <w:ind w:right="-1"/>
        <w:jc w:val="center"/>
        <w:rPr>
          <w:rFonts w:ascii="Arial" w:hAnsi="Arial" w:cs="Arial"/>
          <w:b/>
          <w:i/>
          <w:sz w:val="22"/>
          <w:szCs w:val="22"/>
        </w:rPr>
      </w:pPr>
      <w:r w:rsidRPr="009B1751">
        <w:rPr>
          <w:rFonts w:ascii="Arial" w:hAnsi="Arial" w:cs="Arial"/>
          <w:b/>
          <w:i/>
          <w:sz w:val="22"/>
          <w:szCs w:val="22"/>
        </w:rPr>
        <w:t>Local e data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i/>
          <w:sz w:val="22"/>
          <w:szCs w:val="22"/>
        </w:rPr>
      </w:pPr>
      <w:r w:rsidRPr="009B1751">
        <w:rPr>
          <w:rFonts w:ascii="Arial" w:hAnsi="Arial" w:cs="Arial"/>
          <w:b/>
          <w:bCs/>
          <w:i/>
          <w:sz w:val="22"/>
          <w:szCs w:val="22"/>
        </w:rPr>
        <w:t>Nome:</w:t>
      </w:r>
    </w:p>
    <w:p w:rsidR="008C58D6" w:rsidRPr="009B1751" w:rsidRDefault="008C58D6" w:rsidP="008C58D6">
      <w:pPr>
        <w:ind w:right="-1"/>
        <w:jc w:val="center"/>
        <w:rPr>
          <w:rFonts w:ascii="Arial" w:hAnsi="Arial" w:cs="Arial"/>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r w:rsidRPr="009B1751">
        <w:rPr>
          <w:rFonts w:ascii="Arial" w:hAnsi="Arial" w:cs="Arial"/>
          <w:b/>
          <w:bCs/>
          <w:i/>
          <w:sz w:val="22"/>
          <w:szCs w:val="22"/>
        </w:rPr>
        <w:t>Assinatura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CF213F">
      <w:pPr>
        <w:ind w:right="-1"/>
        <w:jc w:val="center"/>
        <w:rPr>
          <w:rFonts w:ascii="Arial" w:hAnsi="Arial" w:cs="Arial"/>
          <w:b/>
          <w:bCs/>
          <w:sz w:val="22"/>
          <w:szCs w:val="22"/>
        </w:rPr>
      </w:pPr>
      <w:r w:rsidRPr="009B1751">
        <w:rPr>
          <w:rFonts w:ascii="Arial" w:hAnsi="Arial" w:cs="Arial"/>
          <w:b/>
          <w:bCs/>
          <w:i/>
          <w:sz w:val="22"/>
          <w:szCs w:val="22"/>
        </w:rPr>
        <w:t>Carimbo:</w:t>
      </w:r>
    </w:p>
    <w:p w:rsidR="008C58D6" w:rsidRPr="009B1751" w:rsidRDefault="008C58D6" w:rsidP="008C58D6">
      <w:pPr>
        <w:ind w:right="-1"/>
        <w:rPr>
          <w:rFonts w:ascii="Arial" w:hAnsi="Arial" w:cs="Arial"/>
          <w:b/>
          <w:bCs/>
          <w:sz w:val="22"/>
          <w:szCs w:val="22"/>
        </w:rPr>
      </w:pPr>
    </w:p>
    <w:p w:rsidR="008C58D6" w:rsidRPr="009B1751" w:rsidRDefault="008C58D6" w:rsidP="008C58D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C58D6" w:rsidRPr="009B1751" w:rsidRDefault="008C58D6" w:rsidP="008C58D6">
      <w:pPr>
        <w:ind w:right="-1"/>
        <w:jc w:val="both"/>
        <w:rPr>
          <w:rFonts w:ascii="Arial" w:hAnsi="Arial" w:cs="Arial"/>
          <w:b/>
          <w:sz w:val="22"/>
          <w:szCs w:val="22"/>
        </w:rPr>
      </w:pPr>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w:t>
      </w:r>
    </w:p>
    <w:p w:rsidR="008C58D6" w:rsidRPr="009B1751" w:rsidRDefault="008C58D6" w:rsidP="008C58D6">
      <w:pPr>
        <w:ind w:right="-1"/>
        <w:jc w:val="both"/>
        <w:rPr>
          <w:rFonts w:ascii="Arial" w:hAnsi="Arial" w:cs="Arial"/>
          <w:sz w:val="22"/>
          <w:szCs w:val="22"/>
        </w:rPr>
      </w:pPr>
    </w:p>
    <w:p w:rsidR="00B848BE" w:rsidRDefault="008C58D6" w:rsidP="008C58D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B848BE">
        <w:rPr>
          <w:rFonts w:ascii="Arial" w:hAnsi="Arial" w:cs="Arial"/>
          <w:b/>
          <w:sz w:val="22"/>
          <w:szCs w:val="22"/>
        </w:rPr>
        <w:br w:type="page"/>
      </w:r>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com sede de sua Prefeitura</w:t>
      </w:r>
      <w:r w:rsidRPr="009B1751">
        <w:rPr>
          <w:rFonts w:ascii="Arial" w:hAnsi="Arial" w:cs="Arial"/>
          <w:sz w:val="22"/>
          <w:szCs w:val="22"/>
        </w:rPr>
        <w:t xml:space="preserve"> à </w:t>
      </w:r>
      <w:r w:rsidRPr="009B1751">
        <w:rPr>
          <w:rFonts w:ascii="Arial" w:hAnsi="Arial" w:cs="Arial"/>
          <w:sz w:val="22"/>
          <w:szCs w:val="22"/>
          <w:lang w:val="pt-PT"/>
        </w:rPr>
        <w:t>Avenida Silvério Augusto de Melo, nº 158, Bairro Fábrica,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8C58D6" w:rsidRPr="009B1751" w:rsidRDefault="008C58D6" w:rsidP="008C58D6">
      <w:pPr>
        <w:ind w:right="-1"/>
        <w:jc w:val="both"/>
        <w:rPr>
          <w:rFonts w:ascii="Arial" w:hAnsi="Arial" w:cs="Arial"/>
          <w:sz w:val="22"/>
          <w:szCs w:val="22"/>
        </w:rPr>
      </w:pP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8C58D6" w:rsidRPr="009B1751" w:rsidRDefault="008C58D6" w:rsidP="00A2755D">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8C58D6" w:rsidRPr="009B1751" w:rsidRDefault="008C58D6" w:rsidP="008C58D6">
      <w:pPr>
        <w:ind w:right="-1"/>
        <w:jc w:val="both"/>
        <w:rPr>
          <w:rFonts w:ascii="Arial" w:hAnsi="Arial" w:cs="Arial"/>
          <w:b/>
          <w:i/>
          <w:sz w:val="36"/>
          <w:szCs w:val="36"/>
        </w:rPr>
      </w:pPr>
    </w:p>
    <w:p w:rsidR="008C58D6" w:rsidRPr="00770C12" w:rsidRDefault="008C58D6" w:rsidP="008C58D6">
      <w:pPr>
        <w:pStyle w:val="PargrafodaLista"/>
        <w:ind w:left="-142" w:right="-1"/>
        <w:jc w:val="center"/>
        <w:rPr>
          <w:rFonts w:ascii="Arial" w:hAnsi="Arial" w:cs="Arial"/>
          <w:b/>
          <w:sz w:val="32"/>
          <w:szCs w:val="32"/>
          <w:u w:val="single"/>
        </w:rPr>
      </w:pPr>
      <w:r w:rsidRPr="00770C12">
        <w:rPr>
          <w:rFonts w:ascii="Arial" w:hAnsi="Arial" w:cs="Arial"/>
          <w:b/>
          <w:sz w:val="32"/>
          <w:szCs w:val="32"/>
          <w:u w:val="single"/>
        </w:rPr>
        <w:t xml:space="preserve">A data marcada para abertura é o dia </w:t>
      </w:r>
      <w:r w:rsidR="008E61A8" w:rsidRPr="00770C12">
        <w:rPr>
          <w:rFonts w:ascii="Arial" w:hAnsi="Arial" w:cs="Arial"/>
          <w:b/>
          <w:sz w:val="32"/>
          <w:szCs w:val="32"/>
          <w:u w:val="single"/>
        </w:rPr>
        <w:t>11</w:t>
      </w:r>
      <w:r w:rsidRPr="00770C12">
        <w:rPr>
          <w:rFonts w:ascii="Arial" w:hAnsi="Arial" w:cs="Arial"/>
          <w:b/>
          <w:sz w:val="32"/>
          <w:szCs w:val="32"/>
          <w:u w:val="single"/>
        </w:rPr>
        <w:t>/</w:t>
      </w:r>
      <w:r w:rsidR="00537B3E" w:rsidRPr="00770C12">
        <w:rPr>
          <w:rFonts w:ascii="Arial" w:hAnsi="Arial" w:cs="Arial"/>
          <w:b/>
          <w:sz w:val="32"/>
          <w:szCs w:val="32"/>
          <w:u w:val="single"/>
        </w:rPr>
        <w:t>12</w:t>
      </w:r>
      <w:r w:rsidRPr="00770C12">
        <w:rPr>
          <w:rFonts w:ascii="Arial" w:hAnsi="Arial" w:cs="Arial"/>
          <w:b/>
          <w:sz w:val="32"/>
          <w:szCs w:val="32"/>
          <w:u w:val="single"/>
        </w:rPr>
        <w:t>/20</w:t>
      </w:r>
      <w:r w:rsidR="00210535" w:rsidRPr="00770C12">
        <w:rPr>
          <w:rFonts w:ascii="Arial" w:hAnsi="Arial" w:cs="Arial"/>
          <w:b/>
          <w:sz w:val="32"/>
          <w:szCs w:val="32"/>
          <w:u w:val="single"/>
        </w:rPr>
        <w:t>2</w:t>
      </w:r>
      <w:r w:rsidR="00F647CD" w:rsidRPr="00770C12">
        <w:rPr>
          <w:rFonts w:ascii="Arial" w:hAnsi="Arial" w:cs="Arial"/>
          <w:b/>
          <w:sz w:val="32"/>
          <w:szCs w:val="32"/>
          <w:u w:val="single"/>
        </w:rPr>
        <w:t>3</w:t>
      </w:r>
      <w:r w:rsidRPr="00770C12">
        <w:rPr>
          <w:rFonts w:ascii="Arial" w:hAnsi="Arial" w:cs="Arial"/>
          <w:b/>
          <w:sz w:val="32"/>
          <w:szCs w:val="32"/>
          <w:u w:val="single"/>
        </w:rPr>
        <w:t xml:space="preserve"> às </w:t>
      </w:r>
      <w:r w:rsidR="008E61A8" w:rsidRPr="00770C12">
        <w:rPr>
          <w:rFonts w:ascii="Arial" w:hAnsi="Arial" w:cs="Arial"/>
          <w:b/>
          <w:sz w:val="32"/>
          <w:szCs w:val="32"/>
          <w:u w:val="single"/>
        </w:rPr>
        <w:t>09</w:t>
      </w:r>
      <w:r w:rsidRPr="00770C12">
        <w:rPr>
          <w:rFonts w:ascii="Arial" w:hAnsi="Arial" w:cs="Arial"/>
          <w:b/>
          <w:sz w:val="32"/>
          <w:szCs w:val="32"/>
          <w:u w:val="single"/>
        </w:rPr>
        <w:t xml:space="preserve"> horas (Hora de Brasília)</w:t>
      </w:r>
    </w:p>
    <w:p w:rsidR="008C58D6" w:rsidRPr="009B1751" w:rsidRDefault="008C58D6" w:rsidP="008C58D6">
      <w:pPr>
        <w:pStyle w:val="PargrafodaLista"/>
        <w:tabs>
          <w:tab w:val="left" w:pos="5685"/>
        </w:tabs>
        <w:ind w:right="-1"/>
        <w:jc w:val="center"/>
        <w:rPr>
          <w:rFonts w:ascii="Arial" w:hAnsi="Arial" w:cs="Arial"/>
          <w:b/>
          <w:sz w:val="32"/>
          <w:szCs w:val="32"/>
          <w:u w:val="single"/>
        </w:rPr>
      </w:pPr>
    </w:p>
    <w:p w:rsidR="008C58D6" w:rsidRPr="009B1751" w:rsidRDefault="008C58D6" w:rsidP="008C58D6">
      <w:pPr>
        <w:pStyle w:val="PargrafodaLista"/>
        <w:ind w:right="-1"/>
        <w:jc w:val="center"/>
        <w:rPr>
          <w:rFonts w:ascii="Arial" w:hAnsi="Arial" w:cs="Arial"/>
          <w:b/>
          <w:u w:val="single"/>
        </w:rPr>
      </w:pPr>
    </w:p>
    <w:p w:rsidR="008C58D6" w:rsidRPr="009B1751" w:rsidRDefault="008C58D6" w:rsidP="008C58D6">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hyperlink r:id="rId10" w:history="1">
        <w:r w:rsidRPr="009B1751">
          <w:rPr>
            <w:rStyle w:val="Hyperlink"/>
            <w:rFonts w:ascii="Arial" w:hAnsi="Arial" w:cs="Arial"/>
            <w:b/>
            <w:color w:val="auto"/>
          </w:rPr>
          <w:t>www.desterrodomelo.mg.gov.br</w:t>
        </w:r>
      </w:hyperlink>
    </w:p>
    <w:p w:rsidR="008C58D6"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i/>
          <w:u w:val="single"/>
        </w:rPr>
      </w:pPr>
    </w:p>
    <w:p w:rsidR="008C58D6" w:rsidRPr="009B1751"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8C58D6" w:rsidRPr="00D058C7" w:rsidRDefault="008C58D6" w:rsidP="008C58D6">
      <w:pPr>
        <w:pStyle w:val="04partenormativa"/>
        <w:spacing w:before="150" w:beforeAutospacing="0" w:after="150" w:afterAutospacing="0"/>
        <w:ind w:right="-1" w:firstLine="567"/>
        <w:jc w:val="both"/>
        <w:rPr>
          <w:rFonts w:ascii="Arial" w:hAnsi="Arial" w:cs="Arial"/>
          <w:b/>
          <w:sz w:val="32"/>
          <w:szCs w:val="32"/>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r w:rsidRPr="00D058C7">
        <w:rPr>
          <w:rFonts w:ascii="Arial" w:hAnsi="Arial" w:cs="Arial"/>
          <w:b/>
          <w:sz w:val="32"/>
          <w:szCs w:val="32"/>
          <w:u w:val="single"/>
        </w:rPr>
        <w:t>.</w:t>
      </w:r>
      <w:r w:rsidR="00406A40">
        <w:rPr>
          <w:rFonts w:ascii="Arial" w:hAnsi="Arial" w:cs="Arial"/>
          <w:b/>
          <w:sz w:val="32"/>
          <w:szCs w:val="32"/>
          <w:u w:val="single"/>
        </w:rPr>
        <w:t xml:space="preserve"> </w:t>
      </w:r>
      <w:r w:rsidRPr="00D058C7">
        <w:rPr>
          <w:rFonts w:ascii="Arial" w:hAnsi="Arial" w:cs="Arial"/>
          <w:b/>
          <w:sz w:val="32"/>
          <w:szCs w:val="32"/>
          <w:u w:val="single"/>
        </w:rPr>
        <w:t>(ATENÇÃO AOS ITENS 5.6 E 5.7 DO EDITAL)</w:t>
      </w:r>
      <w:r>
        <w:rPr>
          <w:rFonts w:ascii="Arial" w:hAnsi="Arial" w:cs="Arial"/>
          <w:b/>
          <w:sz w:val="32"/>
          <w:szCs w:val="32"/>
          <w:u w:val="single"/>
        </w:rPr>
        <w:t>.</w:t>
      </w:r>
    </w:p>
    <w:p w:rsidR="008C58D6" w:rsidRPr="009B1751" w:rsidRDefault="008C58D6" w:rsidP="008C58D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8C58D6" w:rsidRPr="00A70946" w:rsidRDefault="008C58D6" w:rsidP="008C58D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A70946">
        <w:rPr>
          <w:rFonts w:ascii="Arial" w:hAnsi="Arial" w:cs="Arial"/>
          <w:b/>
          <w:u w:val="single"/>
          <w:lang w:val="pt-PT"/>
        </w:rPr>
        <w:t>Fazem parte integrante deste Edital:</w:t>
      </w:r>
    </w:p>
    <w:p w:rsidR="008C58D6" w:rsidRPr="008C495F" w:rsidRDefault="008C58D6" w:rsidP="008C58D6">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I: TERMO DE REFERÊNCIA;</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 xml:space="preserve">ANEXO II: </w:t>
      </w:r>
      <w:r w:rsidR="007444DA" w:rsidRPr="008C495F">
        <w:rPr>
          <w:rFonts w:ascii="Arial" w:hAnsi="Arial" w:cs="Arial"/>
          <w:b/>
          <w:sz w:val="24"/>
          <w:szCs w:val="24"/>
          <w:lang w:val="pt-PT"/>
        </w:rPr>
        <w:t>MODELO DE PROPOSTA</w:t>
      </w:r>
      <w:r w:rsidRPr="008C495F">
        <w:rPr>
          <w:rFonts w:ascii="Arial" w:hAnsi="Arial" w:cs="Arial"/>
          <w:b/>
          <w:sz w:val="24"/>
          <w:szCs w:val="24"/>
          <w:lang w:val="pt-PT"/>
        </w:rPr>
        <w:t>;</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III: MODELO DE CREDENCIAMENTO;</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IV: MODELO DE DECLARAÇÃO – NÃO EMPREGA MENORES;</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V: MODELO DECLARA</w:t>
      </w:r>
      <w:bookmarkStart w:id="0" w:name="_GoBack"/>
      <w:bookmarkEnd w:id="0"/>
      <w:r w:rsidRPr="008C495F">
        <w:rPr>
          <w:rFonts w:ascii="Arial" w:hAnsi="Arial" w:cs="Arial"/>
          <w:b/>
          <w:sz w:val="24"/>
          <w:szCs w:val="24"/>
          <w:lang w:val="pt-PT"/>
        </w:rPr>
        <w:t>ÇÃO DE HABILITAÇÃO;</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VI: MODELO DECLARAÇÃO DE CONFORMIDADE DOS PREÇOS;</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VII: MODELO DECLARAÇÃO DE RESPONSABILIDADE;</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VIII: MODELO DE CONDIÇÃO DE ME/EPP;</w:t>
      </w:r>
    </w:p>
    <w:p w:rsidR="00F36A37"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lastRenderedPageBreak/>
        <w:t>ANEXO IX:</w:t>
      </w:r>
      <w:r w:rsidR="00F36A37" w:rsidRPr="008C495F">
        <w:rPr>
          <w:rFonts w:ascii="Arial" w:hAnsi="Arial" w:cs="Arial"/>
          <w:b/>
          <w:sz w:val="24"/>
          <w:szCs w:val="24"/>
          <w:lang w:val="pt-PT"/>
        </w:rPr>
        <w:t xml:space="preserve"> MODELO DECLARAÇÃO DE CONTAS BANCÁRIAS;</w:t>
      </w:r>
      <w:r w:rsidRPr="008C495F">
        <w:rPr>
          <w:rFonts w:ascii="Arial" w:hAnsi="Arial" w:cs="Arial"/>
          <w:b/>
          <w:sz w:val="24"/>
          <w:szCs w:val="24"/>
          <w:lang w:val="pt-PT"/>
        </w:rPr>
        <w:t xml:space="preserve"> </w:t>
      </w:r>
    </w:p>
    <w:p w:rsidR="008C58D6" w:rsidRPr="008C495F" w:rsidRDefault="00F36A37"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 xml:space="preserve">ANEXO X: </w:t>
      </w:r>
      <w:r w:rsidR="008C58D6" w:rsidRPr="008C495F">
        <w:rPr>
          <w:rFonts w:ascii="Arial" w:hAnsi="Arial" w:cs="Arial"/>
          <w:b/>
          <w:sz w:val="24"/>
          <w:szCs w:val="24"/>
          <w:lang w:val="pt-PT"/>
        </w:rPr>
        <w:t>MINUTA DA ATA DE REGISTRO DE PREÇOS;</w:t>
      </w:r>
    </w:p>
    <w:p w:rsidR="008C58D6" w:rsidRPr="008C495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C495F">
        <w:rPr>
          <w:rFonts w:ascii="Arial" w:hAnsi="Arial" w:cs="Arial"/>
          <w:b/>
          <w:sz w:val="24"/>
          <w:szCs w:val="24"/>
          <w:lang w:val="pt-PT"/>
        </w:rPr>
        <w:t>ANEXO X</w:t>
      </w:r>
      <w:r w:rsidR="00F36A37" w:rsidRPr="008C495F">
        <w:rPr>
          <w:rFonts w:ascii="Arial" w:hAnsi="Arial" w:cs="Arial"/>
          <w:b/>
          <w:sz w:val="24"/>
          <w:szCs w:val="24"/>
          <w:lang w:val="pt-PT"/>
        </w:rPr>
        <w:t>I</w:t>
      </w:r>
      <w:r w:rsidRPr="008C495F">
        <w:rPr>
          <w:rFonts w:ascii="Arial" w:hAnsi="Arial" w:cs="Arial"/>
          <w:b/>
          <w:sz w:val="24"/>
          <w:szCs w:val="24"/>
          <w:lang w:val="pt-PT"/>
        </w:rPr>
        <w:t>: MINUTA DE CONTRATO.</w:t>
      </w:r>
    </w:p>
    <w:p w:rsidR="008C58D6" w:rsidRPr="00A70946" w:rsidRDefault="008C58D6" w:rsidP="008C58D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A70946">
        <w:rPr>
          <w:rFonts w:ascii="Arial" w:hAnsi="Arial" w:cs="Arial"/>
          <w:b/>
          <w:sz w:val="22"/>
          <w:szCs w:val="22"/>
          <w:lang w:val="pt-PT"/>
        </w:rPr>
        <w:t>1 – PREÂMBULO:</w:t>
      </w:r>
    </w:p>
    <w:p w:rsidR="008C58D6" w:rsidRDefault="008C58D6" w:rsidP="008C58D6">
      <w:pPr>
        <w:ind w:right="-196"/>
        <w:jc w:val="both"/>
        <w:rPr>
          <w:rFonts w:ascii="Arial" w:hAnsi="Arial" w:cs="Arial"/>
          <w:sz w:val="22"/>
          <w:szCs w:val="22"/>
        </w:rPr>
      </w:pPr>
      <w:r>
        <w:rPr>
          <w:rFonts w:ascii="Arial" w:hAnsi="Arial" w:cs="Arial"/>
          <w:noProof/>
          <w:sz w:val="22"/>
          <w:szCs w:val="22"/>
          <w:lang w:val="pt-PT"/>
        </w:rPr>
        <w:t>O Município</w:t>
      </w:r>
      <w:r w:rsidRPr="00A70946">
        <w:rPr>
          <w:rFonts w:ascii="Arial" w:hAnsi="Arial" w:cs="Arial"/>
          <w:noProof/>
          <w:sz w:val="22"/>
          <w:szCs w:val="22"/>
          <w:lang w:val="pt-PT"/>
        </w:rPr>
        <w:t xml:space="preserve"> de Desterro do Melo</w:t>
      </w:r>
      <w:r w:rsidRPr="00A70946">
        <w:rPr>
          <w:rFonts w:ascii="Arial" w:hAnsi="Arial" w:cs="Arial"/>
          <w:sz w:val="22"/>
          <w:szCs w:val="22"/>
          <w:lang w:val="pt-PT"/>
        </w:rPr>
        <w:t xml:space="preserve">, por intermédio do Setor Compras e Licitações, realizará licitação na modalidade </w:t>
      </w:r>
      <w:r w:rsidRPr="00A70946">
        <w:rPr>
          <w:rFonts w:ascii="Arial" w:hAnsi="Arial" w:cs="Arial"/>
          <w:b/>
          <w:caps/>
          <w:sz w:val="24"/>
          <w:szCs w:val="24"/>
          <w:u w:val="single"/>
          <w:lang w:val="pt-PT"/>
        </w:rPr>
        <w:t xml:space="preserve">pregão presencial EXCLUSIVO PARA </w:t>
      </w:r>
      <w:r w:rsidRPr="00A70946">
        <w:rPr>
          <w:rFonts w:ascii="Arial" w:hAnsi="Arial" w:cs="Arial"/>
          <w:b/>
          <w:sz w:val="24"/>
          <w:szCs w:val="24"/>
          <w:u w:val="single"/>
        </w:rPr>
        <w:t xml:space="preserve">MICROEMPRESAS, EMPRESAS DE PEQUENO </w:t>
      </w:r>
      <w:r w:rsidRPr="00AA69B3">
        <w:rPr>
          <w:rFonts w:ascii="Arial" w:hAnsi="Arial" w:cs="Arial"/>
          <w:b/>
          <w:sz w:val="24"/>
          <w:szCs w:val="24"/>
          <w:u w:val="single"/>
        </w:rPr>
        <w:t>PORTE E AO MICROEMPREENDEDOR INDIVIDUAL</w:t>
      </w:r>
      <w:r w:rsidRPr="00AA69B3">
        <w:rPr>
          <w:rFonts w:ascii="Arial" w:hAnsi="Arial" w:cs="Arial"/>
          <w:sz w:val="24"/>
          <w:szCs w:val="24"/>
          <w:lang w:val="pt-PT"/>
        </w:rPr>
        <w:t xml:space="preserve">, no dia </w:t>
      </w:r>
      <w:r w:rsidR="00AA69B3" w:rsidRPr="00AA69B3">
        <w:rPr>
          <w:rFonts w:ascii="Arial" w:hAnsi="Arial" w:cs="Arial"/>
          <w:b/>
          <w:i/>
          <w:sz w:val="28"/>
          <w:szCs w:val="28"/>
          <w:u w:val="single"/>
        </w:rPr>
        <w:t>11</w:t>
      </w:r>
      <w:r w:rsidRPr="00AA69B3">
        <w:rPr>
          <w:rFonts w:ascii="Arial" w:hAnsi="Arial" w:cs="Arial"/>
          <w:b/>
          <w:i/>
          <w:sz w:val="28"/>
          <w:szCs w:val="28"/>
          <w:u w:val="single"/>
        </w:rPr>
        <w:t>/</w:t>
      </w:r>
      <w:r w:rsidR="00733BB1" w:rsidRPr="00AA69B3">
        <w:rPr>
          <w:rFonts w:ascii="Arial" w:hAnsi="Arial" w:cs="Arial"/>
          <w:b/>
          <w:i/>
          <w:sz w:val="28"/>
          <w:szCs w:val="28"/>
          <w:u w:val="single"/>
        </w:rPr>
        <w:t>12</w:t>
      </w:r>
      <w:r w:rsidRPr="00AA69B3">
        <w:rPr>
          <w:rFonts w:ascii="Arial" w:hAnsi="Arial" w:cs="Arial"/>
          <w:b/>
          <w:i/>
          <w:sz w:val="28"/>
          <w:szCs w:val="28"/>
          <w:u w:val="single"/>
        </w:rPr>
        <w:t>/202</w:t>
      </w:r>
      <w:r w:rsidR="00B26309" w:rsidRPr="00AA69B3">
        <w:rPr>
          <w:rFonts w:ascii="Arial" w:hAnsi="Arial" w:cs="Arial"/>
          <w:b/>
          <w:i/>
          <w:sz w:val="28"/>
          <w:szCs w:val="28"/>
          <w:u w:val="single"/>
        </w:rPr>
        <w:t>3</w:t>
      </w:r>
      <w:r w:rsidRPr="00AA69B3">
        <w:rPr>
          <w:rFonts w:ascii="Arial" w:hAnsi="Arial" w:cs="Arial"/>
          <w:b/>
          <w:i/>
          <w:sz w:val="28"/>
          <w:szCs w:val="28"/>
          <w:u w:val="single"/>
        </w:rPr>
        <w:t xml:space="preserve"> às </w:t>
      </w:r>
      <w:r w:rsidR="00AA69B3" w:rsidRPr="00AA69B3">
        <w:rPr>
          <w:rFonts w:ascii="Arial" w:hAnsi="Arial" w:cs="Arial"/>
          <w:b/>
          <w:i/>
          <w:sz w:val="28"/>
          <w:szCs w:val="28"/>
          <w:u w:val="single"/>
        </w:rPr>
        <w:t>09</w:t>
      </w:r>
      <w:r w:rsidRPr="00AA69B3">
        <w:rPr>
          <w:rFonts w:ascii="Arial" w:hAnsi="Arial" w:cs="Arial"/>
          <w:b/>
          <w:i/>
          <w:sz w:val="28"/>
          <w:szCs w:val="28"/>
          <w:u w:val="single"/>
        </w:rPr>
        <w:t xml:space="preserve"> horas</w:t>
      </w:r>
      <w:r w:rsidRPr="00AA69B3">
        <w:rPr>
          <w:rFonts w:ascii="Arial" w:hAnsi="Arial" w:cs="Arial"/>
          <w:b/>
          <w:i/>
          <w:sz w:val="24"/>
          <w:szCs w:val="24"/>
          <w:u w:val="single"/>
        </w:rPr>
        <w:t>,</w:t>
      </w:r>
      <w:r w:rsidRPr="00AA69B3">
        <w:rPr>
          <w:rFonts w:ascii="Arial" w:hAnsi="Arial" w:cs="Arial"/>
          <w:b/>
          <w:sz w:val="22"/>
          <w:szCs w:val="22"/>
        </w:rPr>
        <w:t xml:space="preserve"> </w:t>
      </w:r>
      <w:r w:rsidRPr="00AA69B3">
        <w:rPr>
          <w:rFonts w:ascii="Arial" w:hAnsi="Arial" w:cs="Arial"/>
          <w:sz w:val="22"/>
          <w:szCs w:val="22"/>
          <w:lang w:val="pt-PT"/>
        </w:rPr>
        <w:t xml:space="preserve">em Sessão Pública no Setor de Compras e Licitações, localizado no Centro Administrativo Prefeito João </w:t>
      </w:r>
      <w:r w:rsidRPr="00A70946">
        <w:rPr>
          <w:rFonts w:ascii="Arial" w:hAnsi="Arial" w:cs="Arial"/>
          <w:sz w:val="22"/>
          <w:szCs w:val="22"/>
          <w:lang w:val="pt-PT"/>
        </w:rPr>
        <w:t xml:space="preserve">Benedito Amaral, Avenida Silvério Augusto de Melo, nº 158, Bairro Fábrica, </w:t>
      </w:r>
      <w:r w:rsidRPr="00A70946">
        <w:rPr>
          <w:rFonts w:ascii="Arial" w:hAnsi="Arial" w:cs="Arial"/>
          <w:sz w:val="22"/>
          <w:szCs w:val="22"/>
        </w:rPr>
        <w:t xml:space="preserve">nos ditames das leis supra citadas e suas alterações posteriores juntamente com as cláusulas deste Edital. </w:t>
      </w:r>
      <w:r w:rsidRPr="00A70946">
        <w:rPr>
          <w:rFonts w:ascii="Arial" w:hAnsi="Arial" w:cs="Arial"/>
          <w:sz w:val="22"/>
          <w:szCs w:val="22"/>
          <w:lang w:val="pt-PT"/>
        </w:rPr>
        <w:t xml:space="preserve">O pregão regulamentado pelo Decreto Municipal 047/2012, será realizado por Pregoeiro Oficial e Equipe de Apoio, </w:t>
      </w:r>
      <w:r w:rsidRPr="00A70946">
        <w:rPr>
          <w:rFonts w:ascii="Arial" w:hAnsi="Arial" w:cs="Arial"/>
          <w:sz w:val="22"/>
          <w:szCs w:val="22"/>
        </w:rPr>
        <w:t xml:space="preserve">designados por meio da Portaria Municipal nº </w:t>
      </w:r>
      <w:r w:rsidR="00F317D5">
        <w:rPr>
          <w:rFonts w:ascii="Arial" w:hAnsi="Arial" w:cs="Arial"/>
          <w:sz w:val="22"/>
          <w:szCs w:val="22"/>
        </w:rPr>
        <w:t>4967</w:t>
      </w:r>
      <w:r>
        <w:rPr>
          <w:rFonts w:ascii="Arial" w:hAnsi="Arial" w:cs="Arial"/>
          <w:sz w:val="22"/>
          <w:szCs w:val="22"/>
        </w:rPr>
        <w:t>/202</w:t>
      </w:r>
      <w:r w:rsidR="00F317D5">
        <w:rPr>
          <w:rFonts w:ascii="Arial" w:hAnsi="Arial" w:cs="Arial"/>
          <w:sz w:val="22"/>
          <w:szCs w:val="22"/>
        </w:rPr>
        <w:t>2</w:t>
      </w:r>
      <w:r w:rsidRPr="000703EE">
        <w:rPr>
          <w:rFonts w:ascii="Arial" w:hAnsi="Arial" w:cs="Arial"/>
          <w:sz w:val="22"/>
          <w:szCs w:val="22"/>
        </w:rPr>
        <w:t>.</w:t>
      </w:r>
    </w:p>
    <w:p w:rsidR="008C58D6" w:rsidRPr="00657C25" w:rsidRDefault="008C58D6" w:rsidP="008C58D6">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8C58D6" w:rsidRPr="0096790D" w:rsidRDefault="008C58D6" w:rsidP="00B50A91">
      <w:pPr>
        <w:ind w:right="-283"/>
        <w:rPr>
          <w:rFonts w:ascii="Arial" w:eastAsia="Times New Roman" w:hAnsi="Arial" w:cs="Arial"/>
          <w:i/>
          <w:sz w:val="22"/>
          <w:szCs w:val="22"/>
        </w:rPr>
      </w:pPr>
      <w:r w:rsidRPr="0096790D">
        <w:rPr>
          <w:rFonts w:ascii="Arial" w:hAnsi="Arial" w:cs="Arial"/>
          <w:b/>
          <w:sz w:val="22"/>
          <w:szCs w:val="22"/>
        </w:rPr>
        <w:t>Equipe de Apoio ao Pregão:</w:t>
      </w:r>
      <w:r w:rsidRPr="0096790D">
        <w:rPr>
          <w:rFonts w:ascii="Arial" w:hAnsi="Arial" w:cs="Arial"/>
          <w:sz w:val="22"/>
          <w:szCs w:val="22"/>
        </w:rPr>
        <w:t xml:space="preserve"> </w:t>
      </w:r>
      <w:r w:rsidR="0096790D" w:rsidRPr="0096790D">
        <w:rPr>
          <w:rFonts w:ascii="Arial" w:eastAsia="Times New Roman" w:hAnsi="Arial" w:cs="Arial"/>
          <w:i/>
          <w:sz w:val="22"/>
          <w:szCs w:val="22"/>
        </w:rPr>
        <w:t>Silvânia da Silva Lima e Tatiane Aparecida Amaral da Silva.</w:t>
      </w:r>
    </w:p>
    <w:p w:rsidR="003C1C3E" w:rsidRPr="003C1C3E" w:rsidRDefault="003C1C3E" w:rsidP="00B50A91">
      <w:pPr>
        <w:ind w:right="-283"/>
        <w:rPr>
          <w:rFonts w:ascii="Arial" w:eastAsia="Times New Roman" w:hAnsi="Arial" w:cs="Arial"/>
          <w:i/>
          <w:color w:val="FF0000"/>
          <w:sz w:val="22"/>
          <w:szCs w:val="22"/>
        </w:rPr>
      </w:pPr>
    </w:p>
    <w:p w:rsidR="008C58D6" w:rsidRPr="00A70946" w:rsidRDefault="008C58D6" w:rsidP="008C58D6">
      <w:pPr>
        <w:ind w:right="-283"/>
        <w:jc w:val="both"/>
        <w:rPr>
          <w:rFonts w:ascii="Arial" w:hAnsi="Arial" w:cs="Arial"/>
          <w:b/>
          <w:sz w:val="22"/>
          <w:szCs w:val="22"/>
          <w:lang w:val="pt-PT"/>
        </w:rPr>
      </w:pPr>
      <w:r w:rsidRPr="00A70946">
        <w:rPr>
          <w:rFonts w:ascii="Arial" w:hAnsi="Arial" w:cs="Arial"/>
          <w:b/>
          <w:sz w:val="22"/>
          <w:szCs w:val="22"/>
          <w:lang w:val="pt-PT"/>
        </w:rPr>
        <w:t>2-</w:t>
      </w:r>
      <w:r w:rsidRPr="00A70946">
        <w:rPr>
          <w:rFonts w:ascii="Arial" w:hAnsi="Arial" w:cs="Arial"/>
          <w:b/>
          <w:sz w:val="22"/>
          <w:szCs w:val="22"/>
          <w:lang w:val="pt-PT"/>
        </w:rPr>
        <w:tab/>
        <w:t>OBJETO: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2.1 - A presente Licitação tem por objeto o REGISTRO DE PREÇOS para</w:t>
      </w:r>
      <w:r w:rsidRPr="00A70946">
        <w:rPr>
          <w:rFonts w:ascii="Arial" w:hAnsi="Arial" w:cs="Arial"/>
          <w:sz w:val="22"/>
          <w:szCs w:val="22"/>
          <w:lang w:val="pt-PT"/>
        </w:rPr>
        <w:t xml:space="preserve"> </w:t>
      </w:r>
      <w:r w:rsidR="009523A6">
        <w:rPr>
          <w:rFonts w:ascii="Arial" w:hAnsi="Arial" w:cs="Arial"/>
          <w:b/>
          <w:i/>
          <w:sz w:val="22"/>
          <w:szCs w:val="22"/>
          <w:lang w:val="pt-PT"/>
        </w:rPr>
        <w:t xml:space="preserve">AQUISIÇÃO DE CESTA </w:t>
      </w:r>
      <w:r w:rsidR="007647B4" w:rsidRPr="007647B4">
        <w:rPr>
          <w:rFonts w:ascii="Arial" w:hAnsi="Arial" w:cs="Arial"/>
          <w:b/>
          <w:i/>
          <w:sz w:val="22"/>
          <w:szCs w:val="22"/>
          <w:lang w:val="pt-PT"/>
        </w:rPr>
        <w:t>NA</w:t>
      </w:r>
      <w:r w:rsidR="008279D4">
        <w:rPr>
          <w:rFonts w:ascii="Arial" w:hAnsi="Arial" w:cs="Arial"/>
          <w:b/>
          <w:i/>
          <w:sz w:val="22"/>
          <w:szCs w:val="22"/>
          <w:lang w:val="pt-PT"/>
        </w:rPr>
        <w:t>TALINA</w:t>
      </w:r>
      <w:r w:rsidRPr="00A70946">
        <w:rPr>
          <w:rFonts w:ascii="Arial" w:hAnsi="Arial" w:cs="Arial"/>
          <w:b/>
          <w:bCs/>
          <w:i/>
          <w:sz w:val="22"/>
          <w:szCs w:val="22"/>
        </w:rPr>
        <w:t>,</w:t>
      </w:r>
      <w:r w:rsidRPr="00A70946">
        <w:rPr>
          <w:rFonts w:ascii="Arial" w:hAnsi="Arial" w:cs="Arial"/>
          <w:sz w:val="24"/>
        </w:rPr>
        <w:t xml:space="preserve"> </w:t>
      </w:r>
      <w:r w:rsidRPr="00A70946">
        <w:rPr>
          <w:rFonts w:ascii="Arial" w:hAnsi="Arial" w:cs="Arial"/>
          <w:noProof/>
          <w:sz w:val="22"/>
          <w:szCs w:val="22"/>
          <w:lang w:val="pt-PT"/>
        </w:rPr>
        <w:t>con</w:t>
      </w:r>
      <w:r w:rsidRPr="00A70946">
        <w:rPr>
          <w:rFonts w:ascii="Arial" w:hAnsi="Arial" w:cs="Arial"/>
          <w:sz w:val="22"/>
          <w:szCs w:val="22"/>
          <w:lang w:val="pt-PT"/>
        </w:rPr>
        <w:t xml:space="preserve">forme descrição, características, prazos e demais obrigações e informações constantes no Termo de Referência do </w:t>
      </w:r>
      <w:r w:rsidRPr="00A70946">
        <w:rPr>
          <w:rFonts w:ascii="Arial" w:hAnsi="Arial" w:cs="Arial"/>
          <w:b/>
          <w:sz w:val="22"/>
          <w:szCs w:val="22"/>
          <w:lang w:val="pt-PT"/>
        </w:rPr>
        <w:t>ANEXO I</w:t>
      </w:r>
      <w:r w:rsidRPr="00A70946">
        <w:rPr>
          <w:rFonts w:ascii="Arial" w:hAnsi="Arial" w:cs="Arial"/>
          <w:sz w:val="22"/>
          <w:szCs w:val="22"/>
          <w:lang w:val="pt-PT"/>
        </w:rPr>
        <w:t xml:space="preserve"> deste Edital, que dele faz parte integrante.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w:t>
      </w:r>
      <w:r w:rsidRPr="00A70946">
        <w:rPr>
          <w:rFonts w:ascii="Arial" w:eastAsia="Times New Roman" w:hAnsi="Arial" w:cs="Arial"/>
          <w:sz w:val="22"/>
          <w:szCs w:val="22"/>
        </w:rPr>
        <w:t>, além da impossibilidade de definir previamente os quantitativos exatos a serem demandados, considerando as características e natureza da aquisição dos serviços e locações pela Administração, situações previstas nos incisos I, II e IV, do art. 3º do Decreto Federal nº 7.892/2013.</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sz w:val="22"/>
          <w:szCs w:val="22"/>
          <w:lang w:val="pt-PT"/>
        </w:rPr>
        <w:t xml:space="preserve">2.3 – </w:t>
      </w:r>
      <w:r w:rsidRPr="00A70946">
        <w:rPr>
          <w:rFonts w:ascii="Arial" w:hAnsi="Arial" w:cs="Arial"/>
          <w:sz w:val="22"/>
          <w:szCs w:val="22"/>
        </w:rPr>
        <w:t>Os valores estimados para o presente processo licitatório, servem apenas como orientação, não constituindo, sob hipótese alguma garantia de faturamento futuro.</w:t>
      </w:r>
    </w:p>
    <w:p w:rsidR="008C58D6" w:rsidRPr="00A70946" w:rsidRDefault="008C58D6" w:rsidP="008C58D6">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8C58D6" w:rsidRPr="00A70946" w:rsidRDefault="008C58D6" w:rsidP="008C58D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A70946">
        <w:rPr>
          <w:rFonts w:ascii="Arial" w:hAnsi="Arial" w:cs="Arial"/>
          <w:sz w:val="22"/>
          <w:szCs w:val="22"/>
        </w:rPr>
        <w:t>que atenderem a todas as exigências editalícias e seus anexos.</w:t>
      </w:r>
    </w:p>
    <w:p w:rsidR="008C58D6" w:rsidRPr="00A70946" w:rsidRDefault="008C58D6" w:rsidP="008C58D6">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 xml:space="preserve">9º da Lei Federal 8.666/93 e com </w:t>
      </w:r>
      <w:r w:rsidRPr="00A70946">
        <w:rPr>
          <w:rFonts w:ascii="Arial" w:eastAsia="Calibri" w:hAnsi="Arial" w:cs="Arial"/>
          <w:sz w:val="22"/>
          <w:szCs w:val="22"/>
          <w:lang w:eastAsia="en-US"/>
        </w:rPr>
        <w:lastRenderedPageBreak/>
        <w:t>impedimentos judiciais e/ou administrativos.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3.5 – DAS CONDIÇÕES PARA PARTICIPAÇÃO DE MICRO EMPRESAS E EMPRESAS DE PEQUENO PORTE: (VIDE ITENS 5.6 E 5.7 DESTE EDITAL).</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1 – As pes</w:t>
      </w:r>
      <w:r>
        <w:rPr>
          <w:rFonts w:ascii="Arial" w:hAnsi="Arial" w:cs="Arial"/>
          <w:sz w:val="22"/>
          <w:szCs w:val="22"/>
          <w:lang w:val="pt-PT"/>
        </w:rPr>
        <w:t>s</w:t>
      </w:r>
      <w:r w:rsidRPr="00A7094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A70946">
        <w:rPr>
          <w:rFonts w:ascii="Arial" w:hAnsi="Arial" w:cs="Arial"/>
          <w:b/>
          <w:sz w:val="22"/>
          <w:szCs w:val="22"/>
          <w:u w:val="single"/>
          <w:lang w:val="pt-PT"/>
        </w:rPr>
        <w:t>ITEM 5</w:t>
      </w:r>
      <w:r w:rsidRPr="00A70946">
        <w:rPr>
          <w:rFonts w:ascii="Arial" w:hAnsi="Arial" w:cs="Arial"/>
          <w:sz w:val="22"/>
          <w:szCs w:val="22"/>
          <w:lang w:val="pt-PT"/>
        </w:rPr>
        <w:t xml:space="preserve"> deste edital, inclusive</w:t>
      </w:r>
      <w:r>
        <w:rPr>
          <w:rFonts w:ascii="Arial" w:hAnsi="Arial" w:cs="Arial"/>
          <w:sz w:val="22"/>
          <w:szCs w:val="22"/>
          <w:lang w:val="pt-PT"/>
        </w:rPr>
        <w:t xml:space="preserve"> </w:t>
      </w:r>
      <w:r w:rsidRPr="00A70946">
        <w:rPr>
          <w:rFonts w:ascii="Arial" w:hAnsi="Arial" w:cs="Arial"/>
          <w:sz w:val="22"/>
          <w:szCs w:val="22"/>
          <w:lang w:val="pt-PT"/>
        </w:rPr>
        <w:t xml:space="preserve">a </w:t>
      </w:r>
      <w:r w:rsidRPr="00FE1D71">
        <w:rPr>
          <w:rFonts w:ascii="Arial" w:hAnsi="Arial" w:cs="Arial"/>
          <w:b/>
          <w:sz w:val="22"/>
          <w:szCs w:val="22"/>
          <w:lang w:val="pt-PT"/>
        </w:rPr>
        <w:t>CERTIDÃO DA JUNTA COMERCIAL</w:t>
      </w:r>
      <w:r w:rsidRPr="00A70946">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w:t>
      </w:r>
      <w:r>
        <w:rPr>
          <w:rFonts w:ascii="Arial" w:hAnsi="Arial" w:cs="Arial"/>
          <w:sz w:val="22"/>
          <w:szCs w:val="22"/>
          <w:lang w:val="pt-PT"/>
        </w:rPr>
        <w:t>s</w:t>
      </w:r>
      <w:r w:rsidRPr="00A7094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2°, Art 43, Lei Complementar 123/2006).</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C58D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w:t>
      </w:r>
      <w:r w:rsidR="00412A0B" w:rsidRPr="00412A0B">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apresente a CERTIDÃO SIMPLIFICADA DA JUNTA COMERCIAL</w:t>
      </w:r>
      <w:r>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lastRenderedPageBreak/>
        <w:t>4 -</w:t>
      </w:r>
      <w:r w:rsidRPr="00A70946">
        <w:rPr>
          <w:rFonts w:ascii="Arial" w:hAnsi="Arial" w:cs="Arial"/>
          <w:b/>
          <w:sz w:val="22"/>
          <w:szCs w:val="22"/>
          <w:lang w:val="pt-PT"/>
        </w:rPr>
        <w:tab/>
        <w:t>ENTREGA DOS ENVELOPES:</w:t>
      </w:r>
    </w:p>
    <w:p w:rsidR="008C58D6" w:rsidRPr="00A70946" w:rsidRDefault="008C58D6" w:rsidP="008C58D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4.1 - Dos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w:t>
      </w:r>
    </w:p>
    <w:p w:rsidR="008C58D6" w:rsidRPr="00A70946" w:rsidRDefault="008C58D6" w:rsidP="008C58D6">
      <w:pPr>
        <w:widowControl w:val="0"/>
        <w:tabs>
          <w:tab w:val="left" w:pos="0"/>
          <w:tab w:val="left" w:pos="351"/>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4.1.1- </w:t>
      </w:r>
      <w:r w:rsidRPr="00A70946">
        <w:rPr>
          <w:rFonts w:ascii="Arial" w:hAnsi="Arial" w:cs="Arial"/>
          <w:sz w:val="22"/>
          <w:szCs w:val="22"/>
          <w:lang w:val="pt-PT"/>
        </w:rPr>
        <w:t xml:space="preserve">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 xml:space="preserve"> deverão ser indevassáveis, herméticamente fechados </w:t>
      </w:r>
      <w:r w:rsidRPr="00A70946">
        <w:rPr>
          <w:rFonts w:ascii="Arial" w:hAnsi="Arial" w:cs="Arial"/>
          <w:b/>
          <w:sz w:val="22"/>
          <w:szCs w:val="22"/>
          <w:lang w:val="pt-PT"/>
        </w:rPr>
        <w:t>(colados)</w:t>
      </w:r>
      <w:r w:rsidRPr="00A70946">
        <w:rPr>
          <w:rFonts w:ascii="Arial" w:hAnsi="Arial" w:cs="Arial"/>
          <w:sz w:val="22"/>
          <w:szCs w:val="22"/>
          <w:lang w:val="pt-PT"/>
        </w:rPr>
        <w:t xml:space="preserve"> e entregues a Pregoeir</w:t>
      </w:r>
      <w:r w:rsidR="00D273CF">
        <w:rPr>
          <w:rFonts w:ascii="Arial" w:hAnsi="Arial" w:cs="Arial"/>
          <w:sz w:val="22"/>
          <w:szCs w:val="22"/>
          <w:lang w:val="pt-PT"/>
        </w:rPr>
        <w:t>a</w:t>
      </w:r>
      <w:r w:rsidRPr="00A70946">
        <w:rPr>
          <w:rFonts w:ascii="Arial" w:hAnsi="Arial" w:cs="Arial"/>
          <w:sz w:val="22"/>
          <w:szCs w:val="22"/>
          <w:lang w:val="pt-PT"/>
        </w:rPr>
        <w:t>, na Sessão Pública de abertura deste certame, conforme endereço, dia e horário especificados abaixo:</w:t>
      </w:r>
    </w:p>
    <w:p w:rsidR="008C58D6" w:rsidRPr="00A70946" w:rsidRDefault="008C58D6" w:rsidP="008C58D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C58D6" w:rsidRPr="00A70946" w:rsidRDefault="008C58D6" w:rsidP="008C58D6">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36.210-000.</w:t>
      </w:r>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8C58D6" w:rsidRPr="009C641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9C6411">
        <w:rPr>
          <w:rFonts w:ascii="Arial" w:hAnsi="Arial" w:cs="Arial"/>
          <w:b/>
          <w:i/>
          <w:sz w:val="22"/>
          <w:szCs w:val="22"/>
          <w:u w:val="single"/>
          <w:lang w:val="pt-PT"/>
        </w:rPr>
        <w:t>DATA:</w:t>
      </w:r>
      <w:r w:rsidRPr="009C6411">
        <w:rPr>
          <w:rFonts w:ascii="Arial" w:hAnsi="Arial" w:cs="Arial"/>
          <w:b/>
          <w:i/>
          <w:sz w:val="22"/>
          <w:szCs w:val="22"/>
          <w:lang w:val="pt-PT"/>
        </w:rPr>
        <w:t xml:space="preserve"> </w:t>
      </w:r>
      <w:r w:rsidR="00EC6DF1" w:rsidRPr="009C6411">
        <w:rPr>
          <w:rFonts w:ascii="Arial" w:hAnsi="Arial" w:cs="Arial"/>
          <w:b/>
          <w:i/>
          <w:sz w:val="22"/>
          <w:szCs w:val="22"/>
          <w:lang w:val="pt-PT"/>
        </w:rPr>
        <w:t>11</w:t>
      </w:r>
      <w:r w:rsidRPr="009C6411">
        <w:rPr>
          <w:rFonts w:ascii="Arial" w:hAnsi="Arial" w:cs="Arial"/>
          <w:b/>
          <w:i/>
          <w:sz w:val="22"/>
          <w:szCs w:val="22"/>
          <w:lang w:val="pt-PT"/>
        </w:rPr>
        <w:t>/</w:t>
      </w:r>
      <w:r w:rsidR="00345C5C" w:rsidRPr="009C6411">
        <w:rPr>
          <w:rFonts w:ascii="Arial" w:hAnsi="Arial" w:cs="Arial"/>
          <w:b/>
          <w:i/>
          <w:sz w:val="22"/>
          <w:szCs w:val="22"/>
          <w:lang w:val="pt-PT"/>
        </w:rPr>
        <w:t>12</w:t>
      </w:r>
      <w:r w:rsidRPr="009C6411">
        <w:rPr>
          <w:rFonts w:ascii="Arial" w:hAnsi="Arial" w:cs="Arial"/>
          <w:b/>
          <w:i/>
          <w:sz w:val="22"/>
          <w:szCs w:val="22"/>
          <w:lang w:val="pt-PT"/>
        </w:rPr>
        <w:t>/202</w:t>
      </w:r>
      <w:r w:rsidR="009F445F" w:rsidRPr="009C6411">
        <w:rPr>
          <w:rFonts w:ascii="Arial" w:hAnsi="Arial" w:cs="Arial"/>
          <w:b/>
          <w:i/>
          <w:sz w:val="22"/>
          <w:szCs w:val="22"/>
          <w:lang w:val="pt-PT"/>
        </w:rPr>
        <w:t>3</w:t>
      </w:r>
      <w:r w:rsidRPr="009C6411">
        <w:rPr>
          <w:rFonts w:ascii="Arial" w:hAnsi="Arial" w:cs="Arial"/>
          <w:b/>
          <w:i/>
          <w:sz w:val="22"/>
          <w:szCs w:val="22"/>
          <w:lang w:val="pt-PT"/>
        </w:rPr>
        <w:t>.</w:t>
      </w:r>
    </w:p>
    <w:p w:rsidR="008C58D6" w:rsidRPr="009C641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9C6411">
        <w:rPr>
          <w:rFonts w:ascii="Arial" w:hAnsi="Arial" w:cs="Arial"/>
          <w:b/>
          <w:i/>
          <w:sz w:val="22"/>
          <w:szCs w:val="22"/>
          <w:u w:val="single"/>
          <w:lang w:val="pt-PT"/>
        </w:rPr>
        <w:t>HORÁRIO:</w:t>
      </w:r>
      <w:r w:rsidRPr="009C6411">
        <w:rPr>
          <w:rFonts w:ascii="Arial" w:hAnsi="Arial" w:cs="Arial"/>
          <w:b/>
          <w:i/>
          <w:sz w:val="22"/>
          <w:szCs w:val="22"/>
          <w:lang w:val="pt-PT"/>
        </w:rPr>
        <w:t xml:space="preserve"> </w:t>
      </w:r>
      <w:r w:rsidR="00345C5C" w:rsidRPr="009C6411">
        <w:rPr>
          <w:rFonts w:ascii="Arial" w:hAnsi="Arial" w:cs="Arial"/>
          <w:b/>
          <w:i/>
          <w:sz w:val="22"/>
          <w:szCs w:val="22"/>
          <w:lang w:val="pt-PT"/>
        </w:rPr>
        <w:t>09</w:t>
      </w:r>
      <w:r w:rsidR="00EC6DF1" w:rsidRPr="009C6411">
        <w:rPr>
          <w:rFonts w:ascii="Arial" w:hAnsi="Arial" w:cs="Arial"/>
          <w:b/>
          <w:i/>
          <w:sz w:val="22"/>
          <w:szCs w:val="22"/>
          <w:lang w:val="pt-PT"/>
        </w:rPr>
        <w:t xml:space="preserve"> </w:t>
      </w:r>
      <w:r w:rsidRPr="009C6411">
        <w:rPr>
          <w:rFonts w:ascii="Arial" w:hAnsi="Arial" w:cs="Arial"/>
          <w:b/>
          <w:i/>
          <w:sz w:val="22"/>
          <w:szCs w:val="22"/>
          <w:lang w:val="pt-PT"/>
        </w:rPr>
        <w:t>h</w:t>
      </w:r>
      <w:r w:rsidR="00EC6DF1" w:rsidRPr="009C6411">
        <w:rPr>
          <w:rFonts w:ascii="Arial" w:hAnsi="Arial" w:cs="Arial"/>
          <w:b/>
          <w:i/>
          <w:sz w:val="22"/>
          <w:szCs w:val="22"/>
          <w:lang w:val="pt-PT"/>
        </w:rPr>
        <w:t>oras.</w:t>
      </w:r>
    </w:p>
    <w:p w:rsidR="008C58D6" w:rsidRPr="00A70946" w:rsidRDefault="008C58D6" w:rsidP="008C58D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3C2F5D" w:rsidRPr="009C6411" w:rsidRDefault="003C2F5D" w:rsidP="003C2F5D">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9C6411">
        <w:rPr>
          <w:rFonts w:ascii="Arial" w:hAnsi="Arial" w:cs="Arial"/>
          <w:i/>
          <w:sz w:val="18"/>
          <w:szCs w:val="18"/>
          <w:lang w:val="pt-PT"/>
        </w:rPr>
        <w:t xml:space="preserve">PROCESSO Nº </w:t>
      </w:r>
      <w:r w:rsidRPr="009C6411">
        <w:rPr>
          <w:rFonts w:ascii="Arial" w:hAnsi="Arial" w:cs="Arial"/>
          <w:bCs/>
          <w:i/>
          <w:sz w:val="18"/>
          <w:szCs w:val="18"/>
          <w:lang w:val="pt-PT"/>
        </w:rPr>
        <w:t>0</w:t>
      </w:r>
      <w:r w:rsidR="009C6411" w:rsidRPr="009C6411">
        <w:rPr>
          <w:rFonts w:ascii="Arial" w:hAnsi="Arial" w:cs="Arial"/>
          <w:bCs/>
          <w:i/>
          <w:sz w:val="18"/>
          <w:szCs w:val="18"/>
          <w:lang w:val="pt-PT"/>
        </w:rPr>
        <w:t>68</w:t>
      </w:r>
      <w:r w:rsidRPr="009C6411">
        <w:rPr>
          <w:rFonts w:ascii="Arial" w:hAnsi="Arial" w:cs="Arial"/>
          <w:bCs/>
          <w:i/>
          <w:sz w:val="18"/>
          <w:szCs w:val="18"/>
          <w:lang w:val="pt-PT"/>
        </w:rPr>
        <w:t>/2023</w:t>
      </w:r>
    </w:p>
    <w:p w:rsidR="008C58D6" w:rsidRPr="009C6411"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9C6411">
        <w:rPr>
          <w:rFonts w:ascii="Arial" w:hAnsi="Arial" w:cs="Arial"/>
          <w:i/>
          <w:sz w:val="18"/>
          <w:szCs w:val="18"/>
          <w:lang w:val="pt-PT"/>
        </w:rPr>
        <w:t xml:space="preserve">PREGÃO PRESENCIAL Nº </w:t>
      </w:r>
      <w:r w:rsidR="00613584" w:rsidRPr="009C6411">
        <w:rPr>
          <w:rFonts w:ascii="Arial" w:hAnsi="Arial" w:cs="Arial"/>
          <w:i/>
          <w:sz w:val="18"/>
          <w:szCs w:val="18"/>
          <w:lang w:val="pt-PT"/>
        </w:rPr>
        <w:t>0</w:t>
      </w:r>
      <w:r w:rsidR="009C6411" w:rsidRPr="009C6411">
        <w:rPr>
          <w:rFonts w:ascii="Arial" w:hAnsi="Arial" w:cs="Arial"/>
          <w:i/>
          <w:sz w:val="18"/>
          <w:szCs w:val="18"/>
          <w:lang w:val="pt-PT"/>
        </w:rPr>
        <w:t>35</w:t>
      </w:r>
      <w:r w:rsidRPr="009C6411">
        <w:rPr>
          <w:rFonts w:ascii="Arial" w:hAnsi="Arial" w:cs="Arial"/>
          <w:i/>
          <w:sz w:val="18"/>
          <w:szCs w:val="18"/>
          <w:lang w:val="pt-PT"/>
        </w:rPr>
        <w:t>/202</w:t>
      </w:r>
      <w:r w:rsidR="003C2F5D" w:rsidRPr="009C6411">
        <w:rPr>
          <w:rFonts w:ascii="Arial" w:hAnsi="Arial" w:cs="Arial"/>
          <w:i/>
          <w:sz w:val="18"/>
          <w:szCs w:val="18"/>
          <w:lang w:val="pt-PT"/>
        </w:rPr>
        <w:t>3</w:t>
      </w:r>
    </w:p>
    <w:p w:rsidR="008C58D6" w:rsidRPr="009C6411"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9C6411">
        <w:rPr>
          <w:rFonts w:ascii="Arial" w:hAnsi="Arial" w:cs="Arial"/>
          <w:bCs/>
          <w:i/>
          <w:sz w:val="18"/>
          <w:szCs w:val="18"/>
          <w:lang w:val="pt-PT"/>
        </w:rPr>
        <w:t>REGISTRO DE PREÇOS: 0</w:t>
      </w:r>
      <w:r w:rsidR="009C6411" w:rsidRPr="009C6411">
        <w:rPr>
          <w:rFonts w:ascii="Arial" w:hAnsi="Arial" w:cs="Arial"/>
          <w:bCs/>
          <w:i/>
          <w:sz w:val="18"/>
          <w:szCs w:val="18"/>
          <w:lang w:val="pt-PT"/>
        </w:rPr>
        <w:t>31</w:t>
      </w:r>
      <w:r w:rsidRPr="009C6411">
        <w:rPr>
          <w:rFonts w:ascii="Arial" w:hAnsi="Arial" w:cs="Arial"/>
          <w:bCs/>
          <w:i/>
          <w:sz w:val="18"/>
          <w:szCs w:val="18"/>
          <w:lang w:val="pt-PT"/>
        </w:rPr>
        <w:t>/20</w:t>
      </w:r>
      <w:r w:rsidR="003C2F5D" w:rsidRPr="009C6411">
        <w:rPr>
          <w:rFonts w:ascii="Arial" w:hAnsi="Arial" w:cs="Arial"/>
          <w:bCs/>
          <w:i/>
          <w:sz w:val="18"/>
          <w:szCs w:val="18"/>
          <w:lang w:val="pt-PT"/>
        </w:rPr>
        <w:t>23</w:t>
      </w:r>
      <w:r w:rsidRPr="009C6411">
        <w:rPr>
          <w:rFonts w:ascii="Arial" w:hAnsi="Arial" w:cs="Arial"/>
          <w:i/>
          <w:sz w:val="18"/>
          <w:szCs w:val="18"/>
          <w:lang w:val="pt-PT"/>
        </w:rPr>
        <w:fldChar w:fldCharType="begin"/>
      </w:r>
      <w:r w:rsidRPr="009C6411">
        <w:rPr>
          <w:rFonts w:ascii="Arial" w:hAnsi="Arial" w:cs="Arial"/>
          <w:i/>
          <w:sz w:val="18"/>
          <w:szCs w:val="18"/>
          <w:lang w:val="pt-PT"/>
        </w:rPr>
        <w:instrText xml:space="preserve"> MERGEFIELD "NUM_PROCESSO" </w:instrText>
      </w:r>
      <w:r w:rsidRPr="009C6411">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9C6411" w:rsidRPr="009C6411" w:rsidRDefault="009C6411" w:rsidP="009C641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9C6411">
        <w:rPr>
          <w:rFonts w:ascii="Arial" w:hAnsi="Arial" w:cs="Arial"/>
          <w:i/>
          <w:sz w:val="18"/>
          <w:szCs w:val="18"/>
          <w:lang w:val="pt-PT"/>
        </w:rPr>
        <w:t xml:space="preserve">PROCESSO Nº </w:t>
      </w:r>
      <w:r w:rsidRPr="009C6411">
        <w:rPr>
          <w:rFonts w:ascii="Arial" w:hAnsi="Arial" w:cs="Arial"/>
          <w:bCs/>
          <w:i/>
          <w:sz w:val="18"/>
          <w:szCs w:val="18"/>
          <w:lang w:val="pt-PT"/>
        </w:rPr>
        <w:t>068/2023</w:t>
      </w:r>
    </w:p>
    <w:p w:rsidR="009C6411" w:rsidRPr="009C6411" w:rsidRDefault="009C6411" w:rsidP="009C641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9C6411">
        <w:rPr>
          <w:rFonts w:ascii="Arial" w:hAnsi="Arial" w:cs="Arial"/>
          <w:i/>
          <w:sz w:val="18"/>
          <w:szCs w:val="18"/>
          <w:lang w:val="pt-PT"/>
        </w:rPr>
        <w:t>PREGÃO PRESENCIAL Nº 035/2023</w:t>
      </w:r>
    </w:p>
    <w:p w:rsidR="009C6411" w:rsidRPr="009C6411" w:rsidRDefault="009C6411" w:rsidP="009C641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9C6411">
        <w:rPr>
          <w:rFonts w:ascii="Arial" w:hAnsi="Arial" w:cs="Arial"/>
          <w:bCs/>
          <w:i/>
          <w:sz w:val="18"/>
          <w:szCs w:val="18"/>
          <w:lang w:val="pt-PT"/>
        </w:rPr>
        <w:t>REGISTRO DE PREÇOS: 031/2023</w:t>
      </w:r>
      <w:r w:rsidRPr="009C6411">
        <w:rPr>
          <w:rFonts w:ascii="Arial" w:hAnsi="Arial" w:cs="Arial"/>
          <w:i/>
          <w:sz w:val="18"/>
          <w:szCs w:val="18"/>
          <w:lang w:val="pt-PT"/>
        </w:rPr>
        <w:fldChar w:fldCharType="begin"/>
      </w:r>
      <w:r w:rsidRPr="009C6411">
        <w:rPr>
          <w:rFonts w:ascii="Arial" w:hAnsi="Arial" w:cs="Arial"/>
          <w:i/>
          <w:sz w:val="18"/>
          <w:szCs w:val="18"/>
          <w:lang w:val="pt-PT"/>
        </w:rPr>
        <w:instrText xml:space="preserve"> MERGEFIELD "NUM_PROCESSO" </w:instrText>
      </w:r>
      <w:r w:rsidRPr="009C6411">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w:t>
      </w:r>
      <w:r w:rsidR="00F21BC3">
        <w:rPr>
          <w:rFonts w:ascii="Arial" w:hAnsi="Arial" w:cs="Arial"/>
          <w:sz w:val="22"/>
          <w:szCs w:val="22"/>
          <w:lang w:val="pt-PT"/>
        </w:rPr>
        <w:t>ação” que não sejam entregues a Pregoeira</w:t>
      </w:r>
      <w:r w:rsidRPr="00A70946">
        <w:rPr>
          <w:rFonts w:ascii="Arial" w:hAnsi="Arial" w:cs="Arial"/>
          <w:sz w:val="22"/>
          <w:szCs w:val="22"/>
          <w:lang w:val="pt-PT"/>
        </w:rPr>
        <w:t xml:space="preserve"> designad</w:t>
      </w:r>
      <w:r w:rsidR="00002C1F">
        <w:rPr>
          <w:rFonts w:ascii="Arial" w:hAnsi="Arial" w:cs="Arial"/>
          <w:sz w:val="22"/>
          <w:szCs w:val="22"/>
          <w:lang w:val="pt-PT"/>
        </w:rPr>
        <w:t>a</w:t>
      </w:r>
      <w:r w:rsidRPr="00A70946">
        <w:rPr>
          <w:rFonts w:ascii="Arial" w:hAnsi="Arial" w:cs="Arial"/>
          <w:sz w:val="22"/>
          <w:szCs w:val="22"/>
          <w:lang w:val="pt-PT"/>
        </w:rPr>
        <w:t xml:space="preserve"> no preâmbulo, no local, data e horário definidos neste Edital.</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C58D6" w:rsidRPr="00A70946" w:rsidRDefault="008C58D6" w:rsidP="008C58D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w:t>
      </w:r>
      <w:r w:rsidRPr="00A70946">
        <w:rPr>
          <w:rFonts w:ascii="Arial" w:hAnsi="Arial" w:cs="Arial"/>
          <w:sz w:val="22"/>
          <w:szCs w:val="22"/>
          <w:lang w:val="pt-PT"/>
        </w:rPr>
        <w:lastRenderedPageBreak/>
        <w:t xml:space="preserve">deste certame e a responder pela empresa, devendo ainda, identificar-se, exibindo a carteira de </w:t>
      </w:r>
      <w:r w:rsidRPr="00A70946">
        <w:rPr>
          <w:rFonts w:ascii="Arial" w:hAnsi="Arial" w:cs="Arial"/>
          <w:sz w:val="22"/>
          <w:szCs w:val="22"/>
          <w:lang w:val="pt-PT"/>
        </w:rPr>
        <w:lastRenderedPageBreak/>
        <w:t>identidade ou outro documento equivalente, conforme listado e especificado abaixo:</w:t>
      </w:r>
    </w:p>
    <w:p w:rsidR="008C58D6" w:rsidRPr="00A70946" w:rsidRDefault="008C58D6" w:rsidP="00A2755D">
      <w:pPr>
        <w:widowControl w:val="0"/>
        <w:numPr>
          <w:ilvl w:val="0"/>
          <w:numId w:val="3"/>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C58D6" w:rsidRPr="00A7094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C58D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185B3E" w:rsidRDefault="00C94623"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C94623" w:rsidRPr="00A70946" w:rsidRDefault="00C94623" w:rsidP="00C94623">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A2755D">
      <w:pPr>
        <w:widowControl w:val="0"/>
        <w:numPr>
          <w:ilvl w:val="0"/>
          <w:numId w:val="3"/>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8C58D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C94623" w:rsidRDefault="00C94623"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8C58D6" w:rsidRPr="00A70946" w:rsidRDefault="008C58D6" w:rsidP="008C58D6">
      <w:pPr>
        <w:widowControl w:val="0"/>
        <w:tabs>
          <w:tab w:val="left" w:pos="0"/>
        </w:tabs>
        <w:autoSpaceDE w:val="0"/>
        <w:autoSpaceDN w:val="0"/>
        <w:adjustRightInd w:val="0"/>
        <w:ind w:right="-196"/>
        <w:jc w:val="both"/>
        <w:rPr>
          <w:rFonts w:ascii="Arial" w:hAnsi="Arial" w:cs="Arial"/>
          <w:b/>
          <w:sz w:val="22"/>
          <w:szCs w:val="22"/>
          <w:u w:val="single"/>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8C58D6" w:rsidRPr="00A7094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000A7A53" w:rsidRPr="00185B3E">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0A7A53" w:rsidRPr="00185B3E">
        <w:rPr>
          <w:rFonts w:ascii="Arial" w:hAnsi="Arial" w:cs="Arial"/>
          <w:b/>
          <w:sz w:val="22"/>
          <w:szCs w:val="22"/>
          <w:lang w:val="pt-PT"/>
        </w:rPr>
        <w:t xml:space="preserve">SENDO INDISPENSÁVEL O </w:t>
      </w:r>
      <w:r w:rsidR="000A7A53" w:rsidRPr="00185B3E">
        <w:rPr>
          <w:rFonts w:ascii="Arial" w:hAnsi="Arial" w:cs="Arial"/>
          <w:b/>
          <w:color w:val="000000"/>
          <w:sz w:val="22"/>
          <w:szCs w:val="22"/>
          <w:lang w:val="pt-PT"/>
        </w:rPr>
        <w:t xml:space="preserve">ANEXO V, </w:t>
      </w:r>
      <w:r w:rsidR="000A7A53" w:rsidRPr="00185B3E">
        <w:rPr>
          <w:rFonts w:ascii="Arial" w:hAnsi="Arial" w:cs="Arial"/>
          <w:b/>
          <w:sz w:val="22"/>
          <w:szCs w:val="22"/>
          <w:lang w:val="pt-PT"/>
        </w:rPr>
        <w:t xml:space="preserve">DECLARAÇÃO DE HABILITAÇÃO E CERTIDÃO SIMPLIFICADA DA JUNTA COMERCIAL DA LICITANTE </w:t>
      </w:r>
      <w:r w:rsidR="000A7A53" w:rsidRPr="00185B3E">
        <w:rPr>
          <w:rFonts w:ascii="Arial" w:hAnsi="Arial" w:cs="Arial"/>
          <w:b/>
          <w:sz w:val="22"/>
          <w:szCs w:val="22"/>
        </w:rPr>
        <w:t>EMITIDA EM ATÉ 90</w:t>
      </w:r>
      <w:r w:rsidR="000A7A53" w:rsidRPr="00185B3E">
        <w:rPr>
          <w:rFonts w:ascii="Arial" w:hAnsi="Arial" w:cs="Arial"/>
          <w:b/>
          <w:sz w:val="22"/>
          <w:szCs w:val="22"/>
          <w:lang w:val="pt-PT"/>
        </w:rPr>
        <w:t xml:space="preserve"> </w:t>
      </w:r>
      <w:r w:rsidR="000A7A53" w:rsidRPr="00185B3E">
        <w:rPr>
          <w:rFonts w:ascii="Arial" w:hAnsi="Arial" w:cs="Arial"/>
          <w:b/>
          <w:sz w:val="22"/>
          <w:szCs w:val="22"/>
        </w:rPr>
        <w:t>DIAS DA DATA DA REALIZAÇÃO DA SESSÃO</w:t>
      </w:r>
      <w:r w:rsidR="000A7A53" w:rsidRPr="00185B3E">
        <w:rPr>
          <w:rFonts w:ascii="Arial" w:hAnsi="Arial" w:cs="Arial"/>
          <w:b/>
          <w:sz w:val="22"/>
          <w:szCs w:val="22"/>
          <w:lang w:val="pt-PT"/>
        </w:rPr>
        <w:t>.</w:t>
      </w:r>
    </w:p>
    <w:p w:rsidR="008C58D6" w:rsidRPr="00A70946" w:rsidRDefault="00C33ED3"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8C58D6" w:rsidRPr="00A70946">
        <w:rPr>
          <w:rFonts w:ascii="Arial" w:hAnsi="Arial" w:cs="Arial"/>
          <w:sz w:val="22"/>
          <w:szCs w:val="22"/>
          <w:lang w:val="pt-PT"/>
        </w:rPr>
        <w:t xml:space="preserve"> – Após o início da Sessão Pública e recebimento do Credenciamento das Licitantes interessadas </w:t>
      </w:r>
      <w:r w:rsidR="008C58D6" w:rsidRPr="00A70946">
        <w:rPr>
          <w:rFonts w:ascii="Arial" w:hAnsi="Arial" w:cs="Arial"/>
          <w:sz w:val="22"/>
          <w:szCs w:val="22"/>
          <w:lang w:val="pt-PT"/>
        </w:rPr>
        <w:lastRenderedPageBreak/>
        <w:t>e participar do certame, não serão aceitas pelo Pregoeiro novas Propostas e nem novas licitantes, sendo impreterível o dia e horário para participação no certame.</w:t>
      </w:r>
    </w:p>
    <w:p w:rsidR="008C58D6" w:rsidRPr="00D409BF" w:rsidRDefault="008C58D6" w:rsidP="008C58D6">
      <w:pPr>
        <w:widowControl w:val="0"/>
        <w:tabs>
          <w:tab w:val="left" w:pos="357"/>
        </w:tabs>
        <w:autoSpaceDE w:val="0"/>
        <w:autoSpaceDN w:val="0"/>
        <w:adjustRightInd w:val="0"/>
        <w:ind w:right="-196"/>
        <w:jc w:val="both"/>
        <w:outlineLvl w:val="0"/>
        <w:rPr>
          <w:rFonts w:ascii="Arial" w:hAnsi="Arial" w:cs="Arial"/>
          <w:b/>
          <w:sz w:val="22"/>
          <w:szCs w:val="22"/>
          <w:lang w:val="pt-PT"/>
        </w:rPr>
      </w:pPr>
      <w:r w:rsidRPr="00D409BF">
        <w:rPr>
          <w:rFonts w:ascii="Arial" w:hAnsi="Arial" w:cs="Arial"/>
          <w:b/>
          <w:sz w:val="22"/>
          <w:szCs w:val="22"/>
          <w:lang w:val="pt-PT"/>
        </w:rPr>
        <w:t>6 - PROPOSTAS COMERCIAIS (Envelope nº 01):</w:t>
      </w:r>
    </w:p>
    <w:p w:rsidR="008C58D6" w:rsidRDefault="008C58D6" w:rsidP="008C58D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w:t>
      </w:r>
      <w:r w:rsidR="00341C8D" w:rsidRPr="00D409BF">
        <w:rPr>
          <w:rFonts w:ascii="Arial" w:hAnsi="Arial" w:cs="Arial"/>
          <w:sz w:val="22"/>
          <w:szCs w:val="22"/>
          <w:lang w:val="pt-PT"/>
        </w:rPr>
        <w:t xml:space="preserve">As propostas </w:t>
      </w:r>
      <w:r w:rsidR="00341C8D" w:rsidRPr="00B72FD2">
        <w:rPr>
          <w:rFonts w:ascii="Arial" w:hAnsi="Arial" w:cs="Arial"/>
          <w:sz w:val="22"/>
          <w:szCs w:val="22"/>
          <w:lang w:val="pt-PT"/>
        </w:rPr>
        <w:t xml:space="preserve">comerciais deverão ser apresentadas na forma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deste edital e, deverão conter:</w:t>
      </w:r>
    </w:p>
    <w:p w:rsidR="008C58D6" w:rsidRPr="00A70946" w:rsidRDefault="008C58D6" w:rsidP="008C58D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sidR="00341C8D">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008C58D6" w:rsidRPr="00A70946">
        <w:rPr>
          <w:rFonts w:ascii="Arial" w:hAnsi="Arial" w:cs="Arial"/>
          <w:bCs/>
          <w:sz w:val="22"/>
          <w:szCs w:val="22"/>
          <w:lang w:val="pt-PT"/>
        </w:rPr>
        <w:t xml:space="preserve">.2- </w:t>
      </w:r>
      <w:r w:rsidR="008C58D6" w:rsidRPr="00A70946">
        <w:rPr>
          <w:rFonts w:ascii="Arial" w:hAnsi="Arial" w:cs="Arial"/>
          <w:sz w:val="22"/>
          <w:szCs w:val="22"/>
          <w:lang w:val="pt-PT"/>
        </w:rPr>
        <w:t xml:space="preserve">Prazo de validade da proposta não inferior a </w:t>
      </w:r>
      <w:r w:rsidR="008C58D6" w:rsidRPr="00A70946">
        <w:rPr>
          <w:rFonts w:ascii="Arial" w:hAnsi="Arial" w:cs="Arial"/>
          <w:b/>
          <w:noProof/>
          <w:sz w:val="22"/>
          <w:szCs w:val="22"/>
          <w:lang w:val="pt-PT"/>
        </w:rPr>
        <w:t>60</w:t>
      </w:r>
      <w:r w:rsidR="008C58D6" w:rsidRPr="00A70946">
        <w:rPr>
          <w:rFonts w:ascii="Arial" w:hAnsi="Arial" w:cs="Arial"/>
          <w:b/>
          <w:sz w:val="22"/>
          <w:szCs w:val="22"/>
          <w:lang w:val="pt-PT"/>
        </w:rPr>
        <w:t xml:space="preserve"> dias</w:t>
      </w:r>
      <w:r w:rsidR="008C58D6" w:rsidRPr="00A70946">
        <w:rPr>
          <w:rFonts w:ascii="Arial" w:hAnsi="Arial" w:cs="Arial"/>
          <w:sz w:val="22"/>
          <w:szCs w:val="22"/>
          <w:lang w:val="pt-PT"/>
        </w:rPr>
        <w:t>, contados da data estipulada para a entrega dos envelopes;</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.3- Declaração que o fornecimento dos serviços e locações, a que se referem os objetos licitados, serão parcel</w:t>
      </w:r>
      <w:r w:rsidR="008C58D6">
        <w:rPr>
          <w:rFonts w:ascii="Arial" w:hAnsi="Arial" w:cs="Arial"/>
          <w:sz w:val="22"/>
          <w:szCs w:val="22"/>
          <w:lang w:val="pt-PT"/>
        </w:rPr>
        <w:t>ados conforme as necessidades do</w:t>
      </w:r>
      <w:r w:rsidR="008C58D6" w:rsidRPr="00A70946">
        <w:rPr>
          <w:rFonts w:ascii="Arial" w:hAnsi="Arial" w:cs="Arial"/>
          <w:sz w:val="22"/>
          <w:szCs w:val="22"/>
          <w:lang w:val="pt-PT"/>
        </w:rPr>
        <w:t xml:space="preserve"> </w:t>
      </w:r>
      <w:r w:rsidR="008C58D6">
        <w:rPr>
          <w:rFonts w:ascii="Arial" w:hAnsi="Arial" w:cs="Arial"/>
          <w:sz w:val="22"/>
          <w:szCs w:val="22"/>
          <w:lang w:val="pt-PT"/>
        </w:rPr>
        <w:t>Município</w:t>
      </w:r>
      <w:r w:rsidR="008C58D6" w:rsidRPr="00A70946">
        <w:rPr>
          <w:rFonts w:ascii="Arial" w:hAnsi="Arial" w:cs="Arial"/>
          <w:sz w:val="22"/>
          <w:szCs w:val="22"/>
          <w:lang w:val="pt-PT"/>
        </w:rPr>
        <w:t xml:space="preserve"> de Desterro do Melo, conforme estabelecido no </w:t>
      </w:r>
      <w:r w:rsidR="008C58D6" w:rsidRPr="00A70946">
        <w:rPr>
          <w:rFonts w:ascii="Arial" w:hAnsi="Arial" w:cs="Arial"/>
          <w:b/>
          <w:sz w:val="22"/>
          <w:szCs w:val="22"/>
          <w:lang w:val="pt-PT"/>
        </w:rPr>
        <w:t>Termo de Referência ANEXO I.</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 xml:space="preserve">.4- Garantia de validade e contra má qualidade do objeto licitado, nos moldes do Termo de Referência do </w:t>
      </w:r>
      <w:r w:rsidR="008C58D6" w:rsidRPr="00A70946">
        <w:rPr>
          <w:rFonts w:ascii="Arial" w:hAnsi="Arial" w:cs="Arial"/>
          <w:b/>
          <w:sz w:val="22"/>
          <w:szCs w:val="22"/>
          <w:lang w:val="pt-PT"/>
        </w:rPr>
        <w:t>ANEXO I</w:t>
      </w:r>
      <w:r w:rsidR="008C58D6" w:rsidRPr="00A70946">
        <w:rPr>
          <w:rFonts w:ascii="Arial" w:hAnsi="Arial" w:cs="Arial"/>
          <w:sz w:val="22"/>
          <w:szCs w:val="22"/>
          <w:lang w:val="pt-PT"/>
        </w:rPr>
        <w:t>.</w:t>
      </w:r>
    </w:p>
    <w:p w:rsidR="008C58D6" w:rsidRPr="00A70946" w:rsidRDefault="00341C8D" w:rsidP="008C58D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w:t>
      </w:r>
      <w:r w:rsidR="008C58D6">
        <w:rPr>
          <w:rFonts w:ascii="Arial" w:hAnsi="Arial" w:cs="Arial"/>
          <w:sz w:val="22"/>
          <w:szCs w:val="22"/>
          <w:lang w:val="pt-PT"/>
        </w:rPr>
        <w:t>.5</w:t>
      </w:r>
      <w:r w:rsidR="008C58D6"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008C58D6" w:rsidRPr="00A70946">
        <w:rPr>
          <w:rFonts w:ascii="Arial" w:hAnsi="Arial" w:cs="Arial"/>
          <w:b/>
          <w:sz w:val="22"/>
          <w:szCs w:val="22"/>
          <w:lang w:val="pt-PT"/>
        </w:rPr>
        <w:t>ANEXO VI</w:t>
      </w:r>
      <w:r w:rsidR="00D9719A">
        <w:rPr>
          <w:rFonts w:ascii="Arial" w:hAnsi="Arial" w:cs="Arial"/>
          <w:b/>
          <w:sz w:val="22"/>
          <w:szCs w:val="22"/>
          <w:lang w:val="pt-PT"/>
        </w:rPr>
        <w:t xml:space="preserve"> </w:t>
      </w:r>
      <w:r w:rsidR="00D9719A" w:rsidRPr="009D48B5">
        <w:rPr>
          <w:rFonts w:ascii="Arial" w:hAnsi="Arial" w:cs="Arial"/>
          <w:color w:val="000000" w:themeColor="text1"/>
          <w:sz w:val="22"/>
          <w:szCs w:val="22"/>
          <w:lang w:val="pt-PT"/>
        </w:rPr>
        <w:t xml:space="preserve">e declaração de contas juridicas para pagamento modelo </w:t>
      </w:r>
      <w:r w:rsidR="00D9719A" w:rsidRPr="009D48B5">
        <w:rPr>
          <w:rFonts w:ascii="Arial" w:hAnsi="Arial" w:cs="Arial"/>
          <w:b/>
          <w:color w:val="000000" w:themeColor="text1"/>
          <w:sz w:val="22"/>
          <w:szCs w:val="22"/>
          <w:u w:val="single"/>
          <w:lang w:val="pt-PT"/>
        </w:rPr>
        <w:t>ANEXO IX</w:t>
      </w:r>
      <w:r w:rsidR="008C58D6" w:rsidRPr="00A70946">
        <w:rPr>
          <w:rFonts w:ascii="Arial" w:hAnsi="Arial" w:cs="Arial"/>
          <w:b/>
          <w:sz w:val="22"/>
          <w:szCs w:val="22"/>
          <w:lang w:val="pt-PT"/>
        </w:rPr>
        <w:t>.</w:t>
      </w:r>
    </w:p>
    <w:p w:rsidR="008C58D6" w:rsidRPr="00A70946" w:rsidRDefault="008C58D6" w:rsidP="008C58D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6.</w:t>
      </w:r>
      <w:r w:rsidR="00D409BF">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w:t>
      </w:r>
      <w:r w:rsidR="00D409BF">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Unidade de contratação de cada item;</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6.4</w:t>
      </w:r>
      <w:r w:rsidR="008C58D6" w:rsidRPr="00A70946">
        <w:rPr>
          <w:rFonts w:ascii="Arial" w:hAnsi="Arial" w:cs="Arial"/>
          <w:sz w:val="22"/>
          <w:szCs w:val="22"/>
        </w:rPr>
        <w:t xml:space="preserve">- O critério de julgamento das propostas será do </w:t>
      </w:r>
      <w:r w:rsidR="00F819B8" w:rsidRPr="00A70946">
        <w:rPr>
          <w:rFonts w:ascii="Arial" w:hAnsi="Arial" w:cs="Arial"/>
          <w:b/>
          <w:sz w:val="22"/>
          <w:szCs w:val="22"/>
        </w:rPr>
        <w:t>TIPO MENOR PREÇO POR ITEM</w:t>
      </w:r>
      <w:r w:rsidR="008C58D6" w:rsidRPr="00A70946">
        <w:rPr>
          <w:rFonts w:ascii="Arial" w:hAnsi="Arial" w:cs="Arial"/>
          <w:b/>
          <w:sz w:val="22"/>
          <w:szCs w:val="22"/>
        </w:rPr>
        <w:t>.</w:t>
      </w:r>
    </w:p>
    <w:p w:rsidR="008C58D6" w:rsidRPr="00A70946" w:rsidRDefault="008C58D6" w:rsidP="008C58D6">
      <w:pPr>
        <w:ind w:right="-196"/>
        <w:jc w:val="both"/>
        <w:rPr>
          <w:rFonts w:ascii="Arial" w:hAnsi="Arial" w:cs="Arial"/>
          <w:b/>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6.5</w:t>
      </w:r>
      <w:r w:rsidR="008C58D6" w:rsidRPr="00A70946">
        <w:rPr>
          <w:rFonts w:ascii="Arial" w:hAnsi="Arial" w:cs="Arial"/>
          <w:sz w:val="22"/>
          <w:szCs w:val="22"/>
        </w:rPr>
        <w:t>- O Proponente somente poderá retirar sua proposta mediante requerimento escrito a</w:t>
      </w:r>
      <w:r w:rsidR="003D6BD6">
        <w:rPr>
          <w:rFonts w:ascii="Arial" w:hAnsi="Arial" w:cs="Arial"/>
          <w:sz w:val="22"/>
          <w:szCs w:val="22"/>
        </w:rPr>
        <w:t xml:space="preserve"> Pregoeira</w:t>
      </w:r>
      <w:r w:rsidR="008C58D6" w:rsidRPr="00A70946">
        <w:rPr>
          <w:rFonts w:ascii="Arial" w:hAnsi="Arial" w:cs="Arial"/>
          <w:sz w:val="22"/>
          <w:szCs w:val="22"/>
        </w:rPr>
        <w:t>, antes da abertura do respectivo envelope, desde que caracterizado motivo justo decorrente de fato super</w:t>
      </w:r>
      <w:r w:rsidR="003D6BD6">
        <w:rPr>
          <w:rFonts w:ascii="Arial" w:hAnsi="Arial" w:cs="Arial"/>
          <w:sz w:val="22"/>
          <w:szCs w:val="22"/>
        </w:rPr>
        <w:t>veniente e aceito pela Pregoeira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6.6</w:t>
      </w:r>
      <w:r w:rsidR="008C58D6" w:rsidRPr="00A70946">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C58D6" w:rsidRPr="00A70946" w:rsidRDefault="00D409BF" w:rsidP="008C58D6">
      <w:pPr>
        <w:widowControl w:val="0"/>
        <w:spacing w:before="100" w:beforeAutospacing="1" w:after="100" w:afterAutospacing="1"/>
        <w:ind w:right="-196"/>
        <w:jc w:val="both"/>
        <w:rPr>
          <w:rFonts w:ascii="Arial" w:hAnsi="Arial" w:cs="Arial"/>
          <w:sz w:val="22"/>
          <w:szCs w:val="22"/>
        </w:rPr>
      </w:pPr>
      <w:r>
        <w:rPr>
          <w:rFonts w:ascii="Arial" w:hAnsi="Arial" w:cs="Arial"/>
          <w:sz w:val="22"/>
          <w:szCs w:val="22"/>
        </w:rPr>
        <w:t>6.7</w:t>
      </w:r>
      <w:r w:rsidR="008C58D6" w:rsidRPr="00A70946">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C58D6" w:rsidRPr="00A70946" w:rsidRDefault="00D409BF" w:rsidP="008C58D6">
      <w:pPr>
        <w:ind w:right="-196"/>
        <w:jc w:val="both"/>
        <w:rPr>
          <w:rFonts w:ascii="Arial" w:hAnsi="Arial" w:cs="Arial"/>
          <w:sz w:val="22"/>
          <w:szCs w:val="22"/>
        </w:rPr>
      </w:pPr>
      <w:r>
        <w:rPr>
          <w:rFonts w:ascii="Arial" w:hAnsi="Arial" w:cs="Arial"/>
          <w:sz w:val="22"/>
          <w:szCs w:val="22"/>
        </w:rPr>
        <w:t>6.8</w:t>
      </w:r>
      <w:r w:rsidR="008C58D6" w:rsidRPr="00A70946">
        <w:rPr>
          <w:rFonts w:ascii="Arial" w:hAnsi="Arial" w:cs="Arial"/>
          <w:sz w:val="22"/>
          <w:szCs w:val="22"/>
        </w:rPr>
        <w:t>– Não poderá haver desistência dos lances ofertados, sujeitando-se o proponente desistente às penalidades constantes no Item 13 deste Edital.</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6.9</w:t>
      </w:r>
      <w:r w:rsidR="008C58D6" w:rsidRPr="00A70946">
        <w:rPr>
          <w:rFonts w:ascii="Arial" w:hAnsi="Arial" w:cs="Arial"/>
          <w:sz w:val="22"/>
          <w:szCs w:val="22"/>
        </w:rPr>
        <w:t>– Após este ato, será encerrada a etapa competitiva e ordenadas às ofertas, exclusivamente pelo critério de menor preço por item.</w:t>
      </w:r>
    </w:p>
    <w:p w:rsidR="008C58D6" w:rsidRPr="00A70946" w:rsidRDefault="008C58D6" w:rsidP="008C58D6">
      <w:pPr>
        <w:ind w:right="-196"/>
        <w:jc w:val="both"/>
        <w:rPr>
          <w:rFonts w:ascii="Arial" w:hAnsi="Arial" w:cs="Arial"/>
          <w:sz w:val="22"/>
          <w:szCs w:val="22"/>
        </w:rPr>
      </w:pPr>
    </w:p>
    <w:p w:rsidR="008C58D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0</w:t>
      </w:r>
      <w:r w:rsidRPr="00A70946">
        <w:rPr>
          <w:rFonts w:ascii="Arial" w:hAnsi="Arial" w:cs="Arial"/>
          <w:sz w:val="22"/>
          <w:szCs w:val="22"/>
        </w:rPr>
        <w:t>– O pregoeiro examinará a aceitabilidade, quanto ao objeto e valor apresentado pela primeira classificada, conforme definido neste Edital, decidindo motivadamente a respeito.</w:t>
      </w:r>
    </w:p>
    <w:p w:rsidR="005F1EAB" w:rsidRPr="00A70946" w:rsidRDefault="005F1EAB"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1</w:t>
      </w:r>
      <w:r>
        <w:rPr>
          <w:rFonts w:ascii="Arial" w:hAnsi="Arial" w:cs="Arial"/>
          <w:sz w:val="22"/>
          <w:szCs w:val="22"/>
        </w:rPr>
        <w:t xml:space="preserve"> </w:t>
      </w:r>
      <w:r w:rsidRPr="00A70946">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6.12</w:t>
      </w:r>
      <w:r w:rsidR="008C58D6" w:rsidRPr="00A70946">
        <w:rPr>
          <w:rFonts w:ascii="Arial" w:hAnsi="Arial" w:cs="Arial"/>
          <w:sz w:val="22"/>
          <w:szCs w:val="22"/>
        </w:rPr>
        <w:t>– Constatado o atendimento pleno às exigências do Edital, será declarado o proponente vencedor, sendo-lhe adjudi</w:t>
      </w:r>
      <w:r w:rsidR="0034787F">
        <w:rPr>
          <w:rFonts w:ascii="Arial" w:hAnsi="Arial" w:cs="Arial"/>
          <w:sz w:val="22"/>
          <w:szCs w:val="22"/>
        </w:rPr>
        <w:t>cado o objeto deste Edital, pela</w:t>
      </w:r>
      <w:r w:rsidR="008C58D6" w:rsidRPr="00A70946">
        <w:rPr>
          <w:rFonts w:ascii="Arial" w:hAnsi="Arial" w:cs="Arial"/>
          <w:sz w:val="22"/>
          <w:szCs w:val="22"/>
        </w:rPr>
        <w:t xml:space="preserve"> Pregoeir</w:t>
      </w:r>
      <w:r w:rsidR="0034787F">
        <w:rPr>
          <w:rFonts w:ascii="Arial" w:hAnsi="Arial" w:cs="Arial"/>
          <w:sz w:val="22"/>
          <w:szCs w:val="22"/>
        </w:rPr>
        <w:t>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6.13</w:t>
      </w:r>
      <w:r w:rsidR="008C58D6" w:rsidRPr="00A70946">
        <w:rPr>
          <w:rFonts w:ascii="Arial" w:hAnsi="Arial" w:cs="Arial"/>
          <w:sz w:val="22"/>
          <w:szCs w:val="22"/>
        </w:rPr>
        <w:t xml:space="preserve">– Se a oferta não for aceitável ou se o proponente não atender às exigências do edital, </w:t>
      </w:r>
      <w:r w:rsidR="00756C4F">
        <w:rPr>
          <w:rFonts w:ascii="Arial" w:hAnsi="Arial" w:cs="Arial"/>
          <w:sz w:val="22"/>
          <w:szCs w:val="22"/>
        </w:rPr>
        <w:t>a</w:t>
      </w:r>
      <w:r w:rsidR="008C58D6" w:rsidRPr="00A70946">
        <w:rPr>
          <w:rFonts w:ascii="Arial" w:hAnsi="Arial" w:cs="Arial"/>
          <w:sz w:val="22"/>
          <w:szCs w:val="22"/>
        </w:rPr>
        <w:t xml:space="preserve"> pregoeir</w:t>
      </w:r>
      <w:r w:rsidR="00756C4F">
        <w:rPr>
          <w:rFonts w:ascii="Arial" w:hAnsi="Arial" w:cs="Arial"/>
          <w:sz w:val="22"/>
          <w:szCs w:val="22"/>
        </w:rPr>
        <w:t>a</w:t>
      </w:r>
      <w:r w:rsidR="008C58D6" w:rsidRPr="00A70946">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8C58D6" w:rsidRPr="00A70946" w:rsidRDefault="008C58D6" w:rsidP="008C58D6">
      <w:pPr>
        <w:ind w:right="-196"/>
        <w:jc w:val="both"/>
        <w:rPr>
          <w:rFonts w:ascii="Arial" w:hAnsi="Arial" w:cs="Arial"/>
          <w:sz w:val="22"/>
          <w:szCs w:val="22"/>
        </w:rPr>
      </w:pPr>
    </w:p>
    <w:p w:rsidR="008C58D6" w:rsidRDefault="00D409BF" w:rsidP="008C58D6">
      <w:pPr>
        <w:ind w:right="-196"/>
        <w:jc w:val="both"/>
        <w:rPr>
          <w:rFonts w:ascii="Arial" w:hAnsi="Arial" w:cs="Arial"/>
          <w:sz w:val="22"/>
          <w:szCs w:val="22"/>
        </w:rPr>
      </w:pPr>
      <w:r>
        <w:rPr>
          <w:rFonts w:ascii="Arial" w:hAnsi="Arial" w:cs="Arial"/>
          <w:sz w:val="22"/>
          <w:szCs w:val="22"/>
        </w:rPr>
        <w:t>6.14</w:t>
      </w:r>
      <w:r w:rsidR="008C58D6" w:rsidRPr="00A70946">
        <w:rPr>
          <w:rFonts w:ascii="Arial" w:hAnsi="Arial" w:cs="Arial"/>
          <w:sz w:val="22"/>
          <w:szCs w:val="22"/>
        </w:rPr>
        <w:t xml:space="preserve">– Da reunião lavrar-se-á ata circunstanciada, na qual serão registradas as ocorrências relevantes e que, ao final, deverá obrigatoriamente </w:t>
      </w:r>
      <w:r w:rsidR="00756C4F">
        <w:rPr>
          <w:rFonts w:ascii="Arial" w:hAnsi="Arial" w:cs="Arial"/>
          <w:sz w:val="22"/>
          <w:szCs w:val="22"/>
        </w:rPr>
        <w:t>ser assinada pela Pregoeira</w:t>
      </w:r>
      <w:r w:rsidR="008C58D6" w:rsidRPr="00A70946">
        <w:rPr>
          <w:rFonts w:ascii="Arial" w:hAnsi="Arial" w:cs="Arial"/>
          <w:sz w:val="22"/>
          <w:szCs w:val="22"/>
        </w:rPr>
        <w:t>, Equipe de Apoio ao Pregão e proponentes presentes (caso desejem);</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6.15</w:t>
      </w:r>
      <w:r w:rsidR="008C58D6">
        <w:rPr>
          <w:rFonts w:ascii="Arial" w:hAnsi="Arial" w:cs="Arial"/>
          <w:sz w:val="22"/>
          <w:szCs w:val="22"/>
        </w:rPr>
        <w:t xml:space="preserve"> – Os que não se manterem na sessão do Pregão, previamente dispensados pel</w:t>
      </w:r>
      <w:r w:rsidR="00D64A08">
        <w:rPr>
          <w:rFonts w:ascii="Arial" w:hAnsi="Arial" w:cs="Arial"/>
          <w:sz w:val="22"/>
          <w:szCs w:val="22"/>
        </w:rPr>
        <w:t>a Pregoeira</w:t>
      </w:r>
      <w:r w:rsidR="008C58D6">
        <w:rPr>
          <w:rFonts w:ascii="Arial" w:hAnsi="Arial" w:cs="Arial"/>
          <w:sz w:val="22"/>
          <w:szCs w:val="22"/>
        </w:rPr>
        <w:t>, serão obrigatoriamente citados na Ata;</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Pr>
          <w:rFonts w:ascii="Arial" w:hAnsi="Arial" w:cs="Arial"/>
          <w:sz w:val="22"/>
          <w:szCs w:val="22"/>
        </w:rPr>
        <w:t>6.1</w:t>
      </w:r>
      <w:r w:rsidR="00D409BF">
        <w:rPr>
          <w:rFonts w:ascii="Arial" w:hAnsi="Arial" w:cs="Arial"/>
          <w:sz w:val="22"/>
          <w:szCs w:val="22"/>
        </w:rPr>
        <w:t>6</w:t>
      </w:r>
      <w:r w:rsidRPr="00A70946">
        <w:rPr>
          <w:rFonts w:ascii="Arial" w:hAnsi="Arial" w:cs="Arial"/>
          <w:sz w:val="22"/>
          <w:szCs w:val="22"/>
        </w:rPr>
        <w:t>– Verificando-se, no curso da análise, o descumprimento de requisitos estabelecidos neste Edital, a proposta será desclassificada.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6.17</w:t>
      </w:r>
      <w:r w:rsidR="008C58D6" w:rsidRPr="00A70946">
        <w:rPr>
          <w:rFonts w:ascii="Arial" w:hAnsi="Arial" w:cs="Arial"/>
          <w:sz w:val="22"/>
          <w:szCs w:val="22"/>
        </w:rPr>
        <w:t>– Em caso de divergência entre informações contidas em documentação impressa e na proposta específica, prevalecerão as da proposta.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lastRenderedPageBreak/>
        <w:t>6.18</w:t>
      </w:r>
      <w:r w:rsidR="008C58D6" w:rsidRPr="00A70946">
        <w:rPr>
          <w:rFonts w:ascii="Arial" w:hAnsi="Arial" w:cs="Arial"/>
          <w:sz w:val="22"/>
          <w:szCs w:val="22"/>
        </w:rPr>
        <w:t>– Não se considerará qualquer oferta de vantagem não prevista no objeto deste edital.</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6.19</w:t>
      </w:r>
      <w:r w:rsidR="008C58D6" w:rsidRPr="00A70946">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6.20</w:t>
      </w:r>
      <w:r w:rsidR="008C58D6" w:rsidRPr="00A70946">
        <w:rPr>
          <w:rFonts w:ascii="Arial" w:hAnsi="Arial" w:cs="Arial"/>
          <w:sz w:val="22"/>
          <w:szCs w:val="22"/>
        </w:rPr>
        <w:t>– Caso não se realize lances verbais, serão verificados a conformidade entre a proposta escrita de menor preço e o valor estimado para a contratação.</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b/>
          <w:sz w:val="22"/>
          <w:szCs w:val="22"/>
          <w:lang w:val="pt-PT"/>
        </w:rPr>
      </w:pPr>
      <w:r w:rsidRPr="00A70946">
        <w:rPr>
          <w:rFonts w:ascii="Arial" w:hAnsi="Arial" w:cs="Arial"/>
          <w:b/>
          <w:sz w:val="22"/>
          <w:szCs w:val="22"/>
          <w:lang w:val="pt-PT"/>
        </w:rPr>
        <w:t>7- HABILITAÇÃO (Envelope nº 02):</w:t>
      </w:r>
    </w:p>
    <w:p w:rsidR="008C58D6" w:rsidRPr="00A70946" w:rsidRDefault="008C58D6" w:rsidP="008C58D6">
      <w:pPr>
        <w:ind w:right="-19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7.1 – Regularidade Fiscal:</w:t>
      </w:r>
    </w:p>
    <w:p w:rsidR="0053049F" w:rsidRPr="00AE58EA" w:rsidRDefault="0053049F" w:rsidP="0053049F">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3049F" w:rsidRPr="00AE58EA" w:rsidRDefault="0053049F" w:rsidP="0053049F">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3049F" w:rsidRPr="00AE58EA" w:rsidRDefault="0053049F" w:rsidP="0053049F">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53049F" w:rsidRPr="00AE58EA" w:rsidRDefault="0053049F" w:rsidP="0053049F">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53049F" w:rsidRPr="00AE58EA" w:rsidRDefault="0053049F" w:rsidP="0053049F">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53049F" w:rsidRPr="00AE58EA" w:rsidRDefault="0053049F" w:rsidP="0053049F">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53049F" w:rsidRPr="00AE58EA" w:rsidRDefault="0053049F" w:rsidP="0053049F">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3049F" w:rsidRDefault="0053049F" w:rsidP="0053049F">
      <w:pPr>
        <w:autoSpaceDE w:val="0"/>
        <w:autoSpaceDN w:val="0"/>
        <w:adjustRightInd w:val="0"/>
        <w:ind w:right="-16"/>
        <w:jc w:val="both"/>
        <w:rPr>
          <w:rFonts w:ascii="Arial" w:hAnsi="Arial" w:cs="Arial"/>
          <w:sz w:val="22"/>
          <w:szCs w:val="22"/>
          <w:lang w:val="pt-PT"/>
        </w:rPr>
      </w:pPr>
      <w:r w:rsidRPr="00AE58EA">
        <w:rPr>
          <w:rFonts w:ascii="Arial" w:hAnsi="Arial" w:cs="Arial"/>
          <w:sz w:val="22"/>
          <w:szCs w:val="22"/>
          <w:lang w:val="pt-PT"/>
        </w:rPr>
        <w:t>7.1.8 - Certidão Negativa de Débitos Trabalhistas.</w:t>
      </w:r>
    </w:p>
    <w:p w:rsidR="0053049F" w:rsidRDefault="0053049F" w:rsidP="0053049F">
      <w:pPr>
        <w:autoSpaceDE w:val="0"/>
        <w:autoSpaceDN w:val="0"/>
        <w:adjustRightInd w:val="0"/>
        <w:ind w:right="-16"/>
        <w:jc w:val="both"/>
        <w:rPr>
          <w:rFonts w:ascii="Arial" w:hAnsi="Arial" w:cs="Arial"/>
          <w:sz w:val="22"/>
          <w:szCs w:val="22"/>
          <w:lang w:val="pt-PT"/>
        </w:rPr>
      </w:pPr>
    </w:p>
    <w:p w:rsidR="008C58D6" w:rsidRPr="00A70946" w:rsidRDefault="008C58D6" w:rsidP="0053049F">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C58D6" w:rsidRPr="00A70946" w:rsidRDefault="008C58D6" w:rsidP="008C58D6">
      <w:pPr>
        <w:ind w:right="-1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7.2 – Regularidade Jurídica: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rPr>
        <w:t>7.2.1</w:t>
      </w:r>
      <w:r w:rsidRPr="00A70946">
        <w:rPr>
          <w:rFonts w:ascii="Arial" w:hAnsi="Arial" w:cs="Arial"/>
          <w:sz w:val="22"/>
          <w:szCs w:val="22"/>
        </w:rPr>
        <w:t xml:space="preserve"> - Cópia</w:t>
      </w:r>
      <w:r>
        <w:rPr>
          <w:rFonts w:ascii="Arial" w:hAnsi="Arial" w:cs="Arial"/>
          <w:sz w:val="22"/>
          <w:szCs w:val="22"/>
        </w:rPr>
        <w:t xml:space="preserve"> de CPF e identidade com foto de </w:t>
      </w:r>
      <w:r w:rsidR="003C1C3E">
        <w:rPr>
          <w:rFonts w:ascii="Arial" w:hAnsi="Arial" w:cs="Arial"/>
          <w:b/>
          <w:sz w:val="22"/>
          <w:szCs w:val="22"/>
          <w:u w:val="single"/>
        </w:rPr>
        <w:t xml:space="preserve">TODOS </w:t>
      </w:r>
      <w:r w:rsidRPr="00183113">
        <w:rPr>
          <w:rFonts w:ascii="Arial" w:hAnsi="Arial" w:cs="Arial"/>
          <w:b/>
          <w:sz w:val="22"/>
          <w:szCs w:val="22"/>
          <w:u w:val="single"/>
        </w:rPr>
        <w:t>OS</w:t>
      </w:r>
      <w:r w:rsidRPr="00A70946">
        <w:rPr>
          <w:rFonts w:ascii="Arial" w:hAnsi="Arial" w:cs="Arial"/>
          <w:sz w:val="22"/>
          <w:szCs w:val="22"/>
        </w:rPr>
        <w:t xml:space="preserve"> Sócio</w:t>
      </w:r>
      <w:r>
        <w:rPr>
          <w:rFonts w:ascii="Arial" w:hAnsi="Arial" w:cs="Arial"/>
          <w:sz w:val="22"/>
          <w:szCs w:val="22"/>
        </w:rPr>
        <w:t xml:space="preserve">s </w:t>
      </w:r>
      <w:r w:rsidRPr="00A70946">
        <w:rPr>
          <w:rFonts w:ascii="Arial" w:hAnsi="Arial" w:cs="Arial"/>
          <w:sz w:val="22"/>
          <w:szCs w:val="22"/>
        </w:rPr>
        <w:t>Proprietário</w:t>
      </w:r>
      <w:r>
        <w:rPr>
          <w:rFonts w:ascii="Arial" w:hAnsi="Arial" w:cs="Arial"/>
          <w:sz w:val="22"/>
          <w:szCs w:val="22"/>
        </w:rPr>
        <w:t>s</w:t>
      </w:r>
      <w:r w:rsidRPr="00A70946">
        <w:rPr>
          <w:rFonts w:ascii="Arial" w:hAnsi="Arial" w:cs="Arial"/>
          <w:sz w:val="22"/>
          <w:szCs w:val="22"/>
        </w:rPr>
        <w:t>.</w:t>
      </w:r>
    </w:p>
    <w:p w:rsidR="008C58D6" w:rsidRPr="00A70946" w:rsidRDefault="008C58D6" w:rsidP="008C58D6">
      <w:pPr>
        <w:ind w:right="-16"/>
        <w:jc w:val="both"/>
        <w:rPr>
          <w:rFonts w:ascii="Arial" w:hAnsi="Arial" w:cs="Arial"/>
          <w:sz w:val="22"/>
          <w:szCs w:val="22"/>
        </w:rPr>
      </w:pPr>
      <w:r w:rsidRPr="00A70946">
        <w:rPr>
          <w:rFonts w:ascii="Arial" w:hAnsi="Arial" w:cs="Arial"/>
          <w:b/>
          <w:sz w:val="22"/>
          <w:szCs w:val="22"/>
        </w:rPr>
        <w:t>7.2.2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8C58D6" w:rsidRPr="00A70946" w:rsidRDefault="008C58D6" w:rsidP="008C58D6">
      <w:pPr>
        <w:ind w:right="-16"/>
        <w:jc w:val="both"/>
        <w:outlineLvl w:val="0"/>
        <w:rPr>
          <w:rFonts w:ascii="Arial" w:hAnsi="Arial" w:cs="Arial"/>
          <w:b/>
          <w:sz w:val="22"/>
          <w:szCs w:val="22"/>
        </w:rPr>
      </w:pPr>
      <w:r w:rsidRPr="00A70946">
        <w:rPr>
          <w:rFonts w:ascii="Arial" w:hAnsi="Arial" w:cs="Arial"/>
          <w:b/>
          <w:sz w:val="22"/>
          <w:szCs w:val="22"/>
          <w:lang w:val="pt-PT"/>
        </w:rPr>
        <w:t>7.2.3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8C58D6" w:rsidRPr="00A70946" w:rsidRDefault="008C58D6" w:rsidP="008C58D6">
      <w:pPr>
        <w:ind w:right="-16"/>
        <w:jc w:val="both"/>
        <w:outlineLvl w:val="0"/>
        <w:rPr>
          <w:rFonts w:ascii="Arial" w:hAnsi="Arial" w:cs="Arial"/>
          <w:b/>
          <w:sz w:val="22"/>
          <w:szCs w:val="22"/>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7.3 – Qualificação Econômica Financeira: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lang w:val="pt-PT"/>
        </w:rPr>
        <w:t>7.3.1</w:t>
      </w:r>
      <w:r w:rsidRPr="00A70946">
        <w:rPr>
          <w:rFonts w:ascii="Arial" w:hAnsi="Arial" w:cs="Arial"/>
          <w:sz w:val="22"/>
          <w:szCs w:val="22"/>
          <w:lang w:val="pt-PT"/>
        </w:rPr>
        <w:t xml:space="preserve"> - </w:t>
      </w:r>
      <w:r w:rsidR="00AC033A"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A70946">
        <w:rPr>
          <w:rFonts w:ascii="Arial" w:hAnsi="Arial" w:cs="Arial"/>
          <w:sz w:val="22"/>
          <w:szCs w:val="22"/>
          <w:lang w:val="pt-PT"/>
        </w:rPr>
        <w:t>.</w:t>
      </w:r>
    </w:p>
    <w:p w:rsidR="008C58D6" w:rsidRPr="00A70946" w:rsidRDefault="008C58D6" w:rsidP="008C58D6">
      <w:pPr>
        <w:widowControl w:val="0"/>
        <w:tabs>
          <w:tab w:val="left" w:pos="362"/>
        </w:tabs>
        <w:autoSpaceDE w:val="0"/>
        <w:autoSpaceDN w:val="0"/>
        <w:adjustRightInd w:val="0"/>
        <w:ind w:right="-16"/>
        <w:jc w:val="both"/>
        <w:rPr>
          <w:rFonts w:ascii="Arial" w:hAnsi="Arial" w:cs="Arial"/>
          <w:b/>
          <w:sz w:val="22"/>
          <w:szCs w:val="22"/>
          <w:lang w:val="pt-PT"/>
        </w:rPr>
      </w:pPr>
    </w:p>
    <w:p w:rsidR="008C58D6" w:rsidRPr="00A70946" w:rsidRDefault="008C58D6" w:rsidP="00A2755D">
      <w:pPr>
        <w:numPr>
          <w:ilvl w:val="1"/>
          <w:numId w:val="6"/>
        </w:numPr>
        <w:ind w:right="-16"/>
        <w:jc w:val="both"/>
        <w:rPr>
          <w:rFonts w:ascii="Arial" w:hAnsi="Arial" w:cs="Arial"/>
          <w:b/>
          <w:sz w:val="22"/>
          <w:szCs w:val="22"/>
        </w:rPr>
      </w:pP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8C58D6" w:rsidRPr="00A70946" w:rsidRDefault="008C58D6" w:rsidP="00A2755D">
      <w:pPr>
        <w:numPr>
          <w:ilvl w:val="2"/>
          <w:numId w:val="6"/>
        </w:numPr>
        <w:ind w:left="0" w:right="-16" w:firstLine="0"/>
        <w:jc w:val="both"/>
        <w:rPr>
          <w:rFonts w:ascii="Arial" w:hAnsi="Arial" w:cs="Arial"/>
          <w:sz w:val="22"/>
          <w:szCs w:val="22"/>
        </w:rPr>
      </w:pPr>
      <w:r w:rsidRPr="00A70946">
        <w:rPr>
          <w:rFonts w:ascii="Arial" w:hAnsi="Arial" w:cs="Arial"/>
          <w:sz w:val="22"/>
          <w:szCs w:val="22"/>
        </w:rPr>
        <w:lastRenderedPageBreak/>
        <w:t>- Declaração de cumprimento do art. 27 Inciso V da le</w:t>
      </w:r>
      <w:r w:rsidR="007F350D">
        <w:rPr>
          <w:rFonts w:ascii="Arial" w:hAnsi="Arial" w:cs="Arial"/>
          <w:sz w:val="22"/>
          <w:szCs w:val="22"/>
        </w:rPr>
        <w:t xml:space="preserve">i federal 8.666/93 (não emprega </w:t>
      </w:r>
      <w:r w:rsidRPr="00A70946">
        <w:rPr>
          <w:rFonts w:ascii="Arial" w:hAnsi="Arial" w:cs="Arial"/>
          <w:sz w:val="22"/>
          <w:szCs w:val="22"/>
        </w:rPr>
        <w:t xml:space="preserve">menor – modelo </w:t>
      </w:r>
      <w:r w:rsidRPr="00A70946">
        <w:rPr>
          <w:rFonts w:ascii="Arial" w:hAnsi="Arial" w:cs="Arial"/>
          <w:b/>
          <w:sz w:val="22"/>
          <w:szCs w:val="22"/>
        </w:rPr>
        <w:t>Anexo IV</w:t>
      </w:r>
      <w:r w:rsidRPr="00A70946">
        <w:rPr>
          <w:rFonts w:ascii="Arial" w:hAnsi="Arial" w:cs="Arial"/>
          <w:sz w:val="22"/>
          <w:szCs w:val="22"/>
        </w:rPr>
        <w:t>).</w:t>
      </w:r>
    </w:p>
    <w:p w:rsidR="008C58D6" w:rsidRDefault="008C58D6" w:rsidP="00A2755D">
      <w:pPr>
        <w:numPr>
          <w:ilvl w:val="2"/>
          <w:numId w:val="6"/>
        </w:numPr>
        <w:ind w:right="-16"/>
        <w:jc w:val="both"/>
        <w:rPr>
          <w:rFonts w:ascii="Arial" w:hAnsi="Arial" w:cs="Arial"/>
          <w:sz w:val="22"/>
          <w:szCs w:val="22"/>
        </w:rPr>
      </w:pPr>
      <w:r w:rsidRPr="00A70946">
        <w:rPr>
          <w:rFonts w:ascii="Arial" w:hAnsi="Arial" w:cs="Arial"/>
          <w:sz w:val="22"/>
          <w:szCs w:val="22"/>
        </w:rPr>
        <w:t>Declaração de Responsab</w:t>
      </w:r>
      <w:r>
        <w:rPr>
          <w:rFonts w:ascii="Arial" w:hAnsi="Arial" w:cs="Arial"/>
          <w:sz w:val="22"/>
          <w:szCs w:val="22"/>
        </w:rPr>
        <w:t xml:space="preserve">ilidade nos termos do </w:t>
      </w:r>
      <w:r w:rsidRPr="001A6C91">
        <w:rPr>
          <w:rFonts w:ascii="Arial" w:hAnsi="Arial" w:cs="Arial"/>
          <w:b/>
          <w:sz w:val="22"/>
          <w:szCs w:val="22"/>
        </w:rPr>
        <w:t>ANEXO VII</w:t>
      </w:r>
      <w:r w:rsidRPr="00A70946">
        <w:rPr>
          <w:rFonts w:ascii="Arial" w:hAnsi="Arial" w:cs="Arial"/>
          <w:sz w:val="22"/>
          <w:szCs w:val="22"/>
        </w:rPr>
        <w:t>.</w:t>
      </w:r>
    </w:p>
    <w:p w:rsidR="00903A1A" w:rsidRPr="00A70946" w:rsidRDefault="00903A1A" w:rsidP="00903A1A">
      <w:pPr>
        <w:ind w:right="-16"/>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765EB2" w:rsidRDefault="00765EB2" w:rsidP="008C58D6">
      <w:pPr>
        <w:ind w:right="-1"/>
        <w:jc w:val="both"/>
        <w:rPr>
          <w:rFonts w:ascii="Arial" w:eastAsia="Times New Roman" w:hAnsi="Arial" w:cs="Arial"/>
          <w:sz w:val="22"/>
          <w:szCs w:val="22"/>
          <w:lang w:eastAsia="ar-SA"/>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8C58D6" w:rsidRPr="00697D41" w:rsidRDefault="008C58D6" w:rsidP="008C58D6">
      <w:pPr>
        <w:ind w:right="-1"/>
        <w:jc w:val="both"/>
        <w:rPr>
          <w:rFonts w:ascii="Arial" w:hAnsi="Arial" w:cs="Arial"/>
          <w:b/>
          <w:sz w:val="22"/>
          <w:szCs w:val="22"/>
          <w:u w:val="single"/>
          <w:lang w:val="pt-PT"/>
        </w:rPr>
      </w:pPr>
    </w:p>
    <w:p w:rsidR="008C58D6" w:rsidRPr="00697D41" w:rsidRDefault="008C58D6" w:rsidP="008C58D6">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C58D6" w:rsidRPr="00697D41" w:rsidRDefault="008C58D6" w:rsidP="008C58D6">
      <w:pPr>
        <w:ind w:right="-1"/>
        <w:jc w:val="both"/>
        <w:outlineLvl w:val="0"/>
        <w:rPr>
          <w:rFonts w:ascii="Arial" w:hAnsi="Arial" w:cs="Arial"/>
          <w:b/>
          <w:sz w:val="22"/>
          <w:szCs w:val="22"/>
          <w:lang w:val="pt-PT"/>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spacing w:before="240" w:after="240"/>
        <w:ind w:right="-196"/>
        <w:jc w:val="both"/>
        <w:outlineLvl w:val="0"/>
        <w:rPr>
          <w:rFonts w:ascii="Arial" w:hAnsi="Arial" w:cs="Arial"/>
          <w:b/>
          <w:sz w:val="22"/>
          <w:szCs w:val="22"/>
          <w:lang w:val="pt-PT"/>
        </w:rPr>
      </w:pPr>
      <w:r w:rsidRPr="00A70946">
        <w:rPr>
          <w:rFonts w:ascii="Arial" w:hAnsi="Arial" w:cs="Arial"/>
          <w:b/>
          <w:sz w:val="22"/>
          <w:szCs w:val="22"/>
          <w:lang w:val="pt-PT"/>
        </w:rPr>
        <w:t>8 - SESSÃO DO PREGÃO:</w:t>
      </w:r>
    </w:p>
    <w:p w:rsidR="008C58D6" w:rsidRPr="00A70946" w:rsidRDefault="008C58D6" w:rsidP="008C58D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8.1 - Após o recebimento do credenciamento e identificação dos representa</w:t>
      </w:r>
      <w:r w:rsidR="00EE11AF">
        <w:rPr>
          <w:rFonts w:ascii="Arial" w:hAnsi="Arial" w:cs="Arial"/>
          <w:sz w:val="22"/>
          <w:szCs w:val="22"/>
          <w:lang w:val="pt-PT"/>
        </w:rPr>
        <w:t>ntes das empresas proponentes, a Pregoeira</w:t>
      </w:r>
      <w:r w:rsidRPr="00A70946">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8.2 -</w:t>
      </w:r>
      <w:r w:rsidRPr="00A70946">
        <w:rPr>
          <w:rFonts w:ascii="Arial" w:hAnsi="Arial" w:cs="Arial"/>
          <w:b/>
          <w:sz w:val="22"/>
          <w:szCs w:val="22"/>
          <w:lang w:val="pt-PT"/>
        </w:rPr>
        <w:t xml:space="preserve"> CLASSIFICAÇÃO DAS PROPOSTAS COMERCIAIS: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p>
    <w:p w:rsidR="008C58D6" w:rsidRPr="00A70946" w:rsidRDefault="008C58D6" w:rsidP="008C58D6">
      <w:pPr>
        <w:pStyle w:val="Recuodecorpodetexto"/>
        <w:ind w:left="0" w:right="-196"/>
      </w:pPr>
      <w:r w:rsidRPr="00A70946">
        <w:t>8.2.1- Abertos os enve</w:t>
      </w:r>
      <w:r w:rsidR="00C65BDC">
        <w:t>lopes de Propostas Comerciais, a Pregoeira</w:t>
      </w:r>
      <w:r w:rsidRPr="00A70946">
        <w:t xml:space="preserve"> verificará a conformidade destas com os requisitos formais e materiais solicitados no Edital, o atendimento a todas as especificações e condições estabelecidas neste e seus Anexos, </w:t>
      </w:r>
      <w:r w:rsidRPr="00A70946">
        <w:rPr>
          <w:b/>
        </w:rPr>
        <w:t>SENDO IMEDIATAMENTE DESCLASSIFICADAS</w:t>
      </w:r>
      <w:r w:rsidRPr="00A70946">
        <w:t xml:space="preserve"> aquelas que estiverem em desacordo com a mesma.</w:t>
      </w: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8.2.2 - Dentre as propostas aceitas, </w:t>
      </w:r>
      <w:r w:rsidR="00C65BDC">
        <w:rPr>
          <w:rFonts w:ascii="Arial" w:hAnsi="Arial" w:cs="Arial"/>
          <w:sz w:val="22"/>
          <w:szCs w:val="22"/>
          <w:lang w:val="pt-PT"/>
        </w:rPr>
        <w:t>a Pregoeira</w:t>
      </w:r>
      <w:r w:rsidRPr="00A70946">
        <w:rPr>
          <w:rFonts w:ascii="Arial" w:hAnsi="Arial" w:cs="Arial"/>
          <w:sz w:val="22"/>
          <w:szCs w:val="22"/>
          <w:lang w:val="pt-PT"/>
        </w:rPr>
        <w:t xml:space="preserve"> classificará em primeiro lugar a </w:t>
      </w:r>
      <w:r w:rsidRPr="00A70946">
        <w:rPr>
          <w:rFonts w:ascii="Arial" w:hAnsi="Arial" w:cs="Arial"/>
          <w:b/>
          <w:sz w:val="22"/>
          <w:szCs w:val="22"/>
          <w:lang w:val="pt-PT"/>
        </w:rPr>
        <w:t xml:space="preserve">PROPOSTA DE MENOR PREÇO POR ITEM </w:t>
      </w:r>
      <w:r w:rsidRPr="00A70946">
        <w:rPr>
          <w:rFonts w:ascii="Arial" w:hAnsi="Arial" w:cs="Arial"/>
          <w:sz w:val="22"/>
          <w:szCs w:val="22"/>
          <w:lang w:val="pt-PT"/>
        </w:rPr>
        <w:t>(</w:t>
      </w:r>
      <w:r w:rsidRPr="00A70946">
        <w:rPr>
          <w:rFonts w:ascii="Arial" w:hAnsi="Arial" w:cs="Arial"/>
          <w:b/>
          <w:sz w:val="22"/>
          <w:szCs w:val="22"/>
          <w:lang w:val="pt-PT"/>
        </w:rPr>
        <w:t>conforme expresso no ANEXO I</w:t>
      </w:r>
      <w:r w:rsidRPr="00A70946">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b/>
          <w:sz w:val="22"/>
          <w:szCs w:val="22"/>
          <w:lang w:val="pt-PT"/>
        </w:rPr>
        <w:lastRenderedPageBreak/>
        <w:t>8.3- LANCES VERBAIS</w:t>
      </w:r>
    </w:p>
    <w:p w:rsidR="008C58D6" w:rsidRPr="00A70946" w:rsidRDefault="008C58D6" w:rsidP="008C58D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8.4 - JULGAMENTO</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8.4.1 - O critério de julgamento será o de </w:t>
      </w:r>
      <w:r w:rsidRPr="00A70946">
        <w:rPr>
          <w:rFonts w:ascii="Arial" w:hAnsi="Arial" w:cs="Arial"/>
          <w:b/>
          <w:sz w:val="22"/>
          <w:szCs w:val="22"/>
          <w:lang w:val="pt-PT"/>
        </w:rPr>
        <w:t>MENOR PREÇO POR ITEM.</w:t>
      </w:r>
    </w:p>
    <w:p w:rsidR="008C58D6" w:rsidRPr="00A70946" w:rsidRDefault="008C58D6" w:rsidP="008C58D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8.4.2 - Declarada encerrada a etapa competitiva e ordenadas as </w:t>
      </w:r>
      <w:r w:rsidRPr="00A70946">
        <w:rPr>
          <w:rFonts w:ascii="Arial" w:hAnsi="Arial" w:cs="Arial"/>
          <w:sz w:val="22"/>
          <w:szCs w:val="22"/>
          <w:lang w:val="pt-PT"/>
        </w:rPr>
        <w:t xml:space="preserve">ofertas, </w:t>
      </w:r>
      <w:r w:rsidR="00C65BDC">
        <w:rPr>
          <w:rFonts w:ascii="Arial" w:hAnsi="Arial" w:cs="Arial"/>
          <w:bCs/>
          <w:sz w:val="22"/>
          <w:szCs w:val="22"/>
          <w:lang w:val="pt-PT"/>
        </w:rPr>
        <w:t>a</w:t>
      </w:r>
      <w:r w:rsidRPr="00A70946">
        <w:rPr>
          <w:rFonts w:ascii="Arial" w:hAnsi="Arial" w:cs="Arial"/>
          <w:bCs/>
          <w:sz w:val="22"/>
          <w:szCs w:val="22"/>
          <w:lang w:val="pt-PT"/>
        </w:rPr>
        <w:t xml:space="preserve"> Pregoeir</w:t>
      </w:r>
      <w:r w:rsidR="00C65BDC">
        <w:rPr>
          <w:rFonts w:ascii="Arial" w:hAnsi="Arial" w:cs="Arial"/>
          <w:bCs/>
          <w:sz w:val="22"/>
          <w:szCs w:val="22"/>
          <w:lang w:val="pt-PT"/>
        </w:rPr>
        <w:t>a</w:t>
      </w:r>
      <w:r w:rsidRPr="00A70946">
        <w:rPr>
          <w:rFonts w:ascii="Arial" w:hAnsi="Arial" w:cs="Arial"/>
          <w:bCs/>
          <w:sz w:val="22"/>
          <w:szCs w:val="22"/>
          <w:lang w:val="pt-PT"/>
        </w:rPr>
        <w:t xml:space="preserve"> examinará a </w:t>
      </w:r>
      <w:r w:rsidRPr="00A70946">
        <w:rPr>
          <w:rFonts w:ascii="Arial" w:hAnsi="Arial" w:cs="Arial"/>
          <w:sz w:val="22"/>
          <w:szCs w:val="22"/>
          <w:lang w:val="pt-PT"/>
        </w:rPr>
        <w:t>aceitabilidade da primeira classificada, quanto ao objeto e valor, decidindo motivadamente a respeito.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8.4.2.1 -</w:t>
      </w:r>
      <w:r w:rsidRPr="00A70946">
        <w:rPr>
          <w:rFonts w:ascii="Arial" w:hAnsi="Arial" w:cs="Arial"/>
          <w:sz w:val="22"/>
          <w:szCs w:val="22"/>
          <w:lang w:val="pt-PT"/>
        </w:rPr>
        <w:t xml:space="preserve"> Caso não se realizem lances verbais, será verificada a conformidade entre a proposta escrita de menor preço e o valor estimado da contratação.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 w:val="left" w:pos="37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8.4.2.2 </w:t>
      </w:r>
      <w:r w:rsidRPr="00A70946">
        <w:rPr>
          <w:rFonts w:ascii="Arial" w:hAnsi="Arial" w:cs="Arial"/>
          <w:b/>
          <w:bCs/>
          <w:sz w:val="22"/>
          <w:szCs w:val="22"/>
          <w:lang w:val="pt-PT"/>
        </w:rPr>
        <w:t xml:space="preserve">- </w:t>
      </w:r>
      <w:r w:rsidRPr="00A70946">
        <w:rPr>
          <w:rFonts w:ascii="Arial" w:hAnsi="Arial" w:cs="Arial"/>
          <w:bCs/>
          <w:sz w:val="22"/>
          <w:szCs w:val="22"/>
          <w:lang w:val="pt-PT"/>
        </w:rPr>
        <w:t>H</w:t>
      </w:r>
      <w:r w:rsidRPr="00A70946">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C58D6" w:rsidRPr="00A70946" w:rsidRDefault="008C58D6" w:rsidP="008C58D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C58D6" w:rsidRDefault="008C58D6" w:rsidP="008C58D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8.4.3 -</w:t>
      </w:r>
      <w:r w:rsidRPr="00A70946">
        <w:rPr>
          <w:rFonts w:ascii="Arial" w:hAnsi="Arial" w:cs="Arial"/>
          <w:b/>
          <w:bCs/>
          <w:sz w:val="22"/>
          <w:szCs w:val="22"/>
          <w:lang w:val="pt-PT"/>
        </w:rPr>
        <w:t xml:space="preserve"> </w:t>
      </w:r>
      <w:r w:rsidRPr="00A70946">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2D7219" w:rsidRDefault="002D7219" w:rsidP="008C58D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p>
    <w:p w:rsidR="002D7219" w:rsidRPr="009B1751" w:rsidRDefault="002D7219" w:rsidP="002D721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8.4.4 – Logo após a aprovação das amostras </w:t>
      </w:r>
      <w:r w:rsidRPr="009B1751">
        <w:rPr>
          <w:rFonts w:ascii="Arial" w:hAnsi="Arial" w:cs="Arial"/>
          <w:sz w:val="22"/>
          <w:szCs w:val="22"/>
          <w:lang w:val="pt-PT"/>
        </w:rPr>
        <w:t>será aberto o envelope contendo a documentação de habilitação do licitante que a tiver formulado, para confirmação das suas condições habilitatórias.</w:t>
      </w:r>
    </w:p>
    <w:p w:rsidR="008C58D6" w:rsidRPr="00A70946" w:rsidRDefault="008C58D6" w:rsidP="008C58D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C58D6" w:rsidRPr="00A70946" w:rsidRDefault="002D7219" w:rsidP="008C58D6">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 xml:space="preserve">8.4.5 </w:t>
      </w:r>
      <w:r w:rsidR="008C58D6" w:rsidRPr="00A70946">
        <w:rPr>
          <w:rFonts w:ascii="Arial" w:hAnsi="Arial" w:cs="Arial"/>
          <w:sz w:val="22"/>
          <w:szCs w:val="22"/>
          <w:lang w:val="pt-PT"/>
        </w:rPr>
        <w:t>- Constatado o atendimento pleno às exigências deste edital, será declarado o proponente vencedor, sendo-lhe adjudicado o objeto.</w:t>
      </w:r>
    </w:p>
    <w:p w:rsidR="008C58D6" w:rsidRPr="00A70946" w:rsidRDefault="008C58D6" w:rsidP="008C58D6">
      <w:pPr>
        <w:widowControl w:val="0"/>
        <w:autoSpaceDE w:val="0"/>
        <w:autoSpaceDN w:val="0"/>
        <w:adjustRightInd w:val="0"/>
        <w:ind w:right="-196"/>
        <w:jc w:val="both"/>
        <w:rPr>
          <w:rFonts w:ascii="Arial" w:hAnsi="Arial" w:cs="Arial"/>
          <w:bCs/>
          <w:sz w:val="22"/>
          <w:szCs w:val="22"/>
          <w:lang w:val="pt-PT"/>
        </w:rPr>
      </w:pPr>
    </w:p>
    <w:p w:rsidR="008C58D6" w:rsidRPr="00A70946" w:rsidRDefault="00BC7383" w:rsidP="008C58D6">
      <w:pPr>
        <w:widowControl w:val="0"/>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8.4.6</w:t>
      </w:r>
      <w:r w:rsidR="008C58D6" w:rsidRPr="00A70946">
        <w:rPr>
          <w:rFonts w:ascii="Arial" w:hAnsi="Arial" w:cs="Arial"/>
          <w:bCs/>
          <w:sz w:val="22"/>
          <w:szCs w:val="22"/>
          <w:lang w:val="pt-PT"/>
        </w:rPr>
        <w:t>-</w:t>
      </w:r>
      <w:r w:rsidR="008C58D6" w:rsidRPr="00A70946">
        <w:rPr>
          <w:rFonts w:ascii="Arial" w:hAnsi="Arial" w:cs="Arial"/>
          <w:b/>
          <w:bCs/>
          <w:sz w:val="22"/>
          <w:szCs w:val="22"/>
          <w:lang w:val="pt-PT"/>
        </w:rPr>
        <w:t xml:space="preserve"> </w:t>
      </w:r>
      <w:r w:rsidR="008C58D6" w:rsidRPr="00A70946">
        <w:rPr>
          <w:rFonts w:ascii="Arial" w:hAnsi="Arial" w:cs="Arial"/>
          <w:sz w:val="22"/>
          <w:szCs w:val="22"/>
          <w:lang w:val="pt-PT"/>
        </w:rPr>
        <w:t>Se a proposta não for aceitável ou se o proponente não atender</w:t>
      </w:r>
      <w:r w:rsidR="004B410D">
        <w:rPr>
          <w:rFonts w:ascii="Arial" w:hAnsi="Arial" w:cs="Arial"/>
          <w:sz w:val="22"/>
          <w:szCs w:val="22"/>
          <w:lang w:val="pt-PT"/>
        </w:rPr>
        <w:t xml:space="preserve"> ás exigências habilitatórias, a</w:t>
      </w:r>
      <w:r w:rsidR="008C58D6" w:rsidRPr="00A70946">
        <w:rPr>
          <w:rFonts w:ascii="Arial" w:hAnsi="Arial" w:cs="Arial"/>
          <w:sz w:val="22"/>
          <w:szCs w:val="22"/>
          <w:lang w:val="pt-PT"/>
        </w:rPr>
        <w:t xml:space="preserve"> Pregoeir</w:t>
      </w:r>
      <w:r w:rsidR="004B410D">
        <w:rPr>
          <w:rFonts w:ascii="Arial" w:hAnsi="Arial" w:cs="Arial"/>
          <w:sz w:val="22"/>
          <w:szCs w:val="22"/>
          <w:lang w:val="pt-PT"/>
        </w:rPr>
        <w:t>a</w:t>
      </w:r>
      <w:r w:rsidR="008C58D6" w:rsidRPr="00A70946">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C58D6" w:rsidRPr="00A70946" w:rsidRDefault="008C58D6" w:rsidP="008C58D6">
      <w:pPr>
        <w:widowControl w:val="0"/>
        <w:tabs>
          <w:tab w:val="left" w:pos="0"/>
          <w:tab w:val="left" w:pos="510"/>
        </w:tabs>
        <w:autoSpaceDE w:val="0"/>
        <w:autoSpaceDN w:val="0"/>
        <w:adjustRightInd w:val="0"/>
        <w:ind w:right="-196"/>
        <w:jc w:val="both"/>
        <w:rPr>
          <w:rFonts w:ascii="Arial" w:hAnsi="Arial" w:cs="Arial"/>
          <w:sz w:val="22"/>
          <w:szCs w:val="22"/>
          <w:lang w:val="pt-PT"/>
        </w:rPr>
      </w:pPr>
    </w:p>
    <w:p w:rsidR="008C58D6" w:rsidRPr="00A70946" w:rsidRDefault="00BC7383" w:rsidP="008C58D6">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8.4.7</w:t>
      </w:r>
      <w:r w:rsidR="008C58D6" w:rsidRPr="00A70946">
        <w:rPr>
          <w:rFonts w:ascii="Arial" w:hAnsi="Arial" w:cs="Arial"/>
          <w:sz w:val="22"/>
          <w:szCs w:val="22"/>
          <w:lang w:val="pt-PT"/>
        </w:rPr>
        <w:t xml:space="preserve">- Apurada a melhor </w:t>
      </w:r>
      <w:r w:rsidR="004B410D">
        <w:rPr>
          <w:rFonts w:ascii="Arial" w:hAnsi="Arial" w:cs="Arial"/>
          <w:sz w:val="22"/>
          <w:szCs w:val="22"/>
          <w:lang w:val="pt-PT"/>
        </w:rPr>
        <w:t>proposta que atenda ao Edital, a Pregoeira</w:t>
      </w:r>
      <w:r w:rsidR="008C58D6" w:rsidRPr="00A70946">
        <w:rPr>
          <w:rFonts w:ascii="Arial" w:hAnsi="Arial" w:cs="Arial"/>
          <w:sz w:val="22"/>
          <w:szCs w:val="22"/>
          <w:lang w:val="pt-PT"/>
        </w:rPr>
        <w:t xml:space="preserve"> deverá negociar para que seja obtido um melhor preço.</w:t>
      </w:r>
    </w:p>
    <w:p w:rsidR="008C58D6" w:rsidRPr="00A70946" w:rsidRDefault="008C58D6" w:rsidP="008C58D6">
      <w:pPr>
        <w:widowControl w:val="0"/>
        <w:tabs>
          <w:tab w:val="left" w:pos="-3119"/>
        </w:tabs>
        <w:autoSpaceDE w:val="0"/>
        <w:autoSpaceDN w:val="0"/>
        <w:adjustRightInd w:val="0"/>
        <w:ind w:right="-196"/>
        <w:jc w:val="both"/>
        <w:rPr>
          <w:rFonts w:ascii="Arial" w:hAnsi="Arial" w:cs="Arial"/>
          <w:bCs/>
          <w:sz w:val="22"/>
          <w:szCs w:val="22"/>
          <w:lang w:val="pt-PT"/>
        </w:rPr>
      </w:pPr>
    </w:p>
    <w:p w:rsidR="008C58D6" w:rsidRPr="00A70946" w:rsidRDefault="00BC7383" w:rsidP="008C58D6">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8.4.8</w:t>
      </w:r>
      <w:r w:rsidR="008C58D6" w:rsidRPr="00A70946">
        <w:rPr>
          <w:rFonts w:ascii="Arial" w:hAnsi="Arial" w:cs="Arial"/>
          <w:bCs/>
          <w:sz w:val="22"/>
          <w:szCs w:val="22"/>
          <w:lang w:val="pt-PT"/>
        </w:rPr>
        <w:t>-</w:t>
      </w:r>
      <w:r w:rsidR="008C58D6" w:rsidRPr="00A70946">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w:t>
      </w:r>
      <w:r w:rsidR="00C65BDC">
        <w:rPr>
          <w:rFonts w:ascii="Arial" w:hAnsi="Arial" w:cs="Arial"/>
          <w:sz w:val="22"/>
          <w:szCs w:val="22"/>
          <w:lang w:val="pt-PT"/>
        </w:rPr>
        <w:t>a</w:t>
      </w:r>
      <w:r w:rsidR="008C58D6" w:rsidRPr="00A70946">
        <w:rPr>
          <w:rFonts w:ascii="Arial" w:hAnsi="Arial" w:cs="Arial"/>
          <w:sz w:val="22"/>
          <w:szCs w:val="22"/>
          <w:lang w:val="pt-PT"/>
        </w:rPr>
        <w:t>, Equipe de Apoio, e pelos proponentes que desejarem.</w:t>
      </w:r>
    </w:p>
    <w:p w:rsidR="008C58D6" w:rsidRPr="00A70946" w:rsidRDefault="00BC7383" w:rsidP="008C58D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lastRenderedPageBreak/>
        <w:t>8.4.9</w:t>
      </w:r>
      <w:r w:rsidR="008C58D6" w:rsidRPr="00A70946">
        <w:rPr>
          <w:rFonts w:ascii="Arial" w:hAnsi="Arial" w:cs="Arial"/>
          <w:bCs/>
          <w:sz w:val="22"/>
          <w:szCs w:val="22"/>
          <w:lang w:val="pt-PT"/>
        </w:rPr>
        <w:t>-</w:t>
      </w:r>
      <w:r w:rsidR="008C58D6" w:rsidRPr="00A70946">
        <w:rPr>
          <w:rFonts w:ascii="Arial" w:hAnsi="Arial" w:cs="Arial"/>
          <w:sz w:val="22"/>
          <w:szCs w:val="22"/>
          <w:lang w:val="pt-PT"/>
        </w:rPr>
        <w:t xml:space="preserve"> Decididos os recursos ou transcorrido o prazo para sua interpo</w:t>
      </w:r>
      <w:r w:rsidR="00EE5756">
        <w:rPr>
          <w:rFonts w:ascii="Arial" w:hAnsi="Arial" w:cs="Arial"/>
          <w:sz w:val="22"/>
          <w:szCs w:val="22"/>
          <w:lang w:val="pt-PT"/>
        </w:rPr>
        <w:t>sição relativamente ao pregão, a Pregoeira</w:t>
      </w:r>
      <w:r w:rsidR="008C58D6" w:rsidRPr="00A70946">
        <w:rPr>
          <w:rFonts w:ascii="Arial" w:hAnsi="Arial" w:cs="Arial"/>
          <w:sz w:val="22"/>
          <w:szCs w:val="22"/>
          <w:lang w:val="pt-PT"/>
        </w:rPr>
        <w:t xml:space="preserve"> devolverá, aos proponentes que tiverem suas propostas desclassificadas em todos os itens, os envelopes </w:t>
      </w:r>
      <w:r w:rsidR="008C58D6" w:rsidRPr="00A70946">
        <w:rPr>
          <w:rFonts w:ascii="Arial" w:hAnsi="Arial" w:cs="Arial"/>
          <w:b/>
          <w:sz w:val="22"/>
          <w:szCs w:val="22"/>
          <w:lang w:val="pt-PT"/>
        </w:rPr>
        <w:t>“DOCUMENTAÇÃO DE HABILITAÇÃO</w:t>
      </w:r>
      <w:r w:rsidR="008C58D6" w:rsidRPr="00A70946">
        <w:rPr>
          <w:rFonts w:ascii="Arial" w:hAnsi="Arial" w:cs="Arial"/>
          <w:sz w:val="22"/>
          <w:szCs w:val="22"/>
          <w:lang w:val="pt-PT"/>
        </w:rPr>
        <w:t>” inviolados, podendo, todavia, retê-los até o encerramento da licitação.</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w:t>
      </w:r>
      <w:r w:rsidR="00BC7383">
        <w:rPr>
          <w:rFonts w:ascii="Arial" w:hAnsi="Arial" w:cs="Arial"/>
          <w:sz w:val="22"/>
          <w:szCs w:val="22"/>
          <w:lang w:val="pt-PT"/>
        </w:rPr>
        <w:t>10</w:t>
      </w:r>
      <w:r w:rsidRPr="00A70946">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8C58D6" w:rsidRPr="00A70946" w:rsidRDefault="00BC7383"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8.4.11</w:t>
      </w:r>
      <w:r w:rsidR="008C58D6" w:rsidRPr="00A70946">
        <w:rPr>
          <w:rFonts w:ascii="Arial" w:hAnsi="Arial" w:cs="Arial"/>
          <w:sz w:val="22"/>
          <w:szCs w:val="22"/>
          <w:lang w:val="pt-PT"/>
        </w:rPr>
        <w:t xml:space="preserve"> – Servirão como realinhamento de preços, os Relatórios atualizados impressos se assinados pelo proponente.</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 xml:space="preserve">8.5- PROPOSTA INEXEQUIVEL </w:t>
      </w:r>
    </w:p>
    <w:p w:rsidR="008C58D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8.5.1 - O Município não aceitará propostas de preços excessivos e manifestamente inexeqüíveis de acordo com o Art. 48 inciso II da Lei Federal 8666/93, salvo se a licitante comprovar efetivamente a condição de executar o contrato.</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Caso o Licitante não cumpra o contrato por motivo de inexequibilidade de preços, serão aplicas as sanções previstas nos item 13 deste edital.</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A70946">
        <w:rPr>
          <w:rFonts w:ascii="Arial" w:hAnsi="Arial" w:cs="Arial"/>
          <w:b/>
          <w:sz w:val="22"/>
          <w:szCs w:val="22"/>
          <w:lang w:val="pt-PT"/>
        </w:rPr>
        <w:t>9- RECURSOS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77D2E">
        <w:rPr>
          <w:rFonts w:ascii="Arial" w:hAnsi="Arial" w:cs="Arial"/>
          <w:sz w:val="22"/>
          <w:szCs w:val="22"/>
          <w:lang w:val="pt-PT"/>
        </w:rPr>
        <w:t>a</w:t>
      </w:r>
      <w:r w:rsidRPr="00A70946">
        <w:rPr>
          <w:rFonts w:ascii="Arial" w:hAnsi="Arial" w:cs="Arial"/>
          <w:sz w:val="22"/>
          <w:szCs w:val="22"/>
          <w:lang w:val="pt-PT"/>
        </w:rPr>
        <w:t xml:space="preserve"> Pregoeir</w:t>
      </w:r>
      <w:r w:rsidR="00177D2E">
        <w:rPr>
          <w:rFonts w:ascii="Arial" w:hAnsi="Arial" w:cs="Arial"/>
          <w:sz w:val="22"/>
          <w:szCs w:val="22"/>
          <w:lang w:val="pt-PT"/>
        </w:rPr>
        <w:t>a</w:t>
      </w:r>
      <w:r w:rsidRPr="00A70946">
        <w:rPr>
          <w:rFonts w:ascii="Arial" w:hAnsi="Arial" w:cs="Arial"/>
          <w:sz w:val="22"/>
          <w:szCs w:val="22"/>
          <w:lang w:val="pt-PT"/>
        </w:rPr>
        <w:t xml:space="preserve">, sendo concedido o prazo de </w:t>
      </w:r>
      <w:r w:rsidRPr="00A70946">
        <w:rPr>
          <w:rFonts w:ascii="Arial" w:hAnsi="Arial" w:cs="Arial"/>
          <w:b/>
          <w:sz w:val="22"/>
          <w:szCs w:val="22"/>
          <w:lang w:val="pt-PT"/>
        </w:rPr>
        <w:t>03 (três)</w:t>
      </w:r>
      <w:r w:rsidRPr="00A70946">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w:t>
      </w:r>
      <w:r>
        <w:rPr>
          <w:rFonts w:ascii="Arial" w:hAnsi="Arial" w:cs="Arial"/>
          <w:sz w:val="22"/>
          <w:szCs w:val="22"/>
          <w:lang w:val="pt-PT"/>
        </w:rPr>
        <w:t>gurada vista imediata dos autos, não podendo o processo ser retirado do Setor de Compras e Licitações.</w:t>
      </w:r>
    </w:p>
    <w:p w:rsidR="008C58D6" w:rsidRPr="00A70946" w:rsidRDefault="00C65BDC"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8C58D6" w:rsidRPr="00A70946">
        <w:rPr>
          <w:rFonts w:ascii="Arial" w:hAnsi="Arial" w:cs="Arial"/>
          <w:sz w:val="22"/>
          <w:szCs w:val="22"/>
          <w:lang w:val="pt-PT"/>
        </w:rPr>
        <w:t xml:space="preserve"> Pregoeir</w:t>
      </w:r>
      <w:r>
        <w:rPr>
          <w:rFonts w:ascii="Arial" w:hAnsi="Arial" w:cs="Arial"/>
          <w:sz w:val="22"/>
          <w:szCs w:val="22"/>
          <w:lang w:val="pt-PT"/>
        </w:rPr>
        <w:t>a</w:t>
      </w:r>
      <w:r w:rsidR="008C58D6" w:rsidRPr="00A70946">
        <w:rPr>
          <w:rFonts w:ascii="Arial" w:hAnsi="Arial" w:cs="Arial"/>
          <w:sz w:val="22"/>
          <w:szCs w:val="22"/>
          <w:lang w:val="pt-PT"/>
        </w:rPr>
        <w:t xml:space="preserve"> poderá, no ato de interposição do recurso, exercer juízo de admissibilidade, recebendo ou não o apelo, motivadamente.</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9.2 - </w:t>
      </w:r>
      <w:r w:rsidRPr="00A70946">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w:t>
      </w:r>
      <w:r>
        <w:rPr>
          <w:rFonts w:ascii="Arial" w:hAnsi="Arial" w:cs="Arial"/>
          <w:sz w:val="22"/>
          <w:szCs w:val="22"/>
          <w:lang w:val="pt-PT"/>
        </w:rPr>
        <w:t>gurada vista imediata dos autos, no setor de Compras e Licitações.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9.3- </w:t>
      </w:r>
      <w:r w:rsidRPr="00A70946">
        <w:rPr>
          <w:rFonts w:ascii="Arial" w:hAnsi="Arial" w:cs="Arial"/>
          <w:sz w:val="22"/>
          <w:szCs w:val="22"/>
          <w:lang w:val="pt-PT"/>
        </w:rPr>
        <w:t>A falta de manifestação imediata e motivada do proponente, importará a decadência do direito de recurso.</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9.4- </w:t>
      </w:r>
      <w:r w:rsidRPr="00A70946">
        <w:rPr>
          <w:rFonts w:ascii="Arial" w:hAnsi="Arial" w:cs="Arial"/>
          <w:sz w:val="22"/>
          <w:szCs w:val="22"/>
          <w:lang w:val="pt-PT"/>
        </w:rPr>
        <w:t>Os recursos deverão ser decididos no prazo de 05 (cinco) dias úteis.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A70946">
        <w:rPr>
          <w:rFonts w:ascii="Arial" w:hAnsi="Arial" w:cs="Arial"/>
          <w:bCs/>
          <w:sz w:val="22"/>
          <w:szCs w:val="22"/>
          <w:lang w:val="pt-PT"/>
        </w:rPr>
        <w:t>9.5- O acolhimento de recurso importará a invalidação apenas dos atos insuscetíveis de aproveitamento</w:t>
      </w:r>
      <w:r w:rsidRPr="00A70946">
        <w:rPr>
          <w:rFonts w:ascii="Arial" w:hAnsi="Arial" w:cs="Arial"/>
          <w:b/>
          <w:bCs/>
          <w:sz w:val="22"/>
          <w:szCs w:val="22"/>
          <w:lang w:val="pt-PT"/>
        </w:rPr>
        <w:t>.</w:t>
      </w:r>
    </w:p>
    <w:p w:rsidR="008C58D6" w:rsidRPr="00A70946" w:rsidRDefault="008C58D6" w:rsidP="008C58D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A70946">
        <w:rPr>
          <w:rFonts w:ascii="Arial" w:hAnsi="Arial" w:cs="Arial"/>
          <w:sz w:val="22"/>
          <w:szCs w:val="22"/>
          <w:lang w:val="pt-PT"/>
        </w:rPr>
        <w:lastRenderedPageBreak/>
        <w:t xml:space="preserve">9.6- O resultado do recurso será divulgado no </w:t>
      </w:r>
      <w:r w:rsidR="00317C55">
        <w:rPr>
          <w:rFonts w:ascii="Arial" w:hAnsi="Arial" w:cs="Arial"/>
          <w:sz w:val="22"/>
          <w:szCs w:val="22"/>
          <w:lang w:val="pt-PT"/>
        </w:rPr>
        <w:t>site do município de</w:t>
      </w:r>
      <w:r w:rsidRPr="00A70946">
        <w:rPr>
          <w:rFonts w:ascii="Arial" w:hAnsi="Arial" w:cs="Arial"/>
          <w:sz w:val="22"/>
          <w:szCs w:val="22"/>
          <w:lang w:val="pt-PT"/>
        </w:rPr>
        <w:t xml:space="preserve"> Desterro do Melo (Órgão Oficial de Publicações do Município), e comunicado a todos os proponentes via correio eletrônico.</w:t>
      </w:r>
    </w:p>
    <w:p w:rsidR="008C58D6" w:rsidRPr="00A70946" w:rsidRDefault="008C58D6" w:rsidP="008C58D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A70946">
        <w:rPr>
          <w:rFonts w:ascii="Arial" w:hAnsi="Arial" w:cs="Arial"/>
          <w:b/>
          <w:sz w:val="22"/>
          <w:szCs w:val="22"/>
          <w:lang w:val="pt-PT"/>
        </w:rPr>
        <w:t>10 - ADJUDICAÇÃO E DA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w:t>
      </w:r>
      <w:r w:rsidR="006A5A5B">
        <w:rPr>
          <w:rFonts w:ascii="Arial" w:eastAsia="Times New Roman" w:hAnsi="Arial" w:cs="Arial"/>
          <w:sz w:val="22"/>
          <w:szCs w:val="22"/>
        </w:rPr>
        <w:t xml:space="preserve"> não superior a 05 (</w:t>
      </w:r>
      <w:r w:rsidRPr="008769C6">
        <w:rPr>
          <w:rFonts w:ascii="Arial" w:eastAsia="Times New Roman" w:hAnsi="Arial" w:cs="Arial"/>
          <w:sz w:val="22"/>
          <w:szCs w:val="22"/>
        </w:rPr>
        <w:t>cinco) anos;</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w:t>
      </w:r>
      <w:r w:rsidR="006A5A5B">
        <w:rPr>
          <w:rFonts w:ascii="Arial" w:eastAsia="Times New Roman" w:hAnsi="Arial" w:cs="Arial"/>
          <w:sz w:val="22"/>
          <w:szCs w:val="22"/>
        </w:rPr>
        <w:t xml:space="preserve"> ser recolhida no prazo de 05 (</w:t>
      </w:r>
      <w:r w:rsidRPr="008769C6">
        <w:rPr>
          <w:rFonts w:ascii="Arial" w:eastAsia="Times New Roman" w:hAnsi="Arial" w:cs="Arial"/>
          <w:sz w:val="22"/>
          <w:szCs w:val="22"/>
        </w:rPr>
        <w:t>cinco) dias úteis, a contar da data da intimação da decisão administrativa que a tenha aplicado, garantida a defesa prévia do interessado, no prazo de 03 (três) dias úteis.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A70946">
        <w:rPr>
          <w:rFonts w:ascii="Arial" w:hAnsi="Arial" w:cs="Arial"/>
          <w:b/>
          <w:bCs/>
          <w:sz w:val="22"/>
          <w:szCs w:val="22"/>
          <w:lang w:val="pt-PT"/>
        </w:rPr>
        <w:t>11- DA ATA DE REGISTRO</w:t>
      </w:r>
    </w:p>
    <w:p w:rsidR="008C58D6" w:rsidRPr="00A70946" w:rsidRDefault="008C58D6" w:rsidP="008C58D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11.1- Encerrado o procedimento Iicitatório, o representante legal da proposta vencedora será </w:t>
      </w:r>
      <w:r w:rsidRPr="00A70946">
        <w:rPr>
          <w:rFonts w:ascii="Arial" w:hAnsi="Arial" w:cs="Arial"/>
          <w:sz w:val="22"/>
          <w:szCs w:val="22"/>
          <w:lang w:val="pt-PT"/>
        </w:rPr>
        <w:t xml:space="preserve">convocado para assinar a ata de registro de preços, conforme minuta do </w:t>
      </w:r>
      <w:r w:rsidRPr="00A70946">
        <w:rPr>
          <w:rFonts w:ascii="Arial" w:hAnsi="Arial" w:cs="Arial"/>
          <w:b/>
          <w:sz w:val="22"/>
          <w:szCs w:val="22"/>
          <w:u w:val="single"/>
          <w:lang w:val="pt-PT"/>
        </w:rPr>
        <w:t>ANEXO IX</w:t>
      </w:r>
      <w:r w:rsidRPr="00A70946">
        <w:rPr>
          <w:rFonts w:ascii="Arial" w:hAnsi="Arial" w:cs="Arial"/>
          <w:sz w:val="22"/>
          <w:szCs w:val="22"/>
          <w:lang w:val="pt-PT"/>
        </w:rPr>
        <w:t xml:space="preserve"> e proposta apresentada.</w:t>
      </w:r>
    </w:p>
    <w:p w:rsidR="008C58D6" w:rsidRPr="00A70946" w:rsidRDefault="008C58D6" w:rsidP="008C58D6">
      <w:pPr>
        <w:pStyle w:val="Recuodecorpodetexto2"/>
        <w:ind w:left="0" w:right="-196" w:firstLine="0"/>
      </w:pPr>
      <w:r w:rsidRPr="00A70946">
        <w:t>11.1.1- Caso o adjudicatário não apresente situação regular no ato de assinatura da ata, ou recuse-se a assiná-la, serão convocados os proponentes remanescentes, observada a ordem de classificação, para celebrar a assinatura da mesma.</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11.2- O representante legal da proposta vencedora deverá assinar a ata</w:t>
      </w:r>
      <w:r>
        <w:rPr>
          <w:rFonts w:ascii="Arial" w:hAnsi="Arial" w:cs="Arial"/>
          <w:sz w:val="22"/>
          <w:szCs w:val="22"/>
          <w:lang w:val="pt-PT"/>
        </w:rPr>
        <w:t xml:space="preserve"> de registro de preços</w:t>
      </w:r>
      <w:r w:rsidRPr="00A70946">
        <w:rPr>
          <w:rFonts w:ascii="Arial" w:hAnsi="Arial" w:cs="Arial"/>
          <w:sz w:val="22"/>
          <w:szCs w:val="22"/>
          <w:lang w:val="pt-PT"/>
        </w:rPr>
        <w:t>, dentro do prazo máximo de 05</w:t>
      </w:r>
      <w:r>
        <w:rPr>
          <w:rFonts w:ascii="Arial" w:hAnsi="Arial" w:cs="Arial"/>
          <w:sz w:val="22"/>
          <w:szCs w:val="22"/>
          <w:lang w:val="pt-PT"/>
        </w:rPr>
        <w:t xml:space="preserve"> </w:t>
      </w:r>
      <w:r w:rsidRPr="00A70946">
        <w:rPr>
          <w:rFonts w:ascii="Arial" w:hAnsi="Arial" w:cs="Arial"/>
          <w:sz w:val="22"/>
          <w:szCs w:val="22"/>
          <w:lang w:val="pt-PT"/>
        </w:rPr>
        <w:t>(cinco) dias úteis, a contar do recebimento da comunicação para tal, através de telefone, FAX ou correio eletrônico.</w:t>
      </w:r>
    </w:p>
    <w:p w:rsidR="008C58D6" w:rsidRPr="00A70946" w:rsidRDefault="00DB71C0"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lastRenderedPageBreak/>
        <w:t>11.3</w:t>
      </w:r>
      <w:r w:rsidR="008C58D6" w:rsidRPr="00A70946">
        <w:rPr>
          <w:rFonts w:ascii="Arial" w:hAnsi="Arial" w:cs="Arial"/>
          <w:b/>
          <w:sz w:val="22"/>
          <w:szCs w:val="22"/>
        </w:rPr>
        <w:t xml:space="preserve"> - </w:t>
      </w:r>
      <w:r w:rsidR="008C58D6" w:rsidRPr="00A70946">
        <w:rPr>
          <w:rFonts w:ascii="Arial" w:hAnsi="Arial" w:cs="Arial"/>
          <w:sz w:val="22"/>
          <w:szCs w:val="22"/>
        </w:rPr>
        <w:t>EQUILIBRIO ECONÔMICO FINANCEIRO</w:t>
      </w:r>
    </w:p>
    <w:p w:rsidR="008C58D6"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Pr>
          <w:rFonts w:ascii="Arial" w:hAnsi="Arial" w:cs="Arial"/>
          <w:sz w:val="22"/>
          <w:szCs w:val="22"/>
        </w:rPr>
        <w:t xml:space="preserve">.1 – Na Ata e </w:t>
      </w:r>
      <w:r w:rsidR="008C58D6" w:rsidRPr="009B1751">
        <w:rPr>
          <w:rFonts w:ascii="Arial" w:hAnsi="Arial" w:cs="Arial"/>
          <w:sz w:val="22"/>
          <w:szCs w:val="22"/>
        </w:rPr>
        <w:t>Contrato poderá haver ree</w:t>
      </w:r>
      <w:r w:rsidR="008C58D6">
        <w:rPr>
          <w:rFonts w:ascii="Arial" w:hAnsi="Arial" w:cs="Arial"/>
          <w:sz w:val="22"/>
          <w:szCs w:val="22"/>
        </w:rPr>
        <w:t>quilíbrio econômico financeiro, estritamente nos casos previstos em Lei.</w:t>
      </w:r>
    </w:p>
    <w:p w:rsidR="008C58D6" w:rsidRPr="009B1751"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sidRPr="009B1751">
        <w:rPr>
          <w:rFonts w:ascii="Arial" w:hAnsi="Arial" w:cs="Arial"/>
          <w:sz w:val="22"/>
          <w:szCs w:val="22"/>
        </w:rPr>
        <w:t>.2 - No caso de solicitação do equilíbrio econômico-financeiro, o Contratado deverá solicitar formalmente a</w:t>
      </w:r>
      <w:r w:rsidR="008C58D6">
        <w:rPr>
          <w:rFonts w:ascii="Arial" w:hAnsi="Arial" w:cs="Arial"/>
          <w:sz w:val="22"/>
          <w:szCs w:val="22"/>
        </w:rPr>
        <w:t>o</w:t>
      </w:r>
      <w:r w:rsidR="008C58D6" w:rsidRPr="009B1751">
        <w:rPr>
          <w:rFonts w:ascii="Arial" w:hAnsi="Arial" w:cs="Arial"/>
          <w:sz w:val="22"/>
          <w:szCs w:val="22"/>
        </w:rPr>
        <w:t xml:space="preserve"> </w:t>
      </w:r>
      <w:r w:rsidR="008C58D6">
        <w:rPr>
          <w:rFonts w:ascii="Arial" w:hAnsi="Arial" w:cs="Arial"/>
          <w:sz w:val="22"/>
          <w:szCs w:val="22"/>
        </w:rPr>
        <w:t>Município</w:t>
      </w:r>
      <w:r w:rsidR="008C58D6" w:rsidRPr="009B1751">
        <w:rPr>
          <w:rFonts w:ascii="Arial" w:hAnsi="Arial" w:cs="Arial"/>
          <w:sz w:val="22"/>
          <w:szCs w:val="22"/>
        </w:rPr>
        <w:t xml:space="preserve"> de Desterro do Melo, devidamente acompanhado de documentos que comprovem a procedência do pedido, sendo que o mesmo será encaminhado à </w:t>
      </w:r>
      <w:r w:rsidR="007C55B7">
        <w:rPr>
          <w:rFonts w:ascii="Arial" w:hAnsi="Arial" w:cs="Arial"/>
          <w:sz w:val="22"/>
          <w:szCs w:val="22"/>
        </w:rPr>
        <w:t>Procuradoria</w:t>
      </w:r>
      <w:r w:rsidR="008C58D6" w:rsidRPr="009B1751">
        <w:rPr>
          <w:rFonts w:ascii="Arial" w:hAnsi="Arial" w:cs="Arial"/>
          <w:sz w:val="22"/>
          <w:szCs w:val="22"/>
        </w:rPr>
        <w:t xml:space="preserve"> Jurídica do Município para o devido parecer.</w:t>
      </w:r>
    </w:p>
    <w:p w:rsidR="008C58D6" w:rsidRPr="009B1751" w:rsidRDefault="00DB71C0" w:rsidP="008C58D6">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lang w:val="pt-PT"/>
        </w:rPr>
        <w:t>11.4</w:t>
      </w:r>
      <w:r w:rsidR="008C58D6" w:rsidRPr="009B1751">
        <w:rPr>
          <w:rFonts w:ascii="Arial" w:hAnsi="Arial" w:cs="Arial"/>
          <w:b/>
          <w:sz w:val="22"/>
          <w:szCs w:val="22"/>
          <w:lang w:val="pt-PT"/>
        </w:rPr>
        <w:t xml:space="preserve"> - </w:t>
      </w:r>
      <w:r w:rsidR="008C58D6" w:rsidRPr="009B1751">
        <w:rPr>
          <w:rFonts w:ascii="Arial" w:hAnsi="Arial" w:cs="Arial"/>
          <w:sz w:val="22"/>
          <w:szCs w:val="22"/>
          <w:lang w:val="pt-PT"/>
        </w:rPr>
        <w:t xml:space="preserve">A execução do Contrato será acompanhada </w:t>
      </w:r>
      <w:r w:rsidR="008C58D6">
        <w:rPr>
          <w:rFonts w:ascii="Arial" w:hAnsi="Arial" w:cs="Arial"/>
          <w:sz w:val="22"/>
          <w:szCs w:val="22"/>
          <w:lang w:val="pt-PT"/>
        </w:rPr>
        <w:t>e fiscalizada pelos Secretários</w:t>
      </w:r>
      <w:r w:rsidR="008C58D6" w:rsidRPr="009B1751">
        <w:rPr>
          <w:rFonts w:ascii="Arial" w:hAnsi="Arial" w:cs="Arial"/>
          <w:sz w:val="22"/>
          <w:szCs w:val="22"/>
          <w:lang w:val="pt-PT"/>
        </w:rPr>
        <w:t xml:space="preserve"> </w:t>
      </w:r>
      <w:r w:rsidR="008C58D6">
        <w:rPr>
          <w:rFonts w:ascii="Arial" w:hAnsi="Arial" w:cs="Arial"/>
          <w:sz w:val="22"/>
          <w:szCs w:val="22"/>
          <w:lang w:val="pt-PT"/>
        </w:rPr>
        <w:t>e Chefes de Setores envolvidos nos eventos.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12- PAGAMENTO</w:t>
      </w:r>
    </w:p>
    <w:p w:rsidR="008C58D6" w:rsidRPr="00A70946" w:rsidRDefault="008C58D6"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A70946">
        <w:rPr>
          <w:rFonts w:ascii="Arial" w:hAnsi="Arial" w:cs="Arial"/>
          <w:sz w:val="22"/>
          <w:szCs w:val="22"/>
          <w:lang w:val="pt-PT"/>
        </w:rPr>
        <w:t xml:space="preserve">12.1- </w:t>
      </w:r>
      <w:r w:rsidR="00B75D78" w:rsidRPr="008804B3">
        <w:rPr>
          <w:rFonts w:ascii="Arial" w:hAnsi="Arial" w:cs="Arial"/>
          <w:bCs/>
          <w:sz w:val="22"/>
          <w:szCs w:val="22"/>
          <w:lang w:val="pt-PT"/>
        </w:rPr>
        <w:t xml:space="preserve">O pagamento será efetuado em favor da licitante vencedora, mediante </w:t>
      </w:r>
      <w:r w:rsidR="00B75D78" w:rsidRPr="008804B3">
        <w:rPr>
          <w:rFonts w:ascii="Arial" w:hAnsi="Arial" w:cs="Arial"/>
          <w:b/>
          <w:bCs/>
          <w:sz w:val="22"/>
          <w:szCs w:val="22"/>
          <w:u w:val="single"/>
          <w:lang w:val="pt-PT"/>
        </w:rPr>
        <w:t>Depósito Bancário</w:t>
      </w:r>
      <w:r w:rsidR="00B75D78" w:rsidRPr="008804B3">
        <w:rPr>
          <w:rFonts w:ascii="Arial" w:hAnsi="Arial" w:cs="Arial"/>
          <w:bCs/>
          <w:sz w:val="22"/>
          <w:szCs w:val="22"/>
          <w:lang w:val="pt-PT"/>
        </w:rPr>
        <w:t xml:space="preserve"> em sua conta corrente </w:t>
      </w:r>
      <w:r w:rsidR="00B75D78" w:rsidRPr="008804B3">
        <w:rPr>
          <w:rFonts w:ascii="Arial" w:hAnsi="Arial" w:cs="Arial"/>
          <w:b/>
          <w:bCs/>
          <w:sz w:val="22"/>
          <w:szCs w:val="22"/>
          <w:u w:val="single"/>
          <w:lang w:val="pt-PT"/>
        </w:rPr>
        <w:t>Jurídica</w:t>
      </w:r>
      <w:r w:rsidR="00B75D78"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B75D78">
        <w:rPr>
          <w:rFonts w:ascii="Arial" w:hAnsi="Arial" w:cs="Arial"/>
          <w:bCs/>
          <w:sz w:val="22"/>
          <w:szCs w:val="22"/>
          <w:lang w:val="pt-PT"/>
        </w:rPr>
        <w:t>o Contrato</w:t>
      </w:r>
      <w:r w:rsidR="00B75D78" w:rsidRPr="008804B3">
        <w:rPr>
          <w:rFonts w:ascii="Arial" w:hAnsi="Arial" w:cs="Arial"/>
          <w:bCs/>
          <w:sz w:val="22"/>
          <w:szCs w:val="22"/>
          <w:lang w:val="pt-PT"/>
        </w:rPr>
        <w:t xml:space="preserve"> e assinatura dos empenhos</w:t>
      </w:r>
      <w:r w:rsidRPr="00A70946">
        <w:rPr>
          <w:rFonts w:ascii="Arial" w:hAnsi="Arial" w:cs="Arial"/>
          <w:bCs/>
          <w:sz w:val="22"/>
          <w:szCs w:val="22"/>
          <w:lang w:val="pt-PT"/>
        </w:rPr>
        <w:t>.</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12.2</w:t>
      </w:r>
      <w:r w:rsidRPr="00A70946">
        <w:rPr>
          <w:rFonts w:ascii="Arial" w:hAnsi="Arial" w:cs="Arial"/>
          <w:b/>
          <w:bCs/>
          <w:sz w:val="22"/>
          <w:szCs w:val="22"/>
          <w:lang w:val="pt-PT"/>
        </w:rPr>
        <w:t xml:space="preserve"> </w:t>
      </w:r>
      <w:r w:rsidRPr="00A70946">
        <w:rPr>
          <w:rFonts w:ascii="Arial" w:hAnsi="Arial" w:cs="Arial"/>
          <w:bCs/>
          <w:sz w:val="22"/>
          <w:szCs w:val="22"/>
          <w:lang w:val="pt-PT"/>
        </w:rPr>
        <w:t>– Em caso de irregularidade na emissão dos documentos fiscais, o prazo de pagamento será contado a partir de sua representação, devidamente regularizada.</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 </w:t>
      </w:r>
      <w:r w:rsidR="006137CF" w:rsidRPr="00F16A53">
        <w:rPr>
          <w:rFonts w:ascii="Arial" w:hAnsi="Arial" w:cs="Arial"/>
          <w:bCs/>
          <w:sz w:val="22"/>
          <w:szCs w:val="22"/>
          <w:lang w:val="pt-PT"/>
        </w:rPr>
        <w:t xml:space="preserve">Fica a empresa vencedora do certame, obrigada a apresentar, no ato do pagamento, as </w:t>
      </w:r>
      <w:r w:rsidR="006137CF" w:rsidRPr="00F16A53">
        <w:rPr>
          <w:rFonts w:ascii="Arial" w:hAnsi="Arial" w:cs="Arial"/>
          <w:bCs/>
          <w:sz w:val="22"/>
          <w:szCs w:val="22"/>
          <w:u w:val="single"/>
          <w:lang w:val="pt-PT"/>
        </w:rPr>
        <w:t>CERTIDÕES:</w:t>
      </w:r>
      <w:r w:rsidR="006137CF" w:rsidRPr="00F16A53">
        <w:rPr>
          <w:rFonts w:ascii="Arial" w:hAnsi="Arial" w:cs="Arial"/>
          <w:bCs/>
          <w:sz w:val="22"/>
          <w:szCs w:val="22"/>
          <w:lang w:val="pt-PT"/>
        </w:rPr>
        <w:t xml:space="preserve"> </w:t>
      </w:r>
      <w:r w:rsidR="006137CF"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Default="008C58D6" w:rsidP="008C58D6">
      <w:pPr>
        <w:pStyle w:val="SemEspaamento"/>
        <w:jc w:val="both"/>
        <w:rPr>
          <w:rFonts w:ascii="Arial" w:hAnsi="Arial" w:cs="Arial"/>
          <w:i/>
          <w:sz w:val="22"/>
          <w:szCs w:val="22"/>
        </w:rPr>
      </w:pPr>
      <w:r w:rsidRPr="009B1751">
        <w:rPr>
          <w:rFonts w:ascii="Arial" w:hAnsi="Arial" w:cs="Arial"/>
          <w:sz w:val="22"/>
          <w:szCs w:val="22"/>
          <w:lang w:val="pt-PT"/>
        </w:rPr>
        <w:t xml:space="preserve">12.4 </w:t>
      </w:r>
      <w:r w:rsidRPr="00B60536">
        <w:rPr>
          <w:rFonts w:ascii="Arial" w:hAnsi="Arial" w:cs="Arial"/>
          <w:sz w:val="22"/>
          <w:szCs w:val="22"/>
          <w:lang w:val="pt-PT"/>
        </w:rPr>
        <w:t xml:space="preserve">- </w:t>
      </w:r>
      <w:r w:rsidR="00B60536" w:rsidRPr="00B60536">
        <w:rPr>
          <w:rFonts w:ascii="Arial" w:hAnsi="Arial" w:cs="Arial"/>
          <w:sz w:val="22"/>
          <w:szCs w:val="22"/>
          <w:lang w:val="pt-PT"/>
        </w:rPr>
        <w:t xml:space="preserve">A despesa decorrente desta licitação correrá por conta do orçamento vigente para o exercício de 2023, nos termos da </w:t>
      </w:r>
      <w:r w:rsidR="00B60536" w:rsidRPr="00B60536">
        <w:rPr>
          <w:rFonts w:ascii="Arial" w:hAnsi="Arial" w:cs="Arial"/>
          <w:i/>
          <w:sz w:val="22"/>
          <w:szCs w:val="22"/>
        </w:rPr>
        <w:t>Lei Orçamentária Anual do Município – Lei Municipal 905 de 29 de dezembro de 2022</w:t>
      </w:r>
      <w:r w:rsidR="00C81ADF" w:rsidRPr="00D96305">
        <w:rPr>
          <w:rFonts w:ascii="Arial" w:hAnsi="Arial" w:cs="Arial"/>
          <w:i/>
          <w:sz w:val="22"/>
          <w:szCs w:val="22"/>
        </w:rPr>
        <w:t>:</w:t>
      </w:r>
    </w:p>
    <w:p w:rsidR="002C79A4" w:rsidRPr="00D96305" w:rsidRDefault="002C79A4" w:rsidP="008C58D6">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091B35" w:rsidRPr="00091B35" w:rsidTr="002C79A4">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b/>
                <w:sz w:val="16"/>
                <w:szCs w:val="16"/>
                <w:lang w:eastAsia="en-US"/>
              </w:rPr>
            </w:pPr>
            <w:r w:rsidRPr="00091B35">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b/>
                <w:sz w:val="16"/>
                <w:szCs w:val="16"/>
                <w:lang w:eastAsia="en-US"/>
              </w:rPr>
            </w:pPr>
            <w:r w:rsidRPr="00091B35">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b/>
                <w:sz w:val="16"/>
                <w:szCs w:val="16"/>
                <w:lang w:eastAsia="en-US"/>
              </w:rPr>
            </w:pPr>
            <w:r w:rsidRPr="00091B35">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b/>
                <w:sz w:val="16"/>
                <w:szCs w:val="16"/>
                <w:lang w:eastAsia="en-US"/>
              </w:rPr>
            </w:pPr>
            <w:r w:rsidRPr="00091B35">
              <w:rPr>
                <w:rFonts w:ascii="Arial" w:hAnsi="Arial" w:cs="Arial"/>
                <w:b/>
                <w:sz w:val="16"/>
                <w:szCs w:val="16"/>
                <w:lang w:eastAsia="en-US"/>
              </w:rPr>
              <w:t>ESPECIFICAÇÃO DA DESPESA</w:t>
            </w:r>
          </w:p>
        </w:tc>
      </w:tr>
      <w:tr w:rsidR="00091B35" w:rsidRPr="00091B35" w:rsidTr="00811F9E">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sz w:val="16"/>
                <w:szCs w:val="16"/>
                <w:lang w:eastAsia="en-US"/>
              </w:rPr>
            </w:pPr>
            <w:r w:rsidRPr="00091B35">
              <w:rPr>
                <w:rFonts w:ascii="Arial" w:hAnsi="Arial" w:cs="Arial"/>
                <w:sz w:val="16"/>
                <w:szCs w:val="16"/>
                <w:lang w:eastAsia="en-US"/>
              </w:rPr>
              <w:t>02.01.01.04.122.0013.2008.3.3.90.30.00</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BD3933" w:rsidP="007D1C56">
            <w:pPr>
              <w:spacing w:line="276" w:lineRule="auto"/>
              <w:jc w:val="center"/>
              <w:rPr>
                <w:rFonts w:ascii="Arial" w:hAnsi="Arial" w:cs="Arial"/>
                <w:sz w:val="16"/>
                <w:szCs w:val="16"/>
                <w:lang w:eastAsia="en-US"/>
              </w:rPr>
            </w:pPr>
            <w:r w:rsidRPr="00091B35">
              <w:rPr>
                <w:rFonts w:ascii="Arial" w:hAnsi="Arial" w:cs="Arial"/>
                <w:sz w:val="16"/>
                <w:szCs w:val="16"/>
                <w:lang w:eastAsia="en-US"/>
              </w:rPr>
              <w:t>37</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091B35" w:rsidRDefault="007D1C56" w:rsidP="007D1C56">
            <w:pPr>
              <w:spacing w:line="276" w:lineRule="auto"/>
              <w:jc w:val="center"/>
              <w:rPr>
                <w:rFonts w:ascii="Arial" w:hAnsi="Arial" w:cs="Arial"/>
                <w:sz w:val="16"/>
                <w:szCs w:val="16"/>
                <w:lang w:eastAsia="en-US"/>
              </w:rPr>
            </w:pPr>
            <w:r w:rsidRPr="00091B35">
              <w:rPr>
                <w:rFonts w:ascii="Arial" w:hAnsi="Arial" w:cs="Arial"/>
                <w:sz w:val="16"/>
                <w:szCs w:val="16"/>
                <w:lang w:eastAsia="en-US"/>
              </w:rPr>
              <w:t>1.</w:t>
            </w:r>
            <w:r w:rsidR="00013A18" w:rsidRPr="00091B35">
              <w:rPr>
                <w:rFonts w:ascii="Arial" w:hAnsi="Arial" w:cs="Arial"/>
                <w:sz w:val="16"/>
                <w:szCs w:val="16"/>
                <w:lang w:eastAsia="en-US"/>
              </w:rPr>
              <w:t>5</w:t>
            </w:r>
            <w:r w:rsidRPr="00091B35">
              <w:rPr>
                <w:rFonts w:ascii="Arial" w:hAnsi="Arial" w:cs="Arial"/>
                <w:sz w:val="16"/>
                <w:szCs w:val="16"/>
                <w:lang w:eastAsia="en-US"/>
              </w:rPr>
              <w:t>00.00</w:t>
            </w:r>
            <w:r w:rsidR="00013A18" w:rsidRPr="00091B35">
              <w:rPr>
                <w:rFonts w:ascii="Arial" w:hAnsi="Arial" w:cs="Arial"/>
                <w:sz w:val="16"/>
                <w:szCs w:val="16"/>
                <w:lang w:eastAsia="en-US"/>
              </w:rPr>
              <w:t>0.0000</w:t>
            </w:r>
          </w:p>
        </w:tc>
        <w:tc>
          <w:tcPr>
            <w:tcW w:w="3723" w:type="dxa"/>
            <w:tcBorders>
              <w:top w:val="single" w:sz="4" w:space="0" w:color="auto"/>
              <w:left w:val="single" w:sz="4" w:space="0" w:color="auto"/>
              <w:bottom w:val="single" w:sz="4" w:space="0" w:color="auto"/>
              <w:right w:val="single" w:sz="4" w:space="0" w:color="auto"/>
            </w:tcBorders>
            <w:hideMark/>
          </w:tcPr>
          <w:p w:rsidR="007D1C56" w:rsidRPr="00091B35" w:rsidRDefault="007D1C56" w:rsidP="007D1C56">
            <w:pPr>
              <w:spacing w:line="276" w:lineRule="auto"/>
              <w:rPr>
                <w:rFonts w:ascii="Arial" w:eastAsia="Times New Roman" w:hAnsi="Arial" w:cs="Arial"/>
                <w:sz w:val="16"/>
                <w:szCs w:val="16"/>
                <w:lang w:eastAsia="en-US"/>
              </w:rPr>
            </w:pPr>
            <w:r w:rsidRPr="00091B35">
              <w:rPr>
                <w:rFonts w:ascii="Arial" w:hAnsi="Arial" w:cs="Arial"/>
                <w:sz w:val="16"/>
                <w:szCs w:val="16"/>
                <w:lang w:eastAsia="en-US"/>
              </w:rPr>
              <w:t>MANUT. SERVIÇOS DE GABI .E SECRETARIA</w:t>
            </w:r>
          </w:p>
          <w:p w:rsidR="00091B35" w:rsidRPr="00091B35" w:rsidRDefault="007D1C56" w:rsidP="007D1C56">
            <w:pPr>
              <w:spacing w:line="276" w:lineRule="auto"/>
              <w:rPr>
                <w:rFonts w:ascii="Arial" w:hAnsi="Arial" w:cs="Arial"/>
                <w:sz w:val="16"/>
                <w:szCs w:val="16"/>
                <w:lang w:eastAsia="en-US"/>
              </w:rPr>
            </w:pPr>
            <w:r w:rsidRPr="00091B35">
              <w:rPr>
                <w:rFonts w:ascii="Arial" w:hAnsi="Arial" w:cs="Arial"/>
                <w:sz w:val="16"/>
                <w:szCs w:val="16"/>
                <w:lang w:eastAsia="en-US"/>
              </w:rPr>
              <w:t>Material de Consumo</w:t>
            </w:r>
          </w:p>
          <w:p w:rsidR="007D1C56" w:rsidRPr="00091B35" w:rsidRDefault="007D1C56" w:rsidP="007D1C56">
            <w:pPr>
              <w:spacing w:line="276" w:lineRule="auto"/>
              <w:rPr>
                <w:rFonts w:ascii="Arial" w:hAnsi="Arial" w:cs="Arial"/>
                <w:sz w:val="16"/>
                <w:szCs w:val="16"/>
                <w:lang w:eastAsia="en-US"/>
              </w:rPr>
            </w:pPr>
            <w:r w:rsidRPr="00091B35">
              <w:rPr>
                <w:rFonts w:ascii="Arial" w:hAnsi="Arial" w:cs="Arial"/>
                <w:sz w:val="16"/>
                <w:szCs w:val="16"/>
                <w:lang w:eastAsia="en-US"/>
              </w:rPr>
              <w:t>Recursos não vinculados de Impostos</w:t>
            </w:r>
          </w:p>
        </w:tc>
      </w:tr>
    </w:tbl>
    <w:p w:rsidR="008C58D6" w:rsidRPr="00A70946" w:rsidRDefault="008C58D6" w:rsidP="008C58D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Pr="00A70946" w:rsidRDefault="008C58D6" w:rsidP="008C58D6">
      <w:pPr>
        <w:pStyle w:val="SemEspaamento"/>
        <w:ind w:right="-1"/>
        <w:jc w:val="both"/>
        <w:rPr>
          <w:rFonts w:ascii="Arial" w:hAnsi="Arial" w:cs="Arial"/>
          <w:b/>
          <w:sz w:val="22"/>
          <w:szCs w:val="22"/>
          <w:lang w:val="pt-PT"/>
        </w:rPr>
      </w:pPr>
      <w:r w:rsidRPr="00A70946">
        <w:rPr>
          <w:rFonts w:ascii="Arial" w:hAnsi="Arial" w:cs="Arial"/>
          <w:b/>
          <w:noProof/>
          <w:sz w:val="22"/>
          <w:szCs w:val="22"/>
          <w:lang w:val="pt-PT"/>
        </w:rPr>
        <w:fldChar w:fldCharType="begin"/>
      </w:r>
      <w:r w:rsidRPr="00A70946">
        <w:rPr>
          <w:rFonts w:ascii="Arial" w:hAnsi="Arial" w:cs="Arial"/>
          <w:b/>
          <w:noProof/>
          <w:sz w:val="22"/>
          <w:szCs w:val="22"/>
          <w:lang w:val="pt-PT"/>
        </w:rPr>
        <w:instrText xml:space="preserve"> MERGEFIELD "DOTACAO" </w:instrText>
      </w:r>
      <w:r w:rsidRPr="00A70946">
        <w:rPr>
          <w:rFonts w:ascii="Arial" w:hAnsi="Arial" w:cs="Arial"/>
          <w:b/>
          <w:noProof/>
          <w:sz w:val="22"/>
          <w:szCs w:val="22"/>
          <w:lang w:val="pt-PT"/>
        </w:rPr>
        <w:fldChar w:fldCharType="end"/>
      </w:r>
      <w:r w:rsidRPr="00A70946">
        <w:rPr>
          <w:rFonts w:ascii="Arial" w:hAnsi="Arial" w:cs="Arial"/>
          <w:b/>
          <w:sz w:val="22"/>
          <w:szCs w:val="22"/>
          <w:lang w:val="pt-PT"/>
        </w:rPr>
        <w:t>13- SANÇÕES ADMINISTRATIVAS</w:t>
      </w:r>
    </w:p>
    <w:p w:rsidR="00C946D6" w:rsidRPr="00694322" w:rsidRDefault="00C946D6" w:rsidP="00C946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C946D6" w:rsidRPr="00694322" w:rsidRDefault="00C946D6" w:rsidP="00C946D6">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C946D6" w:rsidRPr="00694322" w:rsidRDefault="00C946D6" w:rsidP="00C946D6">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lastRenderedPageBreak/>
        <w:t>13.1.2- Multas, na forma prevista no instrumento convocatório ou na Ata;</w:t>
      </w:r>
    </w:p>
    <w:p w:rsidR="00C946D6" w:rsidRPr="00694322" w:rsidRDefault="00C946D6" w:rsidP="00C946D6">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C946D6" w:rsidRPr="00694322" w:rsidRDefault="00C946D6" w:rsidP="00C946D6">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C946D6" w:rsidRPr="00694322" w:rsidRDefault="00C946D6" w:rsidP="00C946D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C946D6" w:rsidRPr="00694322" w:rsidRDefault="00C946D6" w:rsidP="00C946D6">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Pr>
          <w:rFonts w:ascii="Arial" w:hAnsi="Arial" w:cs="Arial"/>
          <w:sz w:val="22"/>
          <w:szCs w:val="22"/>
          <w:lang w:val="pt-PT"/>
        </w:rPr>
        <w:t xml:space="preserve">igual ou </w:t>
      </w:r>
      <w:r w:rsidRPr="00694322">
        <w:rPr>
          <w:rFonts w:ascii="Arial" w:hAnsi="Arial" w:cs="Arial"/>
          <w:sz w:val="22"/>
          <w:szCs w:val="22"/>
          <w:lang w:val="pt-PT"/>
        </w:rPr>
        <w:t>superior a 20 (</w:t>
      </w:r>
      <w:r>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694322">
        <w:rPr>
          <w:rFonts w:ascii="Arial" w:hAnsi="Arial" w:cs="Arial"/>
          <w:sz w:val="22"/>
          <w:szCs w:val="22"/>
          <w:lang w:val="pt-PT"/>
        </w:rPr>
        <w:t>suspensão temporária de participação em licitação e impedimento de contratar com o Município de Desterro do Melo pelo período de 02 anos.</w:t>
      </w:r>
    </w:p>
    <w:p w:rsidR="00C946D6" w:rsidRPr="00694322" w:rsidRDefault="00C946D6" w:rsidP="00C946D6">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lastRenderedPageBreak/>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C946D6" w:rsidRPr="00694322" w:rsidRDefault="00C946D6" w:rsidP="00C946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C946D6" w:rsidRPr="00694322" w:rsidRDefault="00C946D6" w:rsidP="00C946D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C946D6" w:rsidRPr="00694322" w:rsidRDefault="00C946D6" w:rsidP="00C946D6">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C946D6" w:rsidRPr="00694322"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p>
    <w:p w:rsidR="008C58D6" w:rsidRPr="00A70946" w:rsidRDefault="00C946D6" w:rsidP="00C946D6">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8C58D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t>14- DISPOSIÇÕES GERAIS:</w:t>
      </w: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3119"/>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14.1</w:t>
      </w:r>
      <w:r w:rsidRPr="00A70946">
        <w:rPr>
          <w:rFonts w:ascii="Arial" w:hAnsi="Arial" w:cs="Arial"/>
          <w:b/>
          <w:bCs/>
          <w:sz w:val="22"/>
          <w:szCs w:val="22"/>
          <w:lang w:val="pt-PT"/>
        </w:rPr>
        <w:t xml:space="preserve">- </w:t>
      </w:r>
      <w:r w:rsidRPr="00A70946">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C58D6" w:rsidRPr="00A70946" w:rsidRDefault="008C58D6" w:rsidP="008C58D6">
      <w:pPr>
        <w:widowControl w:val="0"/>
        <w:tabs>
          <w:tab w:val="left" w:pos="-2977"/>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97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14.2-</w:t>
      </w:r>
      <w:r w:rsidRPr="00A70946">
        <w:rPr>
          <w:rFonts w:ascii="Arial" w:hAnsi="Arial" w:cs="Arial"/>
          <w:b/>
          <w:bCs/>
          <w:sz w:val="22"/>
          <w:szCs w:val="22"/>
          <w:lang w:val="pt-PT"/>
        </w:rPr>
        <w:t xml:space="preserve"> </w:t>
      </w:r>
      <w:r w:rsidRPr="00A70946">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8C58D6" w:rsidRPr="00A70946" w:rsidRDefault="008C58D6" w:rsidP="008C58D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lastRenderedPageBreak/>
        <w:t>14.3-</w:t>
      </w:r>
      <w:r w:rsidRPr="00A70946">
        <w:rPr>
          <w:rFonts w:ascii="Arial" w:hAnsi="Arial" w:cs="Arial"/>
          <w:b/>
          <w:bCs/>
          <w:sz w:val="22"/>
          <w:szCs w:val="22"/>
          <w:lang w:val="pt-PT"/>
        </w:rPr>
        <w:t xml:space="preserve"> </w:t>
      </w:r>
      <w:r w:rsidRPr="00A70946">
        <w:rPr>
          <w:rFonts w:ascii="Arial" w:hAnsi="Arial" w:cs="Arial"/>
          <w:sz w:val="22"/>
          <w:szCs w:val="22"/>
          <w:lang w:val="pt-PT"/>
        </w:rPr>
        <w:t>É facultado a</w:t>
      </w:r>
      <w:r w:rsidR="00684215">
        <w:rPr>
          <w:rFonts w:ascii="Arial" w:hAnsi="Arial" w:cs="Arial"/>
          <w:sz w:val="22"/>
          <w:szCs w:val="22"/>
          <w:lang w:val="pt-PT"/>
        </w:rPr>
        <w:t xml:space="preserve"> Pregoeira</w:t>
      </w:r>
      <w:r w:rsidRPr="00A70946">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C58D6" w:rsidRPr="00A70946" w:rsidRDefault="008C58D6" w:rsidP="008C58D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14.4- É vedado ao licitante retirar sua proposta ou parte dela após a abertura da Sessão Pública do Pregão.</w:t>
      </w:r>
    </w:p>
    <w:p w:rsidR="008C58D6" w:rsidRPr="00A70946" w:rsidRDefault="008C58D6" w:rsidP="008C58D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14.5- O objeto da presente licitação não poderá sofrer acréscimos ou supressões nos termos do parágrafo 1º do art. 65 da Lei 8.666/93.</w:t>
      </w:r>
    </w:p>
    <w:p w:rsidR="008C58D6" w:rsidRPr="00A70946" w:rsidRDefault="008C58D6" w:rsidP="008C58D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14.6- É vedado à detentora da Ata, subcontratar total ou parcialmente os itens, objetos licitados.</w:t>
      </w:r>
    </w:p>
    <w:p w:rsidR="008C58D6" w:rsidRPr="00A70946" w:rsidRDefault="008C58D6" w:rsidP="008C58D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C58D6" w:rsidRPr="00A70946" w:rsidRDefault="008C58D6" w:rsidP="008C58D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14.8- </w:t>
      </w:r>
      <w:r w:rsidR="00684215">
        <w:rPr>
          <w:rFonts w:ascii="Arial" w:hAnsi="Arial" w:cs="Arial"/>
          <w:sz w:val="22"/>
          <w:szCs w:val="22"/>
          <w:lang w:val="pt-PT"/>
        </w:rPr>
        <w:t>A Pregoeira</w:t>
      </w:r>
      <w:r w:rsidRPr="00A70946">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C58D6" w:rsidRPr="00A70946" w:rsidRDefault="008C58D6" w:rsidP="008C58D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A70946">
        <w:rPr>
          <w:rFonts w:ascii="Arial" w:hAnsi="Arial" w:cs="Arial"/>
          <w:sz w:val="22"/>
          <w:szCs w:val="22"/>
          <w:lang w:val="pt-PT"/>
        </w:rPr>
        <w:t>14.9 – A Ata terá validade de um ano após a sua assinatura</w:t>
      </w:r>
      <w:r w:rsidRPr="00A70946">
        <w:rPr>
          <w:rFonts w:ascii="Arial" w:hAnsi="Arial" w:cs="Arial"/>
          <w:sz w:val="22"/>
          <w:szCs w:val="22"/>
        </w:rPr>
        <w:t>.</w:t>
      </w:r>
    </w:p>
    <w:p w:rsidR="008C58D6" w:rsidRPr="00A70946" w:rsidRDefault="008C58D6" w:rsidP="008C58D6">
      <w:pPr>
        <w:spacing w:before="240" w:after="240"/>
        <w:ind w:right="-196"/>
        <w:jc w:val="both"/>
        <w:rPr>
          <w:rFonts w:ascii="Arial" w:hAnsi="Arial" w:cs="Arial"/>
          <w:b/>
          <w:sz w:val="22"/>
          <w:szCs w:val="22"/>
        </w:rPr>
      </w:pPr>
      <w:r w:rsidRPr="00A70946">
        <w:rPr>
          <w:rFonts w:ascii="Arial" w:hAnsi="Arial" w:cs="Arial"/>
          <w:b/>
          <w:sz w:val="22"/>
          <w:szCs w:val="22"/>
        </w:rPr>
        <w:t>15 – IMPUGNAÇÃO DO ATO CONVOCATÓRIO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w:t>
      </w:r>
      <w:r w:rsidRPr="00A70946">
        <w:rPr>
          <w:rFonts w:ascii="Arial" w:hAnsi="Arial" w:cs="Arial"/>
          <w:b/>
          <w:sz w:val="22"/>
          <w:szCs w:val="22"/>
        </w:rPr>
        <w:t xml:space="preserve"> </w:t>
      </w:r>
      <w:r w:rsidRPr="00A70946">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15.1.1</w:t>
      </w:r>
      <w:r w:rsidRPr="00A70946">
        <w:rPr>
          <w:rFonts w:ascii="Arial" w:hAnsi="Arial" w:cs="Arial"/>
          <w:b/>
          <w:sz w:val="22"/>
          <w:szCs w:val="22"/>
        </w:rPr>
        <w:t xml:space="preserve"> </w:t>
      </w:r>
      <w:r w:rsidRPr="00A70946">
        <w:rPr>
          <w:rFonts w:ascii="Arial" w:hAnsi="Arial" w:cs="Arial"/>
          <w:sz w:val="22"/>
          <w:szCs w:val="22"/>
        </w:rPr>
        <w:t>– Caberá a</w:t>
      </w:r>
      <w:r w:rsidR="0085452A">
        <w:rPr>
          <w:rFonts w:ascii="Arial" w:hAnsi="Arial" w:cs="Arial"/>
          <w:sz w:val="22"/>
          <w:szCs w:val="22"/>
        </w:rPr>
        <w:t xml:space="preserve"> pregoeira</w:t>
      </w:r>
      <w:r w:rsidRPr="00A70946">
        <w:rPr>
          <w:rFonts w:ascii="Arial" w:hAnsi="Arial" w:cs="Arial"/>
          <w:sz w:val="22"/>
          <w:szCs w:val="22"/>
        </w:rPr>
        <w:t xml:space="preserve"> decidir sobre a petição impugnatória no prazo de 48 (quarenta e oito) horas.</w:t>
      </w:r>
    </w:p>
    <w:p w:rsidR="008C58D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15.1.2</w:t>
      </w:r>
      <w:r w:rsidRPr="00A70946">
        <w:rPr>
          <w:rFonts w:ascii="Arial" w:hAnsi="Arial" w:cs="Arial"/>
          <w:b/>
          <w:sz w:val="22"/>
          <w:szCs w:val="22"/>
        </w:rPr>
        <w:t xml:space="preserve"> </w:t>
      </w:r>
      <w:r w:rsidRPr="00A70946">
        <w:rPr>
          <w:rFonts w:ascii="Arial" w:hAnsi="Arial" w:cs="Arial"/>
          <w:sz w:val="22"/>
          <w:szCs w:val="22"/>
        </w:rPr>
        <w:t>– Acolhida à petição contra o ato convocatório, será designada nova data para realização do certame.</w:t>
      </w:r>
    </w:p>
    <w:p w:rsidR="00CF58A4" w:rsidRPr="003E3A7F" w:rsidRDefault="002E1971" w:rsidP="002E1971">
      <w:pPr>
        <w:shd w:val="clear" w:color="auto" w:fill="A6A6A6" w:themeFill="background1" w:themeFillShade="A6"/>
        <w:spacing w:before="240" w:after="240"/>
        <w:ind w:right="-196"/>
        <w:jc w:val="both"/>
        <w:rPr>
          <w:rFonts w:ascii="Arial" w:hAnsi="Arial" w:cs="Arial"/>
          <w:b/>
          <w:color w:val="000000" w:themeColor="text1"/>
          <w:sz w:val="22"/>
          <w:szCs w:val="22"/>
        </w:rPr>
      </w:pPr>
      <w:r w:rsidRPr="003E3A7F">
        <w:rPr>
          <w:rFonts w:ascii="Arial" w:hAnsi="Arial" w:cs="Arial"/>
          <w:b/>
          <w:color w:val="000000" w:themeColor="text1"/>
          <w:sz w:val="22"/>
          <w:szCs w:val="22"/>
        </w:rPr>
        <w:t>16 - DA APRESENTAÇÃO E ANÁLISE DAS AMOSTRAS.</w:t>
      </w:r>
    </w:p>
    <w:p w:rsidR="00CF58A4" w:rsidRPr="00CF58A4" w:rsidRDefault="007A0DF2" w:rsidP="00CF58A4">
      <w:pPr>
        <w:spacing w:after="160"/>
        <w:ind w:right="-198"/>
        <w:jc w:val="both"/>
        <w:rPr>
          <w:rFonts w:ascii="Arial" w:hAnsi="Arial" w:cs="Arial"/>
          <w:sz w:val="22"/>
          <w:szCs w:val="22"/>
        </w:rPr>
      </w:pPr>
      <w:r w:rsidRPr="00CF58A4">
        <w:rPr>
          <w:rFonts w:ascii="Arial" w:hAnsi="Arial" w:cs="Arial"/>
          <w:sz w:val="22"/>
          <w:szCs w:val="22"/>
        </w:rPr>
        <w:t xml:space="preserve">   </w:t>
      </w:r>
      <w:r w:rsidR="00CF58A4" w:rsidRPr="00CF58A4">
        <w:rPr>
          <w:rFonts w:ascii="Arial" w:hAnsi="Arial" w:cs="Arial"/>
          <w:sz w:val="22"/>
          <w:szCs w:val="22"/>
        </w:rPr>
        <w:t>16.1 - Para o único item, constante deste TERMO, as licitantes deverão trazer amostras que serão apresentadas e analisadas após ser definido a licitante temporariamente vencedora de cada item, sob pena de desclassificação.</w:t>
      </w:r>
    </w:p>
    <w:p w:rsidR="00CF58A4" w:rsidRPr="00CF58A4" w:rsidRDefault="00CF58A4" w:rsidP="00CF58A4">
      <w:pPr>
        <w:spacing w:after="160"/>
        <w:ind w:right="-198"/>
        <w:jc w:val="both"/>
        <w:rPr>
          <w:rFonts w:ascii="Arial" w:hAnsi="Arial" w:cs="Arial"/>
          <w:sz w:val="22"/>
          <w:szCs w:val="22"/>
        </w:rPr>
      </w:pPr>
      <w:r w:rsidRPr="00CF58A4">
        <w:rPr>
          <w:rFonts w:ascii="Arial" w:hAnsi="Arial" w:cs="Arial"/>
          <w:sz w:val="22"/>
          <w:szCs w:val="22"/>
        </w:rPr>
        <w:t>16.2- As amostras serão avaliadas após a fase de lances por servidores que trabalham diretamente com os itens, atestando sua aceitabilidade, de acordo com a prática e vínculo ao instrumento convocatório.</w:t>
      </w:r>
    </w:p>
    <w:p w:rsidR="00CF58A4" w:rsidRPr="00CF58A4" w:rsidRDefault="00CF58A4" w:rsidP="00CF58A4">
      <w:pPr>
        <w:spacing w:after="160"/>
        <w:ind w:right="-198"/>
        <w:jc w:val="both"/>
        <w:rPr>
          <w:rFonts w:ascii="Arial" w:hAnsi="Arial" w:cs="Arial"/>
          <w:sz w:val="22"/>
          <w:szCs w:val="22"/>
        </w:rPr>
      </w:pPr>
      <w:r w:rsidRPr="00CF58A4">
        <w:rPr>
          <w:rFonts w:ascii="Arial" w:hAnsi="Arial" w:cs="Arial"/>
          <w:sz w:val="22"/>
          <w:szCs w:val="22"/>
        </w:rPr>
        <w:t>16.3– O único item é composto de vários produtos e, portanto, a análise de amostras será realizada por cada produto que compõe o item.</w:t>
      </w:r>
    </w:p>
    <w:p w:rsidR="00CF58A4" w:rsidRPr="00CF58A4" w:rsidRDefault="00CF58A4" w:rsidP="00CF58A4">
      <w:pPr>
        <w:ind w:right="-196"/>
        <w:jc w:val="both"/>
        <w:rPr>
          <w:rFonts w:ascii="Arial" w:hAnsi="Arial" w:cs="Arial"/>
          <w:sz w:val="22"/>
          <w:szCs w:val="22"/>
        </w:rPr>
      </w:pPr>
      <w:r w:rsidRPr="00CF58A4">
        <w:rPr>
          <w:rFonts w:ascii="Arial" w:hAnsi="Arial" w:cs="Arial"/>
          <w:sz w:val="22"/>
          <w:szCs w:val="22"/>
        </w:rPr>
        <w:lastRenderedPageBreak/>
        <w:t>16.4- Caso um ou mais produtos do único item não cumpra os requisitos de aceitabilidade, a licitante será desclassificada para todo o item ao qual o produto pertence, passando para o próximo colocado.</w:t>
      </w:r>
    </w:p>
    <w:p w:rsidR="002E1971" w:rsidRPr="00CF58A4" w:rsidRDefault="007A0DF2" w:rsidP="00CF58A4">
      <w:pPr>
        <w:ind w:right="-196"/>
        <w:jc w:val="both"/>
        <w:rPr>
          <w:rFonts w:ascii="Arial" w:hAnsi="Arial" w:cs="Arial"/>
          <w:sz w:val="22"/>
          <w:szCs w:val="22"/>
        </w:rPr>
      </w:pPr>
      <w:r w:rsidRPr="00CF58A4">
        <w:rPr>
          <w:rFonts w:ascii="Arial" w:hAnsi="Arial" w:cs="Arial"/>
          <w:sz w:val="22"/>
          <w:szCs w:val="22"/>
        </w:rPr>
        <w:t xml:space="preserve">                                                                                                                                                                                                                                                                                                                                                                                                               </w:t>
      </w:r>
    </w:p>
    <w:p w:rsidR="008C58D6" w:rsidRPr="00A70946" w:rsidRDefault="002E1971" w:rsidP="008C58D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8C58D6" w:rsidRPr="00A70946">
        <w:rPr>
          <w:rFonts w:ascii="Arial" w:hAnsi="Arial" w:cs="Arial"/>
          <w:b/>
          <w:sz w:val="22"/>
          <w:szCs w:val="22"/>
          <w:lang w:val="pt-PT"/>
        </w:rPr>
        <w:t xml:space="preserve"> – INFORMAÇÕES COMPLEMENTARES;</w:t>
      </w:r>
    </w:p>
    <w:p w:rsidR="00C34BCF" w:rsidRPr="004923FE" w:rsidRDefault="00C34BCF"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1</w:t>
      </w:r>
      <w:r w:rsidR="00B33A86">
        <w:rPr>
          <w:rFonts w:ascii="Arial" w:hAnsi="Arial" w:cs="Arial"/>
          <w:sz w:val="22"/>
          <w:szCs w:val="22"/>
          <w:lang w:val="pt-PT"/>
        </w:rPr>
        <w:t>7</w:t>
      </w:r>
      <w:r w:rsidRPr="004923FE">
        <w:rPr>
          <w:rFonts w:ascii="Arial" w:hAnsi="Arial" w:cs="Arial"/>
          <w:sz w:val="22"/>
          <w:szCs w:val="22"/>
          <w:lang w:val="pt-PT"/>
        </w:rPr>
        <w:t xml:space="preserve">.1- </w:t>
      </w:r>
      <w:r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Pr="00865630">
        <w:rPr>
          <w:rFonts w:ascii="Arial" w:eastAsia="Times New Roman" w:hAnsi="Arial" w:cs="Arial"/>
          <w:sz w:val="22"/>
          <w:szCs w:val="22"/>
        </w:rPr>
        <w:t>de 11:30 às 17:30 horas, de segunda a quinta-feira, e de 11:30 às 16:00 na sexta-feira</w:t>
      </w:r>
      <w:r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1" w:history="1">
        <w:r w:rsidRPr="00865630">
          <w:rPr>
            <w:rStyle w:val="Hyperlink"/>
            <w:rFonts w:ascii="Arial" w:hAnsi="Arial" w:cs="Arial"/>
            <w:i/>
            <w:sz w:val="22"/>
            <w:szCs w:val="22"/>
            <w:lang w:val="pt-PT"/>
          </w:rPr>
          <w:t>compras@desterrodomelo.mg.gov.br</w:t>
        </w:r>
      </w:hyperlink>
      <w:r w:rsidRPr="00865630">
        <w:rPr>
          <w:rFonts w:ascii="Arial" w:hAnsi="Arial" w:cs="Arial"/>
          <w:i/>
          <w:sz w:val="22"/>
          <w:szCs w:val="22"/>
          <w:lang w:val="pt-PT"/>
        </w:rPr>
        <w:t xml:space="preserve">, </w:t>
      </w:r>
      <w:hyperlink r:id="rId12" w:history="1">
        <w:r w:rsidRPr="00865630">
          <w:rPr>
            <w:rStyle w:val="Hyperlink"/>
            <w:rFonts w:ascii="Arial" w:hAnsi="Arial" w:cs="Arial"/>
            <w:i/>
            <w:sz w:val="22"/>
            <w:szCs w:val="22"/>
            <w:lang w:val="pt-PT"/>
          </w:rPr>
          <w:t>compras1@desterrodomelo.mg.gov.br</w:t>
        </w:r>
      </w:hyperlink>
      <w:r w:rsidRPr="00865630">
        <w:rPr>
          <w:rFonts w:ascii="Arial" w:hAnsi="Arial" w:cs="Arial"/>
          <w:i/>
          <w:sz w:val="22"/>
          <w:szCs w:val="22"/>
          <w:lang w:val="pt-PT"/>
        </w:rPr>
        <w:t xml:space="preserve">  ou </w:t>
      </w:r>
      <w:hyperlink r:id="rId13" w:history="1">
        <w:r w:rsidRPr="00865630">
          <w:rPr>
            <w:rStyle w:val="Hyperlink"/>
            <w:rFonts w:ascii="Arial" w:hAnsi="Arial" w:cs="Arial"/>
            <w:i/>
            <w:sz w:val="22"/>
            <w:szCs w:val="22"/>
            <w:lang w:val="pt-PT"/>
          </w:rPr>
          <w:t>compras02@desterrodomelo.mg.gov.br</w:t>
        </w:r>
      </w:hyperlink>
      <w:r>
        <w:rPr>
          <w:rStyle w:val="Hyperlink"/>
          <w:rFonts w:ascii="Arial" w:hAnsi="Arial" w:cs="Arial"/>
          <w:i/>
          <w:sz w:val="22"/>
          <w:szCs w:val="22"/>
          <w:lang w:val="pt-PT"/>
        </w:rPr>
        <w:t>.</w:t>
      </w:r>
    </w:p>
    <w:p w:rsidR="00C34BCF" w:rsidRPr="004923FE" w:rsidRDefault="00B33A86"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17</w:t>
      </w:r>
      <w:r w:rsidR="00C34BCF" w:rsidRPr="004923FE">
        <w:rPr>
          <w:rFonts w:ascii="Arial" w:hAnsi="Arial" w:cs="Arial"/>
          <w:sz w:val="22"/>
          <w:szCs w:val="22"/>
          <w:lang w:val="pt-PT"/>
        </w:rPr>
        <w:t xml:space="preserve">.2- </w:t>
      </w:r>
      <w:r w:rsidR="00C34BCF" w:rsidRPr="001B451F">
        <w:rPr>
          <w:rFonts w:ascii="Arial" w:hAnsi="Arial" w:cs="Arial"/>
          <w:sz w:val="22"/>
          <w:szCs w:val="22"/>
          <w:lang w:val="pt-PT"/>
        </w:rPr>
        <w:t xml:space="preserve">Publicações e informações no site oficial do Município </w:t>
      </w:r>
      <w:hyperlink r:id="rId14" w:history="1">
        <w:r w:rsidR="00C34BCF" w:rsidRPr="001B451F">
          <w:rPr>
            <w:rStyle w:val="Hyperlink"/>
            <w:rFonts w:ascii="Arial" w:hAnsi="Arial" w:cs="Arial"/>
            <w:b/>
            <w:sz w:val="22"/>
            <w:szCs w:val="22"/>
            <w:lang w:val="pt-PT"/>
          </w:rPr>
          <w:t>www.desterrodomelo.mg.gov.br</w:t>
        </w:r>
      </w:hyperlink>
      <w:r w:rsidR="00C34BCF" w:rsidRPr="001B451F">
        <w:rPr>
          <w:rFonts w:ascii="Arial" w:hAnsi="Arial" w:cs="Arial"/>
          <w:sz w:val="22"/>
          <w:szCs w:val="22"/>
          <w:lang w:val="pt-PT"/>
        </w:rPr>
        <w:t xml:space="preserve"> e site do Diário Oficial do município </w:t>
      </w:r>
      <w:hyperlink r:id="rId15" w:history="1">
        <w:r w:rsidR="00C34BCF" w:rsidRPr="001B451F">
          <w:rPr>
            <w:rStyle w:val="Hyperlink"/>
            <w:rFonts w:ascii="Arial" w:hAnsi="Arial" w:cs="Arial"/>
            <w:sz w:val="22"/>
            <w:szCs w:val="22"/>
            <w:lang w:val="pt-PT"/>
          </w:rPr>
          <w:t>https://desterrodomelo.mg.gov.br/lis_diario.php</w:t>
        </w:r>
      </w:hyperlink>
      <w:r w:rsidR="00C34BCF" w:rsidRPr="001B451F">
        <w:rPr>
          <w:rStyle w:val="Hyperlink"/>
          <w:rFonts w:ascii="Arial" w:hAnsi="Arial" w:cs="Arial"/>
          <w:sz w:val="22"/>
          <w:szCs w:val="22"/>
          <w:lang w:val="pt-PT"/>
        </w:rPr>
        <w:t>.</w:t>
      </w:r>
    </w:p>
    <w:p w:rsidR="00C34BCF" w:rsidRPr="00002EED"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002EED">
        <w:rPr>
          <w:rFonts w:ascii="Arial" w:hAnsi="Arial" w:cs="Arial"/>
          <w:noProof/>
          <w:sz w:val="22"/>
          <w:szCs w:val="22"/>
          <w:lang w:val="pt-PT"/>
        </w:rPr>
        <w:t xml:space="preserve">Desterro do Melo, </w:t>
      </w:r>
      <w:r w:rsidR="00002EED" w:rsidRPr="00002EED">
        <w:rPr>
          <w:rFonts w:ascii="Arial" w:hAnsi="Arial" w:cs="Arial"/>
          <w:noProof/>
          <w:sz w:val="22"/>
          <w:szCs w:val="22"/>
          <w:lang w:val="pt-PT"/>
        </w:rPr>
        <w:t>28</w:t>
      </w:r>
      <w:r w:rsidRPr="00002EED">
        <w:rPr>
          <w:rFonts w:ascii="Arial" w:hAnsi="Arial" w:cs="Arial"/>
          <w:noProof/>
          <w:sz w:val="22"/>
          <w:szCs w:val="22"/>
          <w:lang w:val="pt-PT"/>
        </w:rPr>
        <w:t xml:space="preserve"> de </w:t>
      </w:r>
      <w:r w:rsidR="00B44953" w:rsidRPr="00002EED">
        <w:rPr>
          <w:rFonts w:ascii="Arial" w:hAnsi="Arial" w:cs="Arial"/>
          <w:noProof/>
          <w:sz w:val="22"/>
          <w:szCs w:val="22"/>
          <w:lang w:val="pt-PT"/>
        </w:rPr>
        <w:t>novembr</w:t>
      </w:r>
      <w:r w:rsidRPr="00002EED">
        <w:rPr>
          <w:rFonts w:ascii="Arial" w:hAnsi="Arial" w:cs="Arial"/>
          <w:noProof/>
          <w:sz w:val="22"/>
          <w:szCs w:val="22"/>
          <w:lang w:val="pt-PT"/>
        </w:rPr>
        <w:t>o de 202</w:t>
      </w:r>
      <w:r w:rsidR="002D6DB7" w:rsidRPr="00002EED">
        <w:rPr>
          <w:rFonts w:ascii="Arial" w:hAnsi="Arial" w:cs="Arial"/>
          <w:noProof/>
          <w:sz w:val="22"/>
          <w:szCs w:val="22"/>
          <w:lang w:val="pt-PT"/>
        </w:rPr>
        <w:t>3</w:t>
      </w:r>
    </w:p>
    <w:p w:rsidR="00C34BCF"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34BCF" w:rsidRPr="00E21075" w:rsidRDefault="00C34BCF" w:rsidP="00C34BC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34BCF" w:rsidRPr="00C92CAF" w:rsidRDefault="00C34BCF" w:rsidP="00C34BC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34BCF" w:rsidRPr="00C92CAF" w:rsidRDefault="00C34BCF" w:rsidP="00C34BCF">
      <w:pPr>
        <w:widowControl w:val="0"/>
        <w:tabs>
          <w:tab w:val="left" w:pos="328"/>
        </w:tabs>
        <w:autoSpaceDE w:val="0"/>
        <w:autoSpaceDN w:val="0"/>
        <w:adjustRightInd w:val="0"/>
        <w:ind w:right="-196"/>
        <w:rPr>
          <w:rFonts w:ascii="Arial" w:hAnsi="Arial" w:cs="Arial"/>
          <w:sz w:val="22"/>
          <w:szCs w:val="22"/>
          <w:u w:val="single"/>
          <w:lang w:val="pt-PT"/>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233FA6" w:rsidRPr="00C41C14" w:rsidRDefault="00233FA6" w:rsidP="00233FA6">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233FA6" w:rsidRPr="00C41C14" w:rsidRDefault="00233FA6" w:rsidP="00233FA6">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C34BCF" w:rsidRDefault="00233FA6" w:rsidP="00233FA6">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Procurador Geral do Município</w:t>
      </w:r>
      <w:r w:rsidR="00C34BCF">
        <w:rPr>
          <w:rFonts w:ascii="Arial" w:hAnsi="Arial" w:cs="Arial"/>
          <w:b/>
          <w:sz w:val="22"/>
          <w:szCs w:val="22"/>
        </w:rPr>
        <w:br w:type="page"/>
      </w:r>
    </w:p>
    <w:p w:rsidR="00C81ADF" w:rsidRDefault="00C81ADF" w:rsidP="00C34BCF">
      <w:pPr>
        <w:widowControl w:val="0"/>
        <w:tabs>
          <w:tab w:val="left" w:pos="204"/>
        </w:tabs>
        <w:autoSpaceDE w:val="0"/>
        <w:autoSpaceDN w:val="0"/>
        <w:adjustRightInd w:val="0"/>
        <w:ind w:right="-196"/>
        <w:jc w:val="right"/>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ANEXO I</w:t>
      </w: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TERMO DE REFERÊNCIA</w:t>
      </w:r>
    </w:p>
    <w:p w:rsidR="008C58D6" w:rsidRPr="00A70946" w:rsidRDefault="008C58D6" w:rsidP="008C58D6">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C58D6" w:rsidRPr="00A70946" w:rsidTr="008C58D6">
        <w:tc>
          <w:tcPr>
            <w:tcW w:w="4077" w:type="dxa"/>
          </w:tcPr>
          <w:p w:rsidR="008C58D6" w:rsidRPr="00134B9C" w:rsidRDefault="008C58D6" w:rsidP="008C58D6">
            <w:pPr>
              <w:widowControl w:val="0"/>
              <w:tabs>
                <w:tab w:val="left" w:pos="204"/>
              </w:tabs>
              <w:autoSpaceDE w:val="0"/>
              <w:autoSpaceDN w:val="0"/>
              <w:adjustRightInd w:val="0"/>
              <w:ind w:right="-16"/>
              <w:rPr>
                <w:rFonts w:ascii="Arial" w:hAnsi="Arial" w:cs="Arial"/>
                <w:sz w:val="22"/>
                <w:szCs w:val="22"/>
                <w:lang w:val="pt-PT"/>
              </w:rPr>
            </w:pPr>
            <w:r w:rsidRPr="00134B9C">
              <w:rPr>
                <w:rFonts w:ascii="Arial" w:hAnsi="Arial" w:cs="Arial"/>
                <w:b/>
                <w:sz w:val="22"/>
                <w:szCs w:val="22"/>
                <w:lang w:val="pt-PT"/>
              </w:rPr>
              <w:t>Justificativa de necessidade e aplicação:</w:t>
            </w:r>
            <w:r w:rsidRPr="00134B9C">
              <w:rPr>
                <w:rFonts w:ascii="Arial" w:hAnsi="Arial" w:cs="Arial"/>
                <w:sz w:val="22"/>
                <w:szCs w:val="22"/>
                <w:lang w:val="pt-PT"/>
              </w:rPr>
              <w:t xml:space="preserve"> </w:t>
            </w:r>
          </w:p>
        </w:tc>
        <w:tc>
          <w:tcPr>
            <w:tcW w:w="5529" w:type="dxa"/>
          </w:tcPr>
          <w:p w:rsidR="008C58D6" w:rsidRPr="00134B9C" w:rsidRDefault="008C58D6" w:rsidP="00B2645C">
            <w:pPr>
              <w:widowControl w:val="0"/>
              <w:tabs>
                <w:tab w:val="left" w:pos="204"/>
              </w:tabs>
              <w:autoSpaceDE w:val="0"/>
              <w:autoSpaceDN w:val="0"/>
              <w:adjustRightInd w:val="0"/>
              <w:spacing w:before="120"/>
              <w:ind w:right="-16"/>
              <w:jc w:val="both"/>
              <w:rPr>
                <w:rFonts w:ascii="Arial" w:hAnsi="Arial" w:cs="Arial"/>
                <w:sz w:val="22"/>
                <w:szCs w:val="22"/>
                <w:lang w:val="pt-PT"/>
              </w:rPr>
            </w:pPr>
            <w:r w:rsidRPr="00134B9C">
              <w:rPr>
                <w:rFonts w:ascii="Arial" w:hAnsi="Arial" w:cs="Arial"/>
                <w:sz w:val="22"/>
                <w:szCs w:val="22"/>
                <w:lang w:val="pt-PT"/>
              </w:rPr>
              <w:t xml:space="preserve">Atender ao Município de Desterro do Melo, Secretarias </w:t>
            </w:r>
            <w:r w:rsidR="00B2645C" w:rsidRPr="00134B9C">
              <w:rPr>
                <w:rFonts w:ascii="Arial" w:hAnsi="Arial" w:cs="Arial"/>
                <w:sz w:val="22"/>
                <w:szCs w:val="22"/>
                <w:lang w:val="pt-PT"/>
              </w:rPr>
              <w:t>d</w:t>
            </w:r>
            <w:r w:rsidRPr="00134B9C">
              <w:rPr>
                <w:rFonts w:ascii="Arial" w:hAnsi="Arial" w:cs="Arial"/>
                <w:sz w:val="22"/>
                <w:szCs w:val="22"/>
                <w:lang w:val="pt-PT"/>
              </w:rPr>
              <w:t xml:space="preserve">e </w:t>
            </w:r>
            <w:r w:rsidR="00134B9C" w:rsidRPr="00134B9C">
              <w:rPr>
                <w:rFonts w:ascii="Arial" w:hAnsi="Arial" w:cs="Arial"/>
                <w:sz w:val="22"/>
                <w:szCs w:val="22"/>
                <w:lang w:val="pt-PT"/>
              </w:rPr>
              <w:t>Governo</w:t>
            </w:r>
            <w:r w:rsidR="00CE3626" w:rsidRPr="00134B9C">
              <w:rPr>
                <w:rFonts w:ascii="Arial" w:hAnsi="Arial" w:cs="Arial"/>
                <w:sz w:val="22"/>
                <w:szCs w:val="22"/>
                <w:lang w:val="pt-PT"/>
              </w:rPr>
              <w:t>.</w:t>
            </w:r>
          </w:p>
        </w:tc>
      </w:tr>
      <w:tr w:rsidR="008C58D6" w:rsidRPr="00A70946" w:rsidTr="008C58D6">
        <w:trPr>
          <w:trHeight w:val="472"/>
        </w:trPr>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Condições de Garantia:</w:t>
            </w:r>
          </w:p>
        </w:tc>
        <w:tc>
          <w:tcPr>
            <w:tcW w:w="5529" w:type="dxa"/>
          </w:tcPr>
          <w:p w:rsidR="008C58D6" w:rsidRPr="00A70946" w:rsidRDefault="007A34DD" w:rsidP="008C58D6">
            <w:pPr>
              <w:widowControl w:val="0"/>
              <w:tabs>
                <w:tab w:val="left" w:pos="204"/>
              </w:tabs>
              <w:autoSpaceDE w:val="0"/>
              <w:autoSpaceDN w:val="0"/>
              <w:adjustRightInd w:val="0"/>
              <w:spacing w:before="120"/>
              <w:ind w:right="-16"/>
              <w:jc w:val="both"/>
              <w:rPr>
                <w:rFonts w:ascii="Arial" w:hAnsi="Arial" w:cs="Arial"/>
                <w:sz w:val="22"/>
                <w:szCs w:val="22"/>
                <w:lang w:val="pt-PT"/>
              </w:rPr>
            </w:pPr>
            <w:r w:rsidRPr="007A34DD">
              <w:rPr>
                <w:rFonts w:ascii="Arial" w:hAnsi="Arial" w:cs="Arial"/>
                <w:sz w:val="22"/>
                <w:szCs w:val="22"/>
                <w:lang w:val="pt-PT"/>
              </w:rPr>
              <w:t>Superior a 12 (doze) meses.</w:t>
            </w:r>
          </w:p>
        </w:tc>
      </w:tr>
      <w:tr w:rsidR="008C58D6" w:rsidRPr="00A70946" w:rsidTr="008C58D6">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Prazos:</w:t>
            </w:r>
          </w:p>
        </w:tc>
        <w:tc>
          <w:tcPr>
            <w:tcW w:w="5529" w:type="dxa"/>
          </w:tcPr>
          <w:p w:rsidR="007A34DD" w:rsidRDefault="007A34DD" w:rsidP="007A34DD">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Pr="009B1751">
              <w:rPr>
                <w:rFonts w:ascii="Arial" w:hAnsi="Arial" w:cs="Arial"/>
                <w:sz w:val="22"/>
                <w:szCs w:val="22"/>
                <w:lang w:val="pt-PT"/>
              </w:rPr>
              <w:t>té 03 dias da emissão da Nota de Autorização de Fornecimento (NAF).</w:t>
            </w:r>
          </w:p>
          <w:p w:rsidR="008C58D6" w:rsidRPr="00A70946" w:rsidRDefault="007A34DD" w:rsidP="007A34DD">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8C58D6" w:rsidRPr="00A70946" w:rsidTr="008C58D6">
        <w:tc>
          <w:tcPr>
            <w:tcW w:w="4077" w:type="dxa"/>
          </w:tcPr>
          <w:p w:rsidR="008C58D6" w:rsidRPr="00A70946" w:rsidRDefault="0029491D" w:rsidP="0029491D">
            <w:pPr>
              <w:widowControl w:val="0"/>
              <w:tabs>
                <w:tab w:val="left" w:pos="204"/>
              </w:tabs>
              <w:autoSpaceDE w:val="0"/>
              <w:autoSpaceDN w:val="0"/>
              <w:adjustRightInd w:val="0"/>
              <w:ind w:right="-16"/>
              <w:rPr>
                <w:rFonts w:ascii="Arial" w:hAnsi="Arial" w:cs="Arial"/>
                <w:b/>
                <w:bCs/>
                <w:sz w:val="22"/>
                <w:szCs w:val="22"/>
                <w:lang w:val="pt-PT"/>
              </w:rPr>
            </w:pPr>
            <w:r>
              <w:rPr>
                <w:rFonts w:ascii="Arial" w:hAnsi="Arial" w:cs="Arial"/>
                <w:b/>
                <w:bCs/>
                <w:sz w:val="22"/>
                <w:szCs w:val="22"/>
                <w:lang w:val="pt-PT"/>
              </w:rPr>
              <w:t>Locais de entrega</w:t>
            </w:r>
            <w:r w:rsidR="008C58D6" w:rsidRPr="00A70946">
              <w:rPr>
                <w:rFonts w:ascii="Arial" w:hAnsi="Arial" w:cs="Arial"/>
                <w:b/>
                <w:bCs/>
                <w:sz w:val="22"/>
                <w:szCs w:val="22"/>
                <w:lang w:val="pt-PT"/>
              </w:rPr>
              <w:t>:</w:t>
            </w:r>
          </w:p>
        </w:tc>
        <w:tc>
          <w:tcPr>
            <w:tcW w:w="5529" w:type="dxa"/>
          </w:tcPr>
          <w:p w:rsidR="008C58D6" w:rsidRPr="00A70946" w:rsidRDefault="0094328C" w:rsidP="008C58D6">
            <w:pPr>
              <w:widowControl w:val="0"/>
              <w:tabs>
                <w:tab w:val="left" w:pos="0"/>
              </w:tabs>
              <w:autoSpaceDE w:val="0"/>
              <w:autoSpaceDN w:val="0"/>
              <w:adjustRightInd w:val="0"/>
              <w:ind w:right="-16"/>
              <w:jc w:val="both"/>
              <w:rPr>
                <w:rFonts w:ascii="Arial" w:hAnsi="Arial" w:cs="Arial"/>
                <w:sz w:val="22"/>
                <w:szCs w:val="22"/>
                <w:lang w:val="pt-PT"/>
              </w:rPr>
            </w:pPr>
            <w:r>
              <w:rPr>
                <w:rFonts w:ascii="Arial" w:hAnsi="Arial" w:cs="Arial"/>
                <w:b/>
                <w:sz w:val="22"/>
                <w:szCs w:val="22"/>
                <w:lang w:val="pt-PT"/>
              </w:rPr>
              <w:t>Prefeitura Municipal de Desterro do Melo</w:t>
            </w:r>
            <w:r w:rsidR="008C58D6" w:rsidRPr="00A70946">
              <w:rPr>
                <w:rFonts w:ascii="Arial" w:hAnsi="Arial" w:cs="Arial"/>
                <w:sz w:val="22"/>
                <w:szCs w:val="22"/>
                <w:lang w:val="pt-PT"/>
              </w:rPr>
              <w:t xml:space="preserve">, Av. </w:t>
            </w:r>
            <w:r>
              <w:rPr>
                <w:rFonts w:ascii="Arial" w:hAnsi="Arial" w:cs="Arial"/>
                <w:sz w:val="22"/>
                <w:szCs w:val="22"/>
                <w:lang w:val="pt-PT"/>
              </w:rPr>
              <w:t>Silvério Augusto de Melo</w:t>
            </w:r>
            <w:r w:rsidR="008C58D6" w:rsidRPr="00A70946">
              <w:rPr>
                <w:rFonts w:ascii="Arial" w:hAnsi="Arial" w:cs="Arial"/>
                <w:sz w:val="22"/>
                <w:szCs w:val="22"/>
                <w:lang w:val="pt-PT"/>
              </w:rPr>
              <w:t>, nº</w:t>
            </w:r>
            <w:r>
              <w:rPr>
                <w:rFonts w:ascii="Arial" w:hAnsi="Arial" w:cs="Arial"/>
                <w:sz w:val="22"/>
                <w:szCs w:val="22"/>
                <w:lang w:val="pt-PT"/>
              </w:rPr>
              <w:t xml:space="preserve"> 158</w:t>
            </w:r>
            <w:r w:rsidR="008C58D6" w:rsidRPr="00A70946">
              <w:rPr>
                <w:rFonts w:ascii="Arial" w:hAnsi="Arial" w:cs="Arial"/>
                <w:sz w:val="22"/>
                <w:szCs w:val="22"/>
                <w:lang w:val="pt-PT"/>
              </w:rPr>
              <w:t xml:space="preserve">, Bairro </w:t>
            </w:r>
            <w:r w:rsidR="00AA549B">
              <w:rPr>
                <w:rFonts w:ascii="Arial" w:hAnsi="Arial" w:cs="Arial"/>
                <w:sz w:val="22"/>
                <w:szCs w:val="22"/>
                <w:lang w:val="pt-PT"/>
              </w:rPr>
              <w:t>Fábrica</w:t>
            </w:r>
            <w:r w:rsidR="008C58D6" w:rsidRPr="00A70946">
              <w:rPr>
                <w:rFonts w:ascii="Arial" w:hAnsi="Arial" w:cs="Arial"/>
                <w:sz w:val="22"/>
                <w:szCs w:val="22"/>
                <w:lang w:val="pt-PT"/>
              </w:rPr>
              <w:t>, Desterro do Melo, Minas Gerais, CEP: 36.210-000.</w:t>
            </w:r>
          </w:p>
          <w:p w:rsidR="008C58D6" w:rsidRPr="00A70946" w:rsidRDefault="008C58D6" w:rsidP="008C58D6">
            <w:pPr>
              <w:widowControl w:val="0"/>
              <w:tabs>
                <w:tab w:val="left" w:pos="0"/>
              </w:tabs>
              <w:autoSpaceDE w:val="0"/>
              <w:autoSpaceDN w:val="0"/>
              <w:adjustRightInd w:val="0"/>
              <w:ind w:right="-16"/>
              <w:jc w:val="both"/>
              <w:rPr>
                <w:rFonts w:ascii="Arial" w:hAnsi="Arial" w:cs="Arial"/>
                <w:sz w:val="22"/>
                <w:szCs w:val="22"/>
                <w:lang w:val="pt-PT"/>
              </w:rPr>
            </w:pPr>
          </w:p>
        </w:tc>
      </w:tr>
    </w:tbl>
    <w:p w:rsidR="008C58D6" w:rsidRPr="00A70946" w:rsidRDefault="008C58D6" w:rsidP="008C58D6">
      <w:pPr>
        <w:widowControl w:val="0"/>
        <w:tabs>
          <w:tab w:val="left" w:pos="204"/>
        </w:tabs>
        <w:autoSpaceDE w:val="0"/>
        <w:autoSpaceDN w:val="0"/>
        <w:adjustRightInd w:val="0"/>
        <w:ind w:right="-16"/>
        <w:rPr>
          <w:rFonts w:ascii="Arial" w:hAnsi="Arial" w:cs="Arial"/>
          <w:sz w:val="22"/>
          <w:szCs w:val="22"/>
          <w:lang w:val="pt-PT"/>
        </w:rPr>
      </w:pPr>
    </w:p>
    <w:p w:rsidR="008C58D6" w:rsidRDefault="008C58D6" w:rsidP="008C58D6">
      <w:pPr>
        <w:widowControl w:val="0"/>
        <w:tabs>
          <w:tab w:val="left" w:pos="204"/>
        </w:tabs>
        <w:autoSpaceDE w:val="0"/>
        <w:autoSpaceDN w:val="0"/>
        <w:adjustRightInd w:val="0"/>
        <w:ind w:right="-16"/>
        <w:rPr>
          <w:rFonts w:ascii="Arial" w:hAnsi="Arial" w:cs="Arial"/>
          <w:b/>
          <w:sz w:val="22"/>
          <w:szCs w:val="22"/>
          <w:u w:val="single"/>
          <w:lang w:val="pt-PT"/>
        </w:rPr>
      </w:pPr>
      <w:r w:rsidRPr="00A70946">
        <w:rPr>
          <w:rFonts w:ascii="Arial" w:hAnsi="Arial" w:cs="Arial"/>
          <w:b/>
          <w:sz w:val="22"/>
          <w:szCs w:val="22"/>
          <w:u w:val="single"/>
          <w:lang w:val="pt-PT"/>
        </w:rPr>
        <w:t>ESPECIFICAÇÃO DOS OBJETOS:</w:t>
      </w:r>
    </w:p>
    <w:tbl>
      <w:tblPr>
        <w:tblW w:w="0" w:type="auto"/>
        <w:tblInd w:w="70" w:type="dxa"/>
        <w:tblLayout w:type="fixed"/>
        <w:tblCellMar>
          <w:left w:w="70" w:type="dxa"/>
          <w:right w:w="70" w:type="dxa"/>
        </w:tblCellMar>
        <w:tblLook w:val="04A0" w:firstRow="1" w:lastRow="0" w:firstColumn="1" w:lastColumn="0" w:noHBand="0" w:noVBand="1"/>
      </w:tblPr>
      <w:tblGrid>
        <w:gridCol w:w="1135"/>
        <w:gridCol w:w="4819"/>
        <w:gridCol w:w="850"/>
        <w:gridCol w:w="993"/>
        <w:gridCol w:w="1842"/>
      </w:tblGrid>
      <w:tr w:rsidR="00510C60" w:rsidRPr="00483108" w:rsidTr="00510C60">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C60" w:rsidRPr="00483108" w:rsidRDefault="00510C60" w:rsidP="007D7042">
            <w:pPr>
              <w:jc w:val="center"/>
              <w:rPr>
                <w:rFonts w:ascii="Arial" w:hAnsi="Arial" w:cs="Arial"/>
                <w:b/>
                <w:bCs/>
                <w:sz w:val="18"/>
              </w:rPr>
            </w:pPr>
            <w:r w:rsidRPr="00483108">
              <w:rPr>
                <w:rFonts w:ascii="Arial" w:hAnsi="Arial" w:cs="Arial"/>
                <w:b/>
                <w:bCs/>
                <w:sz w:val="18"/>
              </w:rPr>
              <w:t>ITEM</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510C60" w:rsidRPr="00483108" w:rsidRDefault="00510C60" w:rsidP="007D7042">
            <w:pPr>
              <w:jc w:val="both"/>
              <w:rPr>
                <w:rFonts w:ascii="Arial" w:hAnsi="Arial" w:cs="Arial"/>
                <w:b/>
                <w:bCs/>
                <w:sz w:val="18"/>
              </w:rPr>
            </w:pPr>
            <w:r w:rsidRPr="00483108">
              <w:rPr>
                <w:rFonts w:ascii="Arial" w:hAnsi="Arial" w:cs="Arial"/>
                <w:b/>
                <w:bCs/>
                <w:sz w:val="18"/>
              </w:rPr>
              <w:t>DESCRIÇÃO DO MATERIAL / SERVIÇO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0C60" w:rsidRPr="00483108" w:rsidRDefault="00510C60" w:rsidP="007D7042">
            <w:pPr>
              <w:jc w:val="center"/>
              <w:rPr>
                <w:rFonts w:ascii="Arial" w:hAnsi="Arial" w:cs="Arial"/>
                <w:b/>
                <w:bCs/>
                <w:sz w:val="18"/>
              </w:rPr>
            </w:pPr>
            <w:r w:rsidRPr="00483108">
              <w:rPr>
                <w:rFonts w:ascii="Arial" w:hAnsi="Arial" w:cs="Arial"/>
                <w:b/>
                <w:bCs/>
                <w:sz w:val="18"/>
              </w:rPr>
              <w:t>UN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10C60" w:rsidRPr="00483108" w:rsidRDefault="00510C60" w:rsidP="007D7042">
            <w:pPr>
              <w:jc w:val="center"/>
              <w:rPr>
                <w:rFonts w:ascii="Arial" w:hAnsi="Arial" w:cs="Arial"/>
                <w:b/>
                <w:bCs/>
                <w:sz w:val="18"/>
              </w:rPr>
            </w:pPr>
            <w:r w:rsidRPr="00483108">
              <w:rPr>
                <w:rFonts w:ascii="Arial" w:hAnsi="Arial" w:cs="Arial"/>
                <w:b/>
                <w:bCs/>
                <w:sz w:val="18"/>
              </w:rPr>
              <w:t>QUANT</w:t>
            </w:r>
          </w:p>
        </w:tc>
        <w:tc>
          <w:tcPr>
            <w:tcW w:w="1842" w:type="dxa"/>
            <w:tcBorders>
              <w:top w:val="single" w:sz="4" w:space="0" w:color="auto"/>
              <w:left w:val="nil"/>
              <w:bottom w:val="single" w:sz="4" w:space="0" w:color="auto"/>
              <w:right w:val="single" w:sz="4" w:space="0" w:color="auto"/>
            </w:tcBorders>
          </w:tcPr>
          <w:p w:rsidR="00510C60" w:rsidRPr="00483108" w:rsidRDefault="00510C60" w:rsidP="007D7042">
            <w:pPr>
              <w:jc w:val="center"/>
              <w:rPr>
                <w:rFonts w:ascii="Arial" w:hAnsi="Arial" w:cs="Arial"/>
                <w:b/>
                <w:bCs/>
                <w:sz w:val="18"/>
              </w:rPr>
            </w:pPr>
            <w:r>
              <w:rPr>
                <w:rFonts w:ascii="Arial" w:hAnsi="Arial" w:cs="Arial"/>
                <w:b/>
                <w:bCs/>
                <w:sz w:val="18"/>
              </w:rPr>
              <w:t>PREÇO MÉDIO</w:t>
            </w:r>
          </w:p>
        </w:tc>
      </w:tr>
      <w:tr w:rsidR="00510C60" w:rsidRPr="00483108" w:rsidTr="00510C60">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510C60" w:rsidRPr="00483108" w:rsidRDefault="00510C60" w:rsidP="00A2755D">
            <w:pPr>
              <w:pStyle w:val="PargrafodaLista"/>
              <w:numPr>
                <w:ilvl w:val="0"/>
                <w:numId w:val="11"/>
              </w:numPr>
              <w:jc w:val="center"/>
              <w:rPr>
                <w:rFonts w:ascii="Arial" w:hAnsi="Arial" w:cs="Arial"/>
                <w:sz w:val="18"/>
              </w:rPr>
            </w:pPr>
          </w:p>
        </w:tc>
        <w:tc>
          <w:tcPr>
            <w:tcW w:w="4819" w:type="dxa"/>
            <w:tcBorders>
              <w:top w:val="single" w:sz="4" w:space="0" w:color="auto"/>
              <w:left w:val="nil"/>
              <w:bottom w:val="single" w:sz="4" w:space="0" w:color="auto"/>
              <w:right w:val="nil"/>
            </w:tcBorders>
            <w:shd w:val="clear" w:color="auto" w:fill="auto"/>
            <w:vAlign w:val="center"/>
          </w:tcPr>
          <w:p w:rsidR="00510C60" w:rsidRDefault="00510C60" w:rsidP="00D339B8">
            <w:pPr>
              <w:jc w:val="both"/>
              <w:rPr>
                <w:rFonts w:ascii="Arial" w:hAnsi="Arial" w:cs="Arial"/>
                <w:b/>
                <w:sz w:val="22"/>
                <w:szCs w:val="22"/>
              </w:rPr>
            </w:pPr>
            <w:r w:rsidRPr="00147AB4">
              <w:rPr>
                <w:rFonts w:ascii="Arial" w:hAnsi="Arial" w:cs="Arial"/>
                <w:b/>
                <w:sz w:val="22"/>
                <w:szCs w:val="22"/>
              </w:rPr>
              <w:t>Cestas natalinas com os produtos:</w:t>
            </w:r>
          </w:p>
          <w:p w:rsidR="00510C60" w:rsidRPr="00147AB4" w:rsidRDefault="00510C60" w:rsidP="00D339B8">
            <w:pPr>
              <w:jc w:val="both"/>
              <w:rPr>
                <w:rFonts w:ascii="Arial" w:hAnsi="Arial" w:cs="Arial"/>
                <w:b/>
                <w:sz w:val="22"/>
                <w:szCs w:val="22"/>
              </w:rPr>
            </w:pPr>
          </w:p>
          <w:p w:rsidR="00510C60" w:rsidRPr="00FD1CAF" w:rsidRDefault="00510C60" w:rsidP="00D339B8">
            <w:pPr>
              <w:pStyle w:val="PargrafodaLista"/>
              <w:numPr>
                <w:ilvl w:val="0"/>
                <w:numId w:val="36"/>
              </w:numPr>
              <w:jc w:val="both"/>
              <w:rPr>
                <w:rFonts w:ascii="Arial" w:hAnsi="Arial" w:cs="Arial"/>
                <w:sz w:val="22"/>
                <w:szCs w:val="22"/>
                <w:u w:val="thick"/>
              </w:rPr>
            </w:pPr>
            <w:r w:rsidRPr="00FD1CAF">
              <w:rPr>
                <w:rFonts w:ascii="Arial" w:hAnsi="Arial" w:cs="Arial"/>
                <w:sz w:val="22"/>
                <w:szCs w:val="22"/>
                <w:u w:val="thick"/>
              </w:rPr>
              <w:t xml:space="preserve">Macarrão espaguete </w:t>
            </w:r>
          </w:p>
          <w:p w:rsidR="00510C60" w:rsidRDefault="00510C60" w:rsidP="00D339B8">
            <w:pPr>
              <w:jc w:val="both"/>
              <w:rPr>
                <w:rFonts w:ascii="Arial" w:hAnsi="Arial" w:cs="Arial"/>
                <w:sz w:val="22"/>
                <w:szCs w:val="22"/>
              </w:rPr>
            </w:pPr>
          </w:p>
          <w:p w:rsidR="00510C60" w:rsidRDefault="00510C60" w:rsidP="00D339B8">
            <w:pPr>
              <w:jc w:val="both"/>
              <w:rPr>
                <w:rFonts w:ascii="Arial" w:hAnsi="Arial" w:cs="Arial"/>
              </w:rPr>
            </w:pPr>
            <w:r>
              <w:rPr>
                <w:rFonts w:ascii="Arial" w:hAnsi="Arial" w:cs="Arial"/>
              </w:rPr>
              <w:t>Macarrão, tipo massa com ovos</w:t>
            </w:r>
            <w:r w:rsidRPr="00E44115">
              <w:rPr>
                <w:rFonts w:ascii="Arial" w:hAnsi="Arial" w:cs="Arial"/>
              </w:rPr>
              <w:t>, formato espaguete, n° 8 embalagem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510C60" w:rsidRDefault="00510C60" w:rsidP="00D339B8">
            <w:pPr>
              <w:jc w:val="both"/>
              <w:rPr>
                <w:rFonts w:ascii="Arial" w:hAnsi="Arial" w:cs="Arial"/>
              </w:rPr>
            </w:pPr>
          </w:p>
          <w:p w:rsidR="00510C60" w:rsidRPr="00FD1CAF" w:rsidRDefault="00510C60" w:rsidP="00D339B8">
            <w:pPr>
              <w:pStyle w:val="PargrafodaLista"/>
              <w:numPr>
                <w:ilvl w:val="0"/>
                <w:numId w:val="35"/>
              </w:numPr>
              <w:jc w:val="both"/>
              <w:rPr>
                <w:rFonts w:ascii="Arial" w:hAnsi="Arial" w:cs="Arial"/>
                <w:sz w:val="22"/>
                <w:szCs w:val="22"/>
                <w:u w:val="thick"/>
              </w:rPr>
            </w:pPr>
            <w:r w:rsidRPr="00FD1CAF">
              <w:rPr>
                <w:rFonts w:ascii="Arial" w:hAnsi="Arial" w:cs="Arial"/>
                <w:sz w:val="22"/>
                <w:szCs w:val="22"/>
                <w:u w:val="thick"/>
              </w:rPr>
              <w:t>Macarrão lasanha 500g</w:t>
            </w:r>
          </w:p>
          <w:p w:rsidR="00510C60" w:rsidRDefault="00510C60" w:rsidP="00D339B8">
            <w:pPr>
              <w:jc w:val="both"/>
              <w:rPr>
                <w:rFonts w:ascii="Arial" w:hAnsi="Arial" w:cs="Arial"/>
              </w:rPr>
            </w:pPr>
          </w:p>
          <w:p w:rsidR="00510C60" w:rsidRDefault="00510C60" w:rsidP="00D339B8">
            <w:pPr>
              <w:jc w:val="both"/>
              <w:rPr>
                <w:rFonts w:ascii="Arial" w:hAnsi="Arial" w:cs="Arial"/>
              </w:rPr>
            </w:pPr>
            <w:r>
              <w:rPr>
                <w:rFonts w:ascii="Arial" w:hAnsi="Arial" w:cs="Arial"/>
              </w:rPr>
              <w:t>Macarrão, tipo massa com ovos</w:t>
            </w:r>
            <w:r w:rsidRPr="00E44115">
              <w:rPr>
                <w:rFonts w:ascii="Arial" w:hAnsi="Arial" w:cs="Arial"/>
              </w:rPr>
              <w:t>, formato</w:t>
            </w:r>
            <w:r>
              <w:rPr>
                <w:rFonts w:ascii="Arial" w:hAnsi="Arial" w:cs="Arial"/>
              </w:rPr>
              <w:t xml:space="preserve"> lasanha</w:t>
            </w:r>
            <w:r w:rsidRPr="00E44115">
              <w:rPr>
                <w:rFonts w:ascii="Arial" w:hAnsi="Arial" w:cs="Arial"/>
              </w:rPr>
              <w:t xml:space="preserve"> </w:t>
            </w:r>
            <w:r w:rsidRPr="002E4FF6">
              <w:rPr>
                <w:rFonts w:ascii="Arial" w:hAnsi="Arial" w:cs="Arial"/>
              </w:rPr>
              <w:t>Sêmola de trigo enriquecida</w:t>
            </w:r>
            <w:r>
              <w:rPr>
                <w:rFonts w:ascii="Arial" w:hAnsi="Arial" w:cs="Arial"/>
              </w:rPr>
              <w:t xml:space="preserve"> com ferro e ácido fólico, </w:t>
            </w:r>
            <w:r w:rsidRPr="002E4FF6">
              <w:rPr>
                <w:rFonts w:ascii="Arial" w:hAnsi="Arial" w:cs="Arial"/>
              </w:rPr>
              <w:t>e corantes naturais cúrcuma e urucum</w:t>
            </w:r>
            <w:r>
              <w:rPr>
                <w:rFonts w:ascii="Arial" w:hAnsi="Arial" w:cs="Arial"/>
              </w:rPr>
              <w:t>. E</w:t>
            </w:r>
            <w:r w:rsidRPr="00E44115">
              <w:rPr>
                <w:rFonts w:ascii="Arial" w:hAnsi="Arial" w:cs="Arial"/>
              </w:rPr>
              <w:t>mbalagem</w:t>
            </w:r>
            <w:r>
              <w:rPr>
                <w:rFonts w:ascii="Arial" w:hAnsi="Arial" w:cs="Arial"/>
              </w:rPr>
              <w:t xml:space="preserve"> de 500g,</w:t>
            </w:r>
            <w:r w:rsidRPr="00E44115">
              <w:rPr>
                <w:rFonts w:ascii="Arial" w:hAnsi="Arial" w:cs="Arial"/>
              </w:rPr>
              <w:t xml:space="preserve">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510C60" w:rsidRDefault="00510C60" w:rsidP="00D339B8">
            <w:pPr>
              <w:jc w:val="both"/>
              <w:rPr>
                <w:rFonts w:ascii="Arial" w:hAnsi="Arial" w:cs="Arial"/>
                <w:sz w:val="22"/>
                <w:szCs w:val="22"/>
              </w:rPr>
            </w:pPr>
          </w:p>
          <w:p w:rsidR="00510C60" w:rsidRPr="00FD1CAF" w:rsidRDefault="00510C60" w:rsidP="00D339B8">
            <w:pPr>
              <w:pStyle w:val="PargrafodaLista"/>
              <w:numPr>
                <w:ilvl w:val="0"/>
                <w:numId w:val="34"/>
              </w:numPr>
              <w:jc w:val="both"/>
              <w:rPr>
                <w:rFonts w:ascii="Arial" w:hAnsi="Arial" w:cs="Arial"/>
                <w:sz w:val="22"/>
                <w:szCs w:val="22"/>
                <w:u w:val="thick"/>
              </w:rPr>
            </w:pPr>
            <w:r w:rsidRPr="00FD1CAF">
              <w:rPr>
                <w:rFonts w:ascii="Arial" w:hAnsi="Arial" w:cs="Arial"/>
                <w:sz w:val="22"/>
                <w:szCs w:val="22"/>
                <w:u w:val="thick"/>
              </w:rPr>
              <w:t>Extrato de tomate sachê de 100g</w:t>
            </w:r>
          </w:p>
          <w:p w:rsidR="00510C60" w:rsidRDefault="00510C60" w:rsidP="00D339B8">
            <w:pPr>
              <w:jc w:val="both"/>
              <w:rPr>
                <w:rFonts w:ascii="Arial" w:hAnsi="Arial" w:cs="Arial"/>
                <w:sz w:val="22"/>
                <w:szCs w:val="22"/>
              </w:rPr>
            </w:pPr>
          </w:p>
          <w:p w:rsidR="00510C60" w:rsidRDefault="00510C60" w:rsidP="00D339B8">
            <w:pPr>
              <w:jc w:val="both"/>
              <w:rPr>
                <w:rFonts w:ascii="Arial" w:hAnsi="Arial" w:cs="Arial"/>
                <w:sz w:val="22"/>
                <w:szCs w:val="22"/>
              </w:rPr>
            </w:pPr>
            <w:r w:rsidRPr="00BB4921">
              <w:rPr>
                <w:rFonts w:ascii="Arial" w:hAnsi="Arial" w:cs="Arial"/>
              </w:rPr>
              <w:lastRenderedPageBreak/>
              <w:t>Extrato de tomate</w:t>
            </w:r>
            <w:r>
              <w:rPr>
                <w:rFonts w:ascii="Arial" w:hAnsi="Arial" w:cs="Arial"/>
              </w:rPr>
              <w:t xml:space="preserve"> TRADIONAL</w:t>
            </w:r>
            <w:r w:rsidRPr="00BB4921">
              <w:rPr>
                <w:rFonts w:ascii="Arial" w:hAnsi="Arial" w:cs="Arial"/>
              </w:rPr>
              <w:t>, matéria-prima tomate, quantidade de calorias 14kcal/100g, prazo de validade 3 dias aberto e 24 meses fechado.</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Elefante, Tatantella, Pomarola e Dajuda.</w:t>
            </w:r>
          </w:p>
          <w:p w:rsidR="00510C60" w:rsidRDefault="00510C60" w:rsidP="00D339B8">
            <w:pPr>
              <w:jc w:val="both"/>
              <w:rPr>
                <w:rFonts w:ascii="Arial" w:hAnsi="Arial" w:cs="Arial"/>
                <w:sz w:val="22"/>
                <w:szCs w:val="22"/>
              </w:rPr>
            </w:pPr>
          </w:p>
          <w:p w:rsidR="00510C60" w:rsidRPr="00FD1CAF" w:rsidRDefault="00510C60" w:rsidP="00D339B8">
            <w:pPr>
              <w:pStyle w:val="PargrafodaLista"/>
              <w:numPr>
                <w:ilvl w:val="0"/>
                <w:numId w:val="33"/>
              </w:numPr>
              <w:jc w:val="both"/>
              <w:rPr>
                <w:rFonts w:ascii="Arial" w:hAnsi="Arial" w:cs="Arial"/>
                <w:sz w:val="22"/>
                <w:szCs w:val="22"/>
                <w:u w:val="thick"/>
              </w:rPr>
            </w:pPr>
            <w:r w:rsidRPr="00FD1CAF">
              <w:rPr>
                <w:rFonts w:ascii="Arial" w:hAnsi="Arial" w:cs="Arial"/>
                <w:sz w:val="22"/>
                <w:szCs w:val="22"/>
                <w:u w:val="thick"/>
              </w:rPr>
              <w:t>Batata palha</w:t>
            </w:r>
            <w:r>
              <w:rPr>
                <w:rFonts w:ascii="Arial" w:hAnsi="Arial" w:cs="Arial"/>
                <w:sz w:val="22"/>
                <w:szCs w:val="22"/>
                <w:u w:val="thick"/>
              </w:rPr>
              <w:t xml:space="preserve"> de 24</w:t>
            </w:r>
            <w:r w:rsidRPr="00FD1CAF">
              <w:rPr>
                <w:rFonts w:ascii="Arial" w:hAnsi="Arial" w:cs="Arial"/>
                <w:sz w:val="22"/>
                <w:szCs w:val="22"/>
                <w:u w:val="thick"/>
              </w:rPr>
              <w:t>0g</w:t>
            </w:r>
          </w:p>
          <w:p w:rsidR="00510C60" w:rsidRDefault="00510C60" w:rsidP="00D339B8">
            <w:pPr>
              <w:ind w:left="720"/>
              <w:jc w:val="both"/>
              <w:rPr>
                <w:rFonts w:ascii="Arial" w:hAnsi="Arial" w:cs="Arial"/>
                <w:sz w:val="22"/>
                <w:szCs w:val="22"/>
                <w:u w:val="thick"/>
              </w:rPr>
            </w:pPr>
          </w:p>
          <w:p w:rsidR="00510C60" w:rsidRPr="002E4FF6" w:rsidRDefault="00510C60" w:rsidP="00D339B8">
            <w:pPr>
              <w:jc w:val="both"/>
              <w:rPr>
                <w:rFonts w:ascii="Arial" w:hAnsi="Arial" w:cs="Arial"/>
                <w:sz w:val="22"/>
                <w:szCs w:val="22"/>
                <w:u w:val="thick"/>
              </w:rPr>
            </w:pPr>
            <w:r w:rsidRPr="00D37E54">
              <w:rPr>
                <w:rFonts w:ascii="Arial" w:hAnsi="Arial" w:cs="Arial"/>
                <w:bCs/>
              </w:rPr>
              <w:t xml:space="preserve">Batata Palha pct </w:t>
            </w:r>
            <w:r>
              <w:rPr>
                <w:rFonts w:ascii="Arial" w:hAnsi="Arial" w:cs="Arial"/>
                <w:bCs/>
              </w:rPr>
              <w:t>de 240g</w:t>
            </w:r>
            <w:r w:rsidRPr="00D37E54">
              <w:rPr>
                <w:rFonts w:ascii="Arial" w:hAnsi="Arial" w:cs="Arial"/>
                <w:bCs/>
              </w:rPr>
              <w:t xml:space="preserv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Visconti, Elma Chipps.</w:t>
            </w:r>
          </w:p>
          <w:p w:rsidR="00510C60" w:rsidRDefault="00510C60" w:rsidP="00D339B8">
            <w:pPr>
              <w:jc w:val="both"/>
              <w:rPr>
                <w:rFonts w:ascii="Arial" w:hAnsi="Arial" w:cs="Arial"/>
                <w:sz w:val="22"/>
                <w:szCs w:val="22"/>
              </w:rPr>
            </w:pPr>
          </w:p>
          <w:p w:rsidR="00510C60" w:rsidRPr="00FD1CAF" w:rsidRDefault="00510C60" w:rsidP="00D339B8">
            <w:pPr>
              <w:pStyle w:val="PargrafodaLista"/>
              <w:numPr>
                <w:ilvl w:val="0"/>
                <w:numId w:val="32"/>
              </w:numPr>
              <w:jc w:val="both"/>
              <w:rPr>
                <w:rFonts w:ascii="Arial" w:hAnsi="Arial" w:cs="Arial"/>
                <w:sz w:val="22"/>
                <w:szCs w:val="22"/>
                <w:u w:val="thick"/>
              </w:rPr>
            </w:pPr>
            <w:r w:rsidRPr="00FD1CAF">
              <w:rPr>
                <w:rFonts w:ascii="Arial" w:hAnsi="Arial" w:cs="Arial"/>
                <w:sz w:val="22"/>
                <w:szCs w:val="22"/>
                <w:u w:val="thick"/>
              </w:rPr>
              <w:t>Creme de leite de 200g</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rPr>
            </w:pPr>
            <w:r w:rsidRPr="00D37E54">
              <w:rPr>
                <w:rFonts w:ascii="Arial" w:hAnsi="Arial" w:cs="Arial"/>
              </w:rPr>
              <w:t>Creme de leite sem soro, elaborado com gordura Láctea, contendo 25% a 30% de gordura, fabricado a partir de matéria prima selecionada, validade mínima de 3 meses e embalagem tetra Pack (caixinha) com peso líquido de 200g</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Nestle, Itambe, Italac, Piracanjuba.</w:t>
            </w:r>
          </w:p>
          <w:p w:rsidR="00510C60" w:rsidRPr="002E4FF6" w:rsidRDefault="00510C60" w:rsidP="00D339B8">
            <w:pPr>
              <w:jc w:val="both"/>
              <w:rPr>
                <w:rFonts w:ascii="Arial" w:hAnsi="Arial" w:cs="Arial"/>
                <w:sz w:val="22"/>
                <w:szCs w:val="22"/>
                <w:u w:val="thick"/>
              </w:rPr>
            </w:pPr>
          </w:p>
          <w:p w:rsidR="00510C60" w:rsidRPr="00FD1CAF" w:rsidRDefault="00510C60" w:rsidP="00D339B8">
            <w:pPr>
              <w:pStyle w:val="PargrafodaLista"/>
              <w:numPr>
                <w:ilvl w:val="0"/>
                <w:numId w:val="30"/>
              </w:numPr>
              <w:jc w:val="both"/>
              <w:rPr>
                <w:rFonts w:ascii="Arial" w:hAnsi="Arial" w:cs="Arial"/>
                <w:sz w:val="22"/>
                <w:szCs w:val="22"/>
                <w:u w:val="thick"/>
              </w:rPr>
            </w:pPr>
            <w:r w:rsidRPr="00FD1CAF">
              <w:rPr>
                <w:rFonts w:ascii="Arial" w:hAnsi="Arial" w:cs="Arial"/>
                <w:sz w:val="22"/>
                <w:szCs w:val="22"/>
                <w:u w:val="thick"/>
              </w:rPr>
              <w:t>Maionese sachê de 500g</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rPr>
            </w:pPr>
            <w:r w:rsidRPr="00D37E54">
              <w:rPr>
                <w:rFonts w:ascii="Arial" w:hAnsi="Arial" w:cs="Arial"/>
              </w:rPr>
              <w:t xml:space="preserve">Maionese tradicional. Embalagem com 500g. Composição básica: composição básica: água, óleo vegetal, ovo, vinagre, açúcar, sal, aromatizantes, antioxidantes e corantes.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Hellmanns, Arisco, Dajuda e Hemmer.</w:t>
            </w:r>
          </w:p>
          <w:p w:rsidR="00510C60" w:rsidRPr="00DB41F5" w:rsidRDefault="00510C60" w:rsidP="00D339B8">
            <w:pPr>
              <w:jc w:val="both"/>
              <w:rPr>
                <w:rFonts w:ascii="Arial" w:hAnsi="Arial" w:cs="Arial"/>
                <w:sz w:val="22"/>
                <w:szCs w:val="22"/>
                <w:u w:val="thick"/>
              </w:rPr>
            </w:pPr>
            <w:r>
              <w:rPr>
                <w:rFonts w:ascii="Arial" w:hAnsi="Arial" w:cs="Arial"/>
              </w:rPr>
              <w:t xml:space="preserve"> </w:t>
            </w:r>
            <w:r w:rsidRPr="00D37E54">
              <w:rPr>
                <w:rFonts w:ascii="Arial" w:hAnsi="Arial" w:cs="Arial"/>
              </w:rPr>
              <w:t xml:space="preserve"> </w:t>
            </w:r>
          </w:p>
          <w:p w:rsidR="00510C60" w:rsidRPr="00FD1CAF" w:rsidRDefault="00510C60" w:rsidP="00D339B8">
            <w:pPr>
              <w:pStyle w:val="PargrafodaLista"/>
              <w:numPr>
                <w:ilvl w:val="0"/>
                <w:numId w:val="29"/>
              </w:numPr>
              <w:jc w:val="both"/>
              <w:rPr>
                <w:rFonts w:ascii="Arial" w:hAnsi="Arial" w:cs="Arial"/>
                <w:sz w:val="22"/>
                <w:szCs w:val="22"/>
                <w:u w:val="thick"/>
              </w:rPr>
            </w:pPr>
            <w:r w:rsidRPr="00FD1CAF">
              <w:rPr>
                <w:rFonts w:ascii="Arial" w:hAnsi="Arial" w:cs="Arial"/>
                <w:sz w:val="22"/>
                <w:szCs w:val="22"/>
                <w:u w:val="thick"/>
              </w:rPr>
              <w:t>Milho verde sachê de 200 g</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bCs/>
              </w:rPr>
            </w:pPr>
            <w:r w:rsidRPr="00D37E54">
              <w:rPr>
                <w:rFonts w:ascii="Arial" w:hAnsi="Arial" w:cs="Arial"/>
                <w:bCs/>
              </w:rPr>
              <w:t xml:space="preserve">Milho Verde, </w:t>
            </w:r>
            <w:r>
              <w:rPr>
                <w:rFonts w:ascii="Arial" w:hAnsi="Arial" w:cs="Arial"/>
                <w:bCs/>
              </w:rPr>
              <w:t>embalagem de 200g</w:t>
            </w:r>
            <w:r w:rsidRPr="00D37E54">
              <w:rPr>
                <w:rFonts w:ascii="Arial" w:hAnsi="Arial" w:cs="Arial"/>
                <w:bCs/>
              </w:rPr>
              <w:t>, sem conservantes, com data de fabricação e prazo de validade de no mínimo 12 meses.</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Quero, Knor, Fugini.</w:t>
            </w:r>
          </w:p>
          <w:p w:rsidR="00510C60" w:rsidRPr="007961DB" w:rsidRDefault="00510C60" w:rsidP="00D339B8">
            <w:pPr>
              <w:jc w:val="both"/>
              <w:rPr>
                <w:rFonts w:ascii="Arial" w:hAnsi="Arial" w:cs="Arial"/>
                <w:sz w:val="22"/>
                <w:szCs w:val="22"/>
                <w:u w:val="thick"/>
              </w:rPr>
            </w:pPr>
          </w:p>
          <w:p w:rsidR="00510C60" w:rsidRPr="00FD1CAF" w:rsidRDefault="00510C60" w:rsidP="00D339B8">
            <w:pPr>
              <w:pStyle w:val="PargrafodaLista"/>
              <w:numPr>
                <w:ilvl w:val="0"/>
                <w:numId w:val="28"/>
              </w:numPr>
              <w:jc w:val="both"/>
              <w:rPr>
                <w:rFonts w:ascii="Arial" w:hAnsi="Arial" w:cs="Arial"/>
                <w:sz w:val="22"/>
                <w:szCs w:val="22"/>
                <w:u w:val="thick"/>
              </w:rPr>
            </w:pPr>
            <w:r w:rsidRPr="00FD1CAF">
              <w:rPr>
                <w:rFonts w:ascii="Arial" w:hAnsi="Arial" w:cs="Arial"/>
                <w:sz w:val="22"/>
                <w:szCs w:val="22"/>
                <w:u w:val="thick"/>
              </w:rPr>
              <w:t>Farofa Pronta</w:t>
            </w:r>
            <w:r>
              <w:rPr>
                <w:rFonts w:ascii="Arial" w:hAnsi="Arial" w:cs="Arial"/>
                <w:sz w:val="22"/>
                <w:szCs w:val="22"/>
                <w:u w:val="thick"/>
              </w:rPr>
              <w:t xml:space="preserve"> de 25</w:t>
            </w:r>
            <w:r w:rsidRPr="00FD1CAF">
              <w:rPr>
                <w:rFonts w:ascii="Arial" w:hAnsi="Arial" w:cs="Arial"/>
                <w:sz w:val="22"/>
                <w:szCs w:val="22"/>
                <w:u w:val="thick"/>
              </w:rPr>
              <w:t>0 g</w:t>
            </w:r>
          </w:p>
          <w:p w:rsidR="00510C60" w:rsidRDefault="00510C60" w:rsidP="00D339B8">
            <w:pPr>
              <w:jc w:val="both"/>
              <w:rPr>
                <w:rFonts w:ascii="Arial" w:hAnsi="Arial" w:cs="Arial"/>
              </w:rPr>
            </w:pPr>
            <w:r w:rsidRPr="007961DB">
              <w:rPr>
                <w:rFonts w:ascii="Arial" w:hAnsi="Arial" w:cs="Arial"/>
                <w:sz w:val="22"/>
                <w:szCs w:val="22"/>
              </w:rPr>
              <w:t>Farofa pronta</w:t>
            </w:r>
            <w:r>
              <w:rPr>
                <w:rFonts w:ascii="Arial" w:hAnsi="Arial" w:cs="Arial"/>
                <w:sz w:val="22"/>
                <w:szCs w:val="22"/>
              </w:rPr>
              <w:t>, embalagem de 250g, Ingredientes:</w:t>
            </w:r>
            <w:r w:rsidRPr="007961DB">
              <w:rPr>
                <w:rFonts w:ascii="Arial" w:hAnsi="Arial" w:cs="Arial"/>
                <w:sz w:val="22"/>
                <w:szCs w:val="22"/>
              </w:rPr>
              <w:t xml:space="preserve"> </w:t>
            </w:r>
            <w:r w:rsidRPr="00882288">
              <w:rPr>
                <w:rFonts w:ascii="Arial" w:hAnsi="Arial" w:cs="Arial"/>
                <w:sz w:val="22"/>
                <w:szCs w:val="22"/>
              </w:rPr>
              <w:t xml:space="preserve">Farinha de mandioca biju, </w:t>
            </w:r>
            <w:r w:rsidRPr="00882288">
              <w:rPr>
                <w:rFonts w:ascii="Arial" w:hAnsi="Arial" w:cs="Arial"/>
                <w:sz w:val="22"/>
                <w:szCs w:val="22"/>
              </w:rPr>
              <w:lastRenderedPageBreak/>
              <w:t>toucinho defumado, condimento preparado sabor cebola (sal aromatizantes antiumectante dióxido de sílicio), alho, sal refinado, cebolinha verde, condimento preparado sabor bacon (sal, farinha de arroz, proteína vegetal hidrolisada, amido de milho, aromatizantes, realçador de sabor glutamato monossódico, antiumectante dióxido de silício), cebola frita, pimenta vermelha, pimenta do reino, colorífico, realçador de sabor glutamato monossódico, antioxidante BHT</w:t>
            </w:r>
            <w:r w:rsidRPr="007961DB">
              <w:rPr>
                <w:rFonts w:ascii="Arial" w:hAnsi="Arial" w:cs="Arial"/>
                <w:sz w:val="22"/>
                <w:szCs w:val="22"/>
              </w:rPr>
              <w:t>.</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e Pacha.</w:t>
            </w:r>
          </w:p>
          <w:p w:rsidR="00510C60" w:rsidRPr="007961DB" w:rsidRDefault="00510C60" w:rsidP="00D339B8">
            <w:pPr>
              <w:jc w:val="both"/>
              <w:rPr>
                <w:rFonts w:ascii="Arial" w:hAnsi="Arial" w:cs="Arial"/>
                <w:sz w:val="22"/>
                <w:szCs w:val="22"/>
              </w:rPr>
            </w:pPr>
          </w:p>
          <w:p w:rsidR="00510C60" w:rsidRPr="00FD1CAF" w:rsidRDefault="00CF58A4" w:rsidP="00D339B8">
            <w:pPr>
              <w:pStyle w:val="PargrafodaLista"/>
              <w:numPr>
                <w:ilvl w:val="0"/>
                <w:numId w:val="27"/>
              </w:numPr>
              <w:jc w:val="both"/>
              <w:rPr>
                <w:rFonts w:ascii="Arial" w:hAnsi="Arial" w:cs="Arial"/>
                <w:sz w:val="22"/>
                <w:szCs w:val="22"/>
                <w:u w:val="thick"/>
              </w:rPr>
            </w:pPr>
            <w:r>
              <w:rPr>
                <w:rFonts w:ascii="Arial" w:hAnsi="Arial" w:cs="Arial"/>
                <w:sz w:val="22"/>
                <w:szCs w:val="22"/>
                <w:u w:val="thick"/>
              </w:rPr>
              <w:t>Panetone de frutas ou gotas de chocolate</w:t>
            </w:r>
            <w:r w:rsidR="00510C60">
              <w:rPr>
                <w:rFonts w:ascii="Arial" w:hAnsi="Arial" w:cs="Arial"/>
                <w:sz w:val="22"/>
                <w:szCs w:val="22"/>
                <w:u w:val="thick"/>
              </w:rPr>
              <w:t xml:space="preserve"> </w:t>
            </w:r>
            <w:r w:rsidR="00510C60" w:rsidRPr="00FD1CAF">
              <w:rPr>
                <w:rFonts w:ascii="Arial" w:hAnsi="Arial" w:cs="Arial"/>
                <w:sz w:val="22"/>
                <w:szCs w:val="22"/>
                <w:u w:val="thick"/>
              </w:rPr>
              <w:t>de 400g</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bCs/>
              </w:rPr>
            </w:pPr>
            <w:r>
              <w:rPr>
                <w:rFonts w:ascii="Arial" w:hAnsi="Arial" w:cs="Arial"/>
                <w:sz w:val="22"/>
                <w:szCs w:val="22"/>
              </w:rPr>
              <w:t>P</w:t>
            </w:r>
            <w:r w:rsidRPr="00882288">
              <w:rPr>
                <w:rFonts w:ascii="Arial" w:hAnsi="Arial" w:cs="Arial"/>
                <w:sz w:val="22"/>
                <w:szCs w:val="22"/>
              </w:rPr>
              <w:t>anetone de frutas cristalizadas</w:t>
            </w:r>
            <w:r>
              <w:rPr>
                <w:rFonts w:ascii="Arial" w:hAnsi="Arial" w:cs="Arial"/>
                <w:sz w:val="22"/>
                <w:szCs w:val="22"/>
              </w:rPr>
              <w:t xml:space="preserve"> ou chocolate</w:t>
            </w:r>
            <w:r w:rsidRPr="00882288">
              <w:rPr>
                <w:rFonts w:ascii="Arial" w:hAnsi="Arial" w:cs="Arial"/>
                <w:sz w:val="22"/>
                <w:szCs w:val="22"/>
              </w:rPr>
              <w:t>, embalagem de 400g, ingredientes: farinha de trigo enriquecida com ferro e ácido fólico, uva-passa, açúcar, frutas cristalizadas, gordura vegetal, gema de ovo, ovo integral, manteiga, óleo de milho, extrato de malte, sal, emulsificante: mono e diglicerídeos de ácidos graxos, aromatizantes, conservador: propionato de cálcio e corante sintético idêntico ao natural: beta-caroteno. Contém glúten. Contém lactose. Alérgicos: contém ovos e derivados, derivados de trigo, cevada, soja e de leite. Pode conter: centeio, aveia, amendoim, amêndoa, avelãs, castanha-de-caju, castanha-do-pará, pistaches e gergelim</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w:t>
            </w:r>
            <w:r w:rsidRPr="00882288">
              <w:rPr>
                <w:rFonts w:ascii="Arial" w:hAnsi="Arial" w:cs="Arial"/>
                <w:sz w:val="22"/>
                <w:szCs w:val="22"/>
              </w:rPr>
              <w:t xml:space="preserve"> </w:t>
            </w:r>
            <w:r>
              <w:rPr>
                <w:rFonts w:ascii="Arial" w:hAnsi="Arial" w:cs="Arial"/>
                <w:sz w:val="22"/>
                <w:szCs w:val="22"/>
              </w:rPr>
              <w:t xml:space="preserve">Aymore, Bauducco, Visconti, </w:t>
            </w:r>
            <w:r w:rsidRPr="00D37E54">
              <w:rPr>
                <w:rFonts w:ascii="Arial" w:hAnsi="Arial" w:cs="Arial"/>
                <w:bCs/>
              </w:rPr>
              <w:t>Cacau Show</w:t>
            </w:r>
            <w:r>
              <w:rPr>
                <w:rFonts w:ascii="Arial" w:hAnsi="Arial" w:cs="Arial"/>
                <w:bCs/>
              </w:rPr>
              <w:t xml:space="preserve"> ou de fabricação própria (</w:t>
            </w:r>
            <w:r w:rsidR="00CF58A4">
              <w:rPr>
                <w:rFonts w:ascii="Arial" w:hAnsi="Arial" w:cs="Arial"/>
                <w:bCs/>
              </w:rPr>
              <w:t xml:space="preserve">o panetone de fabricação própria </w:t>
            </w:r>
            <w:r>
              <w:rPr>
                <w:rFonts w:ascii="Arial" w:hAnsi="Arial" w:cs="Arial"/>
                <w:bCs/>
              </w:rPr>
              <w:t>deve ser aprovado por no mínimo 30 funcionários</w:t>
            </w:r>
            <w:r w:rsidR="00CF58A4">
              <w:rPr>
                <w:rFonts w:ascii="Arial" w:hAnsi="Arial" w:cs="Arial"/>
                <w:bCs/>
              </w:rPr>
              <w:t xml:space="preserve"> do quadro permanente do município de Desterro do Melo</w:t>
            </w:r>
            <w:r>
              <w:rPr>
                <w:rFonts w:ascii="Arial" w:hAnsi="Arial" w:cs="Arial"/>
                <w:bCs/>
              </w:rPr>
              <w:t>)</w:t>
            </w:r>
            <w:r w:rsidRPr="00D37E54">
              <w:rPr>
                <w:rFonts w:ascii="Arial" w:hAnsi="Arial" w:cs="Arial"/>
                <w:bCs/>
              </w:rPr>
              <w:t>.</w:t>
            </w:r>
          </w:p>
          <w:p w:rsidR="00510C60" w:rsidRPr="00882288" w:rsidRDefault="00510C60" w:rsidP="00D339B8">
            <w:pPr>
              <w:jc w:val="both"/>
              <w:rPr>
                <w:rFonts w:ascii="Arial" w:hAnsi="Arial" w:cs="Arial"/>
                <w:sz w:val="22"/>
                <w:szCs w:val="22"/>
              </w:rPr>
            </w:pPr>
          </w:p>
          <w:p w:rsidR="00510C60" w:rsidRPr="00FD1CAF" w:rsidRDefault="00510C60" w:rsidP="00D339B8">
            <w:pPr>
              <w:pStyle w:val="PargrafodaLista"/>
              <w:numPr>
                <w:ilvl w:val="0"/>
                <w:numId w:val="26"/>
              </w:numPr>
              <w:jc w:val="both"/>
              <w:rPr>
                <w:rFonts w:ascii="Arial" w:hAnsi="Arial" w:cs="Arial"/>
                <w:sz w:val="22"/>
                <w:szCs w:val="22"/>
                <w:u w:val="thick"/>
              </w:rPr>
            </w:pPr>
            <w:r w:rsidRPr="00FD1CAF">
              <w:rPr>
                <w:rFonts w:ascii="Arial" w:hAnsi="Arial" w:cs="Arial"/>
                <w:sz w:val="22"/>
                <w:szCs w:val="22"/>
                <w:u w:val="thick"/>
              </w:rPr>
              <w:t>Vinho tinto de mesa suave de 1 litro</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bCs/>
              </w:rPr>
            </w:pPr>
            <w:r w:rsidRPr="00035D2F">
              <w:rPr>
                <w:rFonts w:ascii="Arial" w:hAnsi="Arial" w:cs="Arial"/>
                <w:sz w:val="22"/>
                <w:szCs w:val="22"/>
              </w:rPr>
              <w:t>Vinho tinto de mesa suave, embalagem de 1 litro Ingredientes: Uvas, Aroma: Aroma de frutas vermelhas e frescos, Sabor: Paladar Equilibrado, doce e harmonizado. Graduação Alcoólica: 10,2%.</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Pérgola, Colina</w:t>
            </w:r>
            <w:r w:rsidRPr="00D37E54">
              <w:rPr>
                <w:rFonts w:ascii="Arial" w:hAnsi="Arial" w:cs="Arial"/>
                <w:bCs/>
              </w:rPr>
              <w:t>.</w:t>
            </w:r>
          </w:p>
          <w:p w:rsidR="00510C60" w:rsidRPr="00035D2F" w:rsidRDefault="00510C60" w:rsidP="00D339B8">
            <w:pPr>
              <w:jc w:val="both"/>
              <w:rPr>
                <w:rFonts w:ascii="Arial" w:hAnsi="Arial" w:cs="Arial"/>
                <w:sz w:val="22"/>
                <w:szCs w:val="22"/>
                <w:u w:val="thick"/>
              </w:rPr>
            </w:pPr>
          </w:p>
          <w:p w:rsidR="00510C60" w:rsidRPr="00FD1CAF" w:rsidRDefault="00510C60" w:rsidP="00D339B8">
            <w:pPr>
              <w:pStyle w:val="PargrafodaLista"/>
              <w:numPr>
                <w:ilvl w:val="0"/>
                <w:numId w:val="25"/>
              </w:numPr>
              <w:jc w:val="both"/>
              <w:rPr>
                <w:rFonts w:ascii="Arial" w:hAnsi="Arial" w:cs="Arial"/>
                <w:sz w:val="22"/>
                <w:szCs w:val="22"/>
                <w:u w:val="thick"/>
              </w:rPr>
            </w:pPr>
            <w:r w:rsidRPr="00FD1CAF">
              <w:rPr>
                <w:rFonts w:ascii="Arial" w:hAnsi="Arial" w:cs="Arial"/>
                <w:sz w:val="22"/>
                <w:szCs w:val="22"/>
                <w:u w:val="thick"/>
              </w:rPr>
              <w:lastRenderedPageBreak/>
              <w:t>Suco de néctar 1 litro</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rPr>
            </w:pPr>
            <w:r w:rsidRPr="007A60DB">
              <w:rPr>
                <w:rFonts w:ascii="Arial" w:hAnsi="Arial" w:cs="Arial"/>
                <w:sz w:val="22"/>
                <w:szCs w:val="22"/>
              </w:rPr>
              <w:t xml:space="preserve">Suco de néctar de frutas sem conservantes, sabores: laranja, uva, abacaxi ou maracujá. Embalagem: caixa de 1 litro. Validade mínima de 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Del Valle, Tial, Dafruta.</w:t>
            </w:r>
          </w:p>
          <w:p w:rsidR="00510C60" w:rsidRPr="007A60DB" w:rsidRDefault="00510C60" w:rsidP="00D339B8">
            <w:pPr>
              <w:jc w:val="both"/>
              <w:rPr>
                <w:rFonts w:ascii="Arial" w:hAnsi="Arial" w:cs="Arial"/>
                <w:sz w:val="22"/>
                <w:szCs w:val="22"/>
              </w:rPr>
            </w:pPr>
            <w:r>
              <w:rPr>
                <w:rFonts w:ascii="Arial" w:hAnsi="Arial" w:cs="Arial"/>
                <w:bCs/>
              </w:rPr>
              <w:t xml:space="preserve"> </w:t>
            </w:r>
          </w:p>
          <w:p w:rsidR="00510C60" w:rsidRPr="00FD1CAF" w:rsidRDefault="00510C60" w:rsidP="00D339B8">
            <w:pPr>
              <w:pStyle w:val="PargrafodaLista"/>
              <w:numPr>
                <w:ilvl w:val="0"/>
                <w:numId w:val="24"/>
              </w:numPr>
              <w:jc w:val="both"/>
              <w:rPr>
                <w:rFonts w:ascii="Arial" w:hAnsi="Arial" w:cs="Arial"/>
                <w:sz w:val="22"/>
                <w:szCs w:val="22"/>
                <w:u w:val="thick"/>
              </w:rPr>
            </w:pPr>
            <w:r w:rsidRPr="00FD1CAF">
              <w:rPr>
                <w:rFonts w:ascii="Arial" w:hAnsi="Arial" w:cs="Arial"/>
                <w:sz w:val="22"/>
                <w:szCs w:val="22"/>
                <w:u w:val="thick"/>
              </w:rPr>
              <w:t>Caixa de bombom</w:t>
            </w:r>
          </w:p>
          <w:p w:rsidR="00510C60" w:rsidRDefault="00510C60" w:rsidP="00D339B8">
            <w:pPr>
              <w:ind w:left="720"/>
              <w:jc w:val="both"/>
              <w:rPr>
                <w:rFonts w:ascii="Arial" w:hAnsi="Arial" w:cs="Arial"/>
                <w:sz w:val="22"/>
                <w:szCs w:val="22"/>
                <w:u w:val="thick"/>
              </w:rPr>
            </w:pPr>
          </w:p>
          <w:p w:rsidR="00510C60" w:rsidRDefault="00510C60" w:rsidP="00D339B8">
            <w:pPr>
              <w:rPr>
                <w:rFonts w:ascii="Arial" w:hAnsi="Arial" w:cs="Arial"/>
                <w:bCs/>
              </w:rPr>
            </w:pPr>
            <w:r w:rsidRPr="00D37E54">
              <w:rPr>
                <w:rFonts w:ascii="Arial" w:eastAsiaTheme="minorHAnsi" w:hAnsi="Arial" w:cs="Arial"/>
                <w:lang w:eastAsia="en-US"/>
              </w:rPr>
              <w:t>Caixa de bombons sortidos recheado com diversos sabores.</w:t>
            </w:r>
            <w:r>
              <w:rPr>
                <w:rFonts w:ascii="Arial" w:eastAsiaTheme="minorHAnsi" w:hAnsi="Arial" w:cs="Arial"/>
                <w:lang w:eastAsia="en-U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Garoto, Nestle, Cacau Show</w:t>
            </w:r>
            <w:r>
              <w:rPr>
                <w:rFonts w:ascii="Arial" w:hAnsi="Arial" w:cs="Arial"/>
                <w:bCs/>
              </w:rPr>
              <w:t>, Lacta</w:t>
            </w:r>
            <w:r w:rsidRPr="00D37E54">
              <w:rPr>
                <w:rFonts w:ascii="Arial" w:hAnsi="Arial" w:cs="Arial"/>
                <w:bCs/>
              </w:rPr>
              <w:t>.</w:t>
            </w:r>
          </w:p>
          <w:p w:rsidR="00510C60" w:rsidRDefault="00510C60" w:rsidP="00D339B8">
            <w:pPr>
              <w:rPr>
                <w:rFonts w:ascii="Arial" w:hAnsi="Arial" w:cs="Arial"/>
                <w:bCs/>
              </w:rPr>
            </w:pPr>
          </w:p>
          <w:p w:rsidR="00510C60" w:rsidRPr="00FD1CAF" w:rsidRDefault="00510C60" w:rsidP="00D339B8">
            <w:pPr>
              <w:pStyle w:val="PargrafodaLista"/>
              <w:numPr>
                <w:ilvl w:val="0"/>
                <w:numId w:val="23"/>
              </w:numPr>
              <w:jc w:val="both"/>
              <w:rPr>
                <w:rFonts w:ascii="Arial" w:hAnsi="Arial" w:cs="Arial"/>
                <w:sz w:val="22"/>
                <w:szCs w:val="22"/>
                <w:u w:val="thick"/>
              </w:rPr>
            </w:pPr>
            <w:r w:rsidRPr="00FD1CAF">
              <w:rPr>
                <w:rFonts w:ascii="Arial" w:hAnsi="Arial" w:cs="Arial"/>
                <w:sz w:val="22"/>
                <w:szCs w:val="22"/>
                <w:u w:val="thick"/>
              </w:rPr>
              <w:t>Azeite extra virgem 250ml</w:t>
            </w:r>
          </w:p>
          <w:p w:rsidR="00510C60" w:rsidRPr="00352CA7" w:rsidRDefault="00510C60" w:rsidP="00D339B8">
            <w:pPr>
              <w:jc w:val="both"/>
              <w:rPr>
                <w:rFonts w:ascii="Arial" w:hAnsi="Arial" w:cs="Arial"/>
                <w:sz w:val="22"/>
                <w:szCs w:val="22"/>
              </w:rPr>
            </w:pPr>
            <w:r>
              <w:rPr>
                <w:rFonts w:ascii="Arial" w:hAnsi="Arial" w:cs="Arial"/>
                <w:sz w:val="22"/>
                <w:szCs w:val="22"/>
              </w:rPr>
              <w:t xml:space="preserve">Azeite de oliva extra virgem, </w:t>
            </w:r>
            <w:r w:rsidRPr="00352CA7">
              <w:rPr>
                <w:rFonts w:ascii="Arial" w:hAnsi="Arial" w:cs="Arial"/>
                <w:sz w:val="22"/>
                <w:szCs w:val="22"/>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w:t>
            </w:r>
          </w:p>
          <w:p w:rsidR="00510C60" w:rsidRDefault="00510C60" w:rsidP="00D339B8">
            <w:pPr>
              <w:jc w:val="both"/>
              <w:rPr>
                <w:rFonts w:ascii="Arial" w:hAnsi="Arial" w:cs="Arial"/>
                <w:bCs/>
              </w:rPr>
            </w:pPr>
            <w:r w:rsidRPr="00352CA7">
              <w:rPr>
                <w:rFonts w:ascii="Arial" w:hAnsi="Arial" w:cs="Arial"/>
                <w:sz w:val="22"/>
                <w:szCs w:val="22"/>
              </w:rPr>
              <w:t>Deverá apresentar validade mínima de 6 (seis) meses a partir da data de entrega. Embalagem 500mL.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Gallo e Andorinha.</w:t>
            </w:r>
          </w:p>
          <w:p w:rsidR="00510C60" w:rsidRPr="008D648F" w:rsidRDefault="00510C60" w:rsidP="00D339B8">
            <w:pPr>
              <w:rPr>
                <w:rFonts w:ascii="Arial" w:hAnsi="Arial" w:cs="Arial"/>
                <w:sz w:val="22"/>
                <w:szCs w:val="22"/>
                <w:u w:val="thick"/>
              </w:rPr>
            </w:pPr>
          </w:p>
          <w:p w:rsidR="00510C60" w:rsidRPr="00FD1CAF" w:rsidRDefault="00510C60" w:rsidP="00D339B8">
            <w:pPr>
              <w:pStyle w:val="PargrafodaLista"/>
              <w:numPr>
                <w:ilvl w:val="0"/>
                <w:numId w:val="22"/>
              </w:numPr>
              <w:jc w:val="both"/>
              <w:rPr>
                <w:rFonts w:ascii="Arial" w:hAnsi="Arial" w:cs="Arial"/>
                <w:sz w:val="22"/>
                <w:szCs w:val="22"/>
                <w:u w:val="thick"/>
              </w:rPr>
            </w:pPr>
            <w:r w:rsidRPr="00FD1CAF">
              <w:rPr>
                <w:rFonts w:ascii="Arial" w:hAnsi="Arial" w:cs="Arial"/>
                <w:sz w:val="22"/>
                <w:szCs w:val="22"/>
                <w:u w:val="thick"/>
              </w:rPr>
              <w:t>Linguiça tipo calabresa fina</w:t>
            </w:r>
          </w:p>
          <w:p w:rsidR="00510C60" w:rsidRDefault="00510C60" w:rsidP="00D339B8">
            <w:pPr>
              <w:ind w:left="720"/>
              <w:jc w:val="both"/>
              <w:rPr>
                <w:rFonts w:ascii="Arial" w:hAnsi="Arial" w:cs="Arial"/>
                <w:sz w:val="22"/>
                <w:szCs w:val="22"/>
                <w:u w:val="thick"/>
              </w:rPr>
            </w:pPr>
          </w:p>
          <w:p w:rsidR="00510C60" w:rsidRPr="0059414C" w:rsidRDefault="00510C60" w:rsidP="00D339B8">
            <w:pPr>
              <w:jc w:val="both"/>
              <w:rPr>
                <w:rFonts w:ascii="Arial" w:hAnsi="Arial" w:cs="Arial"/>
                <w:sz w:val="22"/>
                <w:szCs w:val="22"/>
              </w:rPr>
            </w:pPr>
            <w:r>
              <w:rPr>
                <w:rFonts w:ascii="Arial" w:hAnsi="Arial" w:cs="Arial"/>
                <w:sz w:val="22"/>
                <w:szCs w:val="22"/>
              </w:rPr>
              <w:t>Li</w:t>
            </w:r>
            <w:r w:rsidRPr="0059414C">
              <w:rPr>
                <w:rFonts w:ascii="Arial" w:hAnsi="Arial" w:cs="Arial"/>
                <w:sz w:val="22"/>
                <w:szCs w:val="22"/>
              </w:rPr>
              <w:t xml:space="preserve">nguiça tipo calabresa fina, embalagem de 500g. ingredientes: carne suína, gordura suína, carne mecanicamente separada de frango, água (5,68%), sal, proteína de soja* (1,11%), açúcar, óleo misto de soja* e coco, alho, cebola, pimenta branca, pimenta vermelha, noz moscada, reguladores de acidez lactato de sódio e citrato de sódio, estabilizantes pirofosfato ácido de sódio e tripolifosfato de sódio, antioxidante eritorbato de sódio, realçador de sabor glutamato monossódico, aromatizante natural de fumaça, corante carmim de cochonilha e conservador nitrito de sódio. (*)agrobacterium sp, agrobacterium tumefaciens, arabidopsis thaliana, bacillus thuringiesis e streptomices viridochromogenes. </w:t>
            </w:r>
            <w:r w:rsidRPr="0059414C">
              <w:rPr>
                <w:rFonts w:ascii="Arial" w:hAnsi="Arial" w:cs="Arial"/>
                <w:sz w:val="22"/>
                <w:szCs w:val="22"/>
              </w:rPr>
              <w:lastRenderedPageBreak/>
              <w:t>alérgicos: contém derivados de soja. não contém glúten. contém carne mecanicamente separada de frango.</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Pif Paf, Perdigão e Sadia.</w:t>
            </w:r>
          </w:p>
          <w:p w:rsidR="00510C60" w:rsidRPr="00FD1CAF" w:rsidRDefault="00510C60" w:rsidP="00D339B8">
            <w:pPr>
              <w:pStyle w:val="PargrafodaLista"/>
              <w:numPr>
                <w:ilvl w:val="0"/>
                <w:numId w:val="18"/>
              </w:numPr>
              <w:jc w:val="both"/>
              <w:rPr>
                <w:rFonts w:ascii="Arial" w:hAnsi="Arial" w:cs="Arial"/>
                <w:sz w:val="22"/>
                <w:szCs w:val="22"/>
                <w:u w:val="thick"/>
              </w:rPr>
            </w:pPr>
            <w:r w:rsidRPr="00FD1CAF">
              <w:rPr>
                <w:rFonts w:ascii="Arial" w:hAnsi="Arial" w:cs="Arial"/>
                <w:sz w:val="22"/>
                <w:szCs w:val="22"/>
                <w:u w:val="thick"/>
              </w:rPr>
              <w:t>Amendoim tipo japonês de 500g</w:t>
            </w:r>
          </w:p>
          <w:p w:rsidR="00510C60" w:rsidRDefault="00510C60" w:rsidP="00D339B8">
            <w:pPr>
              <w:jc w:val="both"/>
              <w:rPr>
                <w:rFonts w:ascii="Arial" w:hAnsi="Arial" w:cs="Arial"/>
                <w:bCs/>
              </w:rPr>
            </w:pPr>
            <w:r w:rsidRPr="00A12F70">
              <w:rPr>
                <w:rFonts w:ascii="Arial" w:hAnsi="Arial" w:cs="Arial"/>
                <w:sz w:val="22"/>
                <w:szCs w:val="22"/>
              </w:rPr>
              <w:t>Amendoim tipo japonês salgado, embalagem de 500g. Validade de no mínimo 06 meses.</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Dori, Elma chips e Yoki.</w:t>
            </w:r>
          </w:p>
          <w:p w:rsidR="00510C60" w:rsidRDefault="00510C60" w:rsidP="00D339B8">
            <w:pPr>
              <w:jc w:val="both"/>
              <w:rPr>
                <w:rFonts w:ascii="Arial" w:hAnsi="Arial" w:cs="Arial"/>
                <w:bCs/>
              </w:rPr>
            </w:pPr>
          </w:p>
          <w:p w:rsidR="00510C60" w:rsidRPr="00FD1CAF" w:rsidRDefault="00510C60" w:rsidP="00D339B8">
            <w:pPr>
              <w:pStyle w:val="PargrafodaLista"/>
              <w:numPr>
                <w:ilvl w:val="0"/>
                <w:numId w:val="17"/>
              </w:numPr>
              <w:jc w:val="both"/>
              <w:rPr>
                <w:rFonts w:ascii="Arial" w:hAnsi="Arial" w:cs="Arial"/>
                <w:sz w:val="22"/>
                <w:szCs w:val="22"/>
                <w:u w:val="thick"/>
              </w:rPr>
            </w:pPr>
            <w:r w:rsidRPr="00FD1CAF">
              <w:rPr>
                <w:rFonts w:ascii="Arial" w:hAnsi="Arial" w:cs="Arial"/>
                <w:sz w:val="22"/>
                <w:szCs w:val="22"/>
                <w:u w:val="thick"/>
              </w:rPr>
              <w:t>Espumante de 660 ml</w:t>
            </w:r>
          </w:p>
          <w:p w:rsidR="00510C60" w:rsidRDefault="00510C60" w:rsidP="00D339B8">
            <w:pPr>
              <w:ind w:left="360"/>
              <w:jc w:val="both"/>
              <w:rPr>
                <w:rFonts w:ascii="Arial" w:hAnsi="Arial" w:cs="Arial"/>
                <w:sz w:val="22"/>
                <w:szCs w:val="22"/>
                <w:u w:val="thick"/>
              </w:rPr>
            </w:pPr>
          </w:p>
          <w:p w:rsidR="00510C60" w:rsidRDefault="00510C60" w:rsidP="00D339B8">
            <w:pPr>
              <w:jc w:val="both"/>
              <w:rPr>
                <w:rFonts w:ascii="Arial" w:hAnsi="Arial" w:cs="Arial"/>
                <w:sz w:val="22"/>
                <w:szCs w:val="22"/>
              </w:rPr>
            </w:pPr>
            <w:r>
              <w:rPr>
                <w:rFonts w:ascii="Arial" w:hAnsi="Arial" w:cs="Arial"/>
                <w:sz w:val="22"/>
                <w:szCs w:val="22"/>
              </w:rPr>
              <w:t>E</w:t>
            </w:r>
            <w:r w:rsidRPr="00252A3A">
              <w:rPr>
                <w:rFonts w:ascii="Arial" w:hAnsi="Arial" w:cs="Arial"/>
                <w:sz w:val="22"/>
                <w:szCs w:val="22"/>
              </w:rPr>
              <w:t xml:space="preserve">spumante sidra de 660 ml, embalagem de vidro, validade mínima de 12 meses. </w:t>
            </w:r>
            <w:r>
              <w:rPr>
                <w:rFonts w:ascii="Arial" w:hAnsi="Arial" w:cs="Arial"/>
                <w:sz w:val="22"/>
                <w:szCs w:val="22"/>
              </w:rPr>
              <w:t>Á</w:t>
            </w:r>
            <w:r w:rsidRPr="00252A3A">
              <w:rPr>
                <w:rFonts w:ascii="Arial" w:hAnsi="Arial" w:cs="Arial"/>
                <w:sz w:val="22"/>
                <w:szCs w:val="22"/>
              </w:rPr>
              <w:t xml:space="preserve">gua, açúcar, álcool etílico potável, fermentado de maçã, suco concentrado de maçã, acidulante ácido cítrico (ins 330), aroma natural de maçã, conservador sorbato de potássio (ins 202) e anidrido carbônico. </w:t>
            </w:r>
            <w:r>
              <w:rPr>
                <w:rFonts w:ascii="Arial" w:hAnsi="Arial" w:cs="Arial"/>
                <w:sz w:val="22"/>
                <w:szCs w:val="22"/>
              </w:rPr>
              <w:t>T</w:t>
            </w:r>
            <w:r w:rsidRPr="00252A3A">
              <w:rPr>
                <w:rFonts w:ascii="Arial" w:hAnsi="Arial" w:cs="Arial"/>
                <w:sz w:val="22"/>
                <w:szCs w:val="22"/>
              </w:rPr>
              <w:t>eor alcoólico: 5,5% vol.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Celebrate.</w:t>
            </w:r>
          </w:p>
          <w:p w:rsidR="00510C60" w:rsidRPr="00646AF9" w:rsidRDefault="00510C60" w:rsidP="00D339B8">
            <w:pPr>
              <w:jc w:val="both"/>
              <w:rPr>
                <w:rFonts w:ascii="Arial" w:hAnsi="Arial" w:cs="Arial"/>
                <w:sz w:val="22"/>
                <w:szCs w:val="22"/>
              </w:rPr>
            </w:pPr>
          </w:p>
          <w:p w:rsidR="00510C60" w:rsidRPr="00646AF9" w:rsidRDefault="00510C60" w:rsidP="00D339B8">
            <w:pPr>
              <w:pStyle w:val="PargrafodaLista"/>
              <w:numPr>
                <w:ilvl w:val="0"/>
                <w:numId w:val="16"/>
              </w:numPr>
              <w:jc w:val="both"/>
              <w:rPr>
                <w:rFonts w:ascii="Arial" w:hAnsi="Arial" w:cs="Arial"/>
                <w:bCs/>
              </w:rPr>
            </w:pPr>
            <w:r w:rsidRPr="00646AF9">
              <w:rPr>
                <w:rFonts w:ascii="Arial" w:hAnsi="Arial" w:cs="Arial"/>
                <w:sz w:val="22"/>
                <w:szCs w:val="22"/>
                <w:u w:val="thick"/>
              </w:rPr>
              <w:t>Ave fest (frango temperado) congelado</w:t>
            </w:r>
          </w:p>
          <w:p w:rsidR="00510C60" w:rsidRPr="00646AF9" w:rsidRDefault="00510C60" w:rsidP="00D339B8">
            <w:pPr>
              <w:pStyle w:val="PargrafodaLista"/>
              <w:jc w:val="both"/>
              <w:rPr>
                <w:rFonts w:ascii="Arial" w:hAnsi="Arial" w:cs="Arial"/>
                <w:bCs/>
              </w:rPr>
            </w:pPr>
          </w:p>
          <w:p w:rsidR="00510C60" w:rsidRPr="00646AF9" w:rsidRDefault="00510C60" w:rsidP="00D339B8">
            <w:pPr>
              <w:jc w:val="both"/>
              <w:rPr>
                <w:rFonts w:ascii="Arial" w:hAnsi="Arial" w:cs="Arial"/>
                <w:bCs/>
              </w:rPr>
            </w:pPr>
            <w:r w:rsidRPr="00646AF9">
              <w:rPr>
                <w:rFonts w:ascii="Arial" w:hAnsi="Arial" w:cs="Arial"/>
                <w:bCs/>
              </w:rPr>
              <w:t xml:space="preserve">Frango especial temperado congelado com máximo de 20¢ de salmoura, moela, fígado e pescoço com no mínimo 3 kg. </w:t>
            </w:r>
            <w:r w:rsidRPr="00646AF9">
              <w:rPr>
                <w:rFonts w:ascii="Arial" w:hAnsi="Arial" w:cs="Arial"/>
              </w:rPr>
              <w:t>Marcas de referência e aprovadas pelos servidores:</w:t>
            </w:r>
            <w:r w:rsidRPr="00646AF9">
              <w:rPr>
                <w:rFonts w:ascii="Arial" w:hAnsi="Arial" w:cs="Arial"/>
                <w:bCs/>
              </w:rPr>
              <w:t xml:space="preserve"> Avivar e Rivelli, Perdigão, Sadia.</w:t>
            </w:r>
          </w:p>
          <w:p w:rsidR="00510C60" w:rsidRPr="00646AF9" w:rsidRDefault="00510C60" w:rsidP="00D339B8">
            <w:pPr>
              <w:jc w:val="both"/>
              <w:rPr>
                <w:rFonts w:ascii="Arial" w:hAnsi="Arial" w:cs="Arial"/>
                <w:sz w:val="22"/>
                <w:szCs w:val="22"/>
              </w:rPr>
            </w:pPr>
            <w:r w:rsidRPr="00646AF9">
              <w:rPr>
                <w:rFonts w:ascii="Arial" w:hAnsi="Arial" w:cs="Arial"/>
                <w:sz w:val="22"/>
                <w:szCs w:val="22"/>
              </w:rPr>
              <w:t xml:space="preserve"> </w:t>
            </w:r>
          </w:p>
          <w:p w:rsidR="00510C60" w:rsidRPr="00FD1CAF" w:rsidRDefault="00510C60" w:rsidP="00D339B8">
            <w:pPr>
              <w:pStyle w:val="PargrafodaLista"/>
              <w:numPr>
                <w:ilvl w:val="0"/>
                <w:numId w:val="15"/>
              </w:numPr>
              <w:jc w:val="both"/>
              <w:rPr>
                <w:rFonts w:ascii="Arial" w:hAnsi="Arial" w:cs="Arial"/>
                <w:sz w:val="22"/>
                <w:szCs w:val="22"/>
                <w:u w:val="thick"/>
              </w:rPr>
            </w:pPr>
            <w:r w:rsidRPr="00FD1CAF">
              <w:rPr>
                <w:rFonts w:ascii="Arial" w:hAnsi="Arial" w:cs="Arial"/>
                <w:sz w:val="22"/>
                <w:szCs w:val="22"/>
                <w:u w:val="thick"/>
              </w:rPr>
              <w:t>Caixa decorada de natal</w:t>
            </w:r>
          </w:p>
          <w:p w:rsidR="00510C60" w:rsidRDefault="00510C60" w:rsidP="00D339B8">
            <w:pPr>
              <w:jc w:val="both"/>
              <w:rPr>
                <w:rFonts w:ascii="Arial" w:hAnsi="Arial" w:cs="Arial"/>
                <w:sz w:val="22"/>
                <w:szCs w:val="22"/>
              </w:rPr>
            </w:pPr>
            <w:r w:rsidRPr="00252A3A">
              <w:rPr>
                <w:rFonts w:ascii="Arial" w:hAnsi="Arial" w:cs="Arial"/>
                <w:sz w:val="22"/>
                <w:szCs w:val="22"/>
              </w:rPr>
              <w:t xml:space="preserve">Caixa decorativa natalina reforçada para colocar todos os produtos. </w:t>
            </w:r>
          </w:p>
          <w:p w:rsidR="00510C60" w:rsidRDefault="00510C60" w:rsidP="00D339B8">
            <w:pPr>
              <w:jc w:val="both"/>
              <w:rPr>
                <w:rFonts w:ascii="Arial" w:hAnsi="Arial" w:cs="Arial"/>
                <w:sz w:val="22"/>
                <w:szCs w:val="22"/>
              </w:rPr>
            </w:pPr>
          </w:p>
          <w:p w:rsidR="00510C60" w:rsidRPr="00FD1CAF" w:rsidRDefault="00510C60" w:rsidP="00D339B8">
            <w:pPr>
              <w:pStyle w:val="PargrafodaLista"/>
              <w:numPr>
                <w:ilvl w:val="0"/>
                <w:numId w:val="14"/>
              </w:numPr>
              <w:jc w:val="both"/>
              <w:rPr>
                <w:rFonts w:ascii="Arial" w:hAnsi="Arial" w:cs="Arial"/>
                <w:sz w:val="22"/>
                <w:szCs w:val="22"/>
                <w:u w:val="thick"/>
              </w:rPr>
            </w:pPr>
            <w:r w:rsidRPr="00FD1CAF">
              <w:rPr>
                <w:rFonts w:ascii="Arial" w:hAnsi="Arial" w:cs="Arial"/>
                <w:sz w:val="22"/>
                <w:szCs w:val="22"/>
                <w:u w:val="thick"/>
              </w:rPr>
              <w:t>Sacola retornável na cor verde</w:t>
            </w:r>
          </w:p>
          <w:p w:rsidR="00510C60" w:rsidRDefault="00510C60" w:rsidP="00D339B8">
            <w:pPr>
              <w:ind w:left="720"/>
              <w:jc w:val="both"/>
              <w:rPr>
                <w:rFonts w:ascii="Arial" w:hAnsi="Arial" w:cs="Arial"/>
                <w:sz w:val="22"/>
                <w:szCs w:val="22"/>
                <w:u w:val="thick"/>
              </w:rPr>
            </w:pPr>
          </w:p>
          <w:p w:rsidR="00510C60" w:rsidRDefault="00510C60" w:rsidP="00D339B8">
            <w:pPr>
              <w:jc w:val="both"/>
              <w:rPr>
                <w:rFonts w:ascii="Arial" w:hAnsi="Arial" w:cs="Arial"/>
                <w:sz w:val="22"/>
                <w:szCs w:val="22"/>
              </w:rPr>
            </w:pPr>
            <w:r w:rsidRPr="00964801">
              <w:rPr>
                <w:rFonts w:ascii="Arial" w:hAnsi="Arial" w:cs="Arial"/>
                <w:sz w:val="22"/>
                <w:szCs w:val="22"/>
              </w:rPr>
              <w:t>Sacola retornável na cor verde com alças</w:t>
            </w:r>
            <w:r>
              <w:rPr>
                <w:rFonts w:ascii="Arial" w:hAnsi="Arial" w:cs="Arial"/>
                <w:sz w:val="22"/>
                <w:szCs w:val="22"/>
              </w:rPr>
              <w:t>.</w:t>
            </w:r>
          </w:p>
          <w:p w:rsidR="00510C60" w:rsidRPr="00252A3A" w:rsidRDefault="00510C60" w:rsidP="00D339B8">
            <w:pPr>
              <w:jc w:val="both"/>
              <w:rPr>
                <w:rFonts w:ascii="Arial" w:hAnsi="Arial" w:cs="Arial"/>
                <w:sz w:val="22"/>
                <w:szCs w:val="22"/>
              </w:rPr>
            </w:pPr>
          </w:p>
          <w:p w:rsidR="00510C60" w:rsidRDefault="00510C60" w:rsidP="00D339B8">
            <w:pPr>
              <w:jc w:val="both"/>
              <w:rPr>
                <w:rFonts w:ascii="Arial" w:hAnsi="Arial" w:cs="Arial"/>
                <w:sz w:val="22"/>
                <w:szCs w:val="22"/>
              </w:rPr>
            </w:pPr>
            <w:r>
              <w:rPr>
                <w:rFonts w:ascii="Arial" w:hAnsi="Arial" w:cs="Arial"/>
                <w:sz w:val="22"/>
                <w:szCs w:val="22"/>
              </w:rPr>
              <w:t xml:space="preserve">A caixa devera estar amontada com todos os produtos exceto o ave fest, sem amassados e em perfeito estado. A ave fest devera ser entregue na sacola retornável.    </w:t>
            </w:r>
          </w:p>
          <w:p w:rsidR="00510C60" w:rsidRDefault="00510C60" w:rsidP="007D7042">
            <w:pPr>
              <w:jc w:val="both"/>
              <w:rPr>
                <w:rFonts w:ascii="Arial" w:hAnsi="Arial" w:cs="Arial"/>
                <w:sz w:val="22"/>
                <w:szCs w:val="22"/>
              </w:rPr>
            </w:pPr>
          </w:p>
          <w:p w:rsidR="00510C60" w:rsidRDefault="00510C60" w:rsidP="00C75AD2">
            <w:pPr>
              <w:jc w:val="both"/>
              <w:rPr>
                <w:rFonts w:ascii="Arial" w:hAnsi="Arial" w:cs="Arial"/>
                <w:b/>
                <w:color w:val="000000" w:themeColor="text1"/>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(1)</w:t>
            </w:r>
            <w:r w:rsidRPr="001B2486">
              <w:rPr>
                <w:rFonts w:ascii="Arial" w:hAnsi="Arial" w:cs="Arial"/>
                <w:b/>
                <w:color w:val="000000" w:themeColor="text1"/>
                <w:sz w:val="22"/>
                <w:szCs w:val="22"/>
              </w:rPr>
              <w:t>: DEVERÃO SER INFORMADAS AS MARCAS DE TODOS 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w:t>
            </w:r>
            <w:r w:rsidRPr="001B2486">
              <w:rPr>
                <w:rFonts w:ascii="Arial" w:hAnsi="Arial" w:cs="Arial"/>
                <w:b/>
                <w:color w:val="000000" w:themeColor="text1"/>
                <w:sz w:val="22"/>
                <w:szCs w:val="22"/>
              </w:rPr>
              <w:lastRenderedPageBreak/>
              <w:t>COMPÕE A CESTA</w:t>
            </w:r>
            <w:r>
              <w:rPr>
                <w:rFonts w:ascii="Arial" w:hAnsi="Arial" w:cs="Arial"/>
                <w:b/>
                <w:color w:val="000000" w:themeColor="text1"/>
                <w:sz w:val="22"/>
                <w:szCs w:val="22"/>
              </w:rPr>
              <w:t>.</w:t>
            </w:r>
          </w:p>
          <w:p w:rsidR="00510C60" w:rsidRDefault="00510C60" w:rsidP="00C75AD2">
            <w:pPr>
              <w:jc w:val="both"/>
              <w:rPr>
                <w:rFonts w:ascii="Arial" w:hAnsi="Arial" w:cs="Arial"/>
                <w:b/>
                <w:color w:val="000000" w:themeColor="text1"/>
                <w:sz w:val="22"/>
                <w:szCs w:val="22"/>
              </w:rPr>
            </w:pPr>
          </w:p>
          <w:p w:rsidR="00510C60" w:rsidRPr="00646AF9" w:rsidRDefault="00510C60" w:rsidP="003C5694">
            <w:pPr>
              <w:spacing w:after="120"/>
              <w:jc w:val="both"/>
              <w:rPr>
                <w:rFonts w:ascii="Arial" w:hAnsi="Arial" w:cs="Arial"/>
                <w:b/>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(2)</w:t>
            </w:r>
            <w:r w:rsidRPr="001B2486">
              <w:rPr>
                <w:rFonts w:ascii="Arial" w:hAnsi="Arial" w:cs="Arial"/>
                <w:b/>
                <w:color w:val="000000" w:themeColor="text1"/>
                <w:sz w:val="22"/>
                <w:szCs w:val="22"/>
              </w:rPr>
              <w:t xml:space="preserve">: DEVERÃO SER </w:t>
            </w:r>
            <w:r>
              <w:rPr>
                <w:rFonts w:ascii="Arial" w:hAnsi="Arial" w:cs="Arial"/>
                <w:b/>
                <w:color w:val="000000" w:themeColor="text1"/>
                <w:sz w:val="22"/>
                <w:szCs w:val="22"/>
              </w:rPr>
              <w:t xml:space="preserve">APRESENTADAS AMOSTRAS DE TODOS </w:t>
            </w:r>
            <w:r w:rsidRPr="001B2486">
              <w:rPr>
                <w:rFonts w:ascii="Arial" w:hAnsi="Arial" w:cs="Arial"/>
                <w:b/>
                <w:color w:val="000000" w:themeColor="text1"/>
                <w:sz w:val="22"/>
                <w:szCs w:val="22"/>
              </w:rPr>
              <w:t>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Pr>
                <w:rFonts w:ascii="Arial" w:hAnsi="Arial" w:cs="Arial"/>
                <w:b/>
                <w:color w:val="000000" w:themeColor="text1"/>
                <w:sz w:val="22"/>
                <w:szCs w:val="22"/>
              </w:rPr>
              <w:t xml:space="preserve">, EXCETO OS PRODUTOS </w:t>
            </w:r>
            <w:r w:rsidRPr="00646AF9">
              <w:rPr>
                <w:rFonts w:ascii="Arial" w:hAnsi="Arial" w:cs="Arial"/>
                <w:b/>
                <w:sz w:val="22"/>
                <w:szCs w:val="22"/>
              </w:rPr>
              <w:t xml:space="preserve">“Ave fest (frango temperado) congelado, Caixa decorada de natal </w:t>
            </w:r>
            <w:r w:rsidRPr="00646AF9">
              <w:rPr>
                <w:rFonts w:ascii="Arial" w:hAnsi="Arial" w:cs="Arial"/>
                <w:sz w:val="22"/>
                <w:szCs w:val="22"/>
              </w:rPr>
              <w:t>e</w:t>
            </w:r>
            <w:r w:rsidRPr="00646AF9">
              <w:rPr>
                <w:rFonts w:ascii="Arial" w:hAnsi="Arial" w:cs="Arial"/>
                <w:b/>
                <w:sz w:val="22"/>
                <w:szCs w:val="22"/>
              </w:rPr>
              <w:t xml:space="preserve"> Sacola retornável na cor verde”.</w:t>
            </w:r>
          </w:p>
          <w:p w:rsidR="00510C60" w:rsidRPr="001B2486" w:rsidRDefault="00510C60" w:rsidP="006F21AC">
            <w:pPr>
              <w:spacing w:after="120"/>
              <w:jc w:val="both"/>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510C60" w:rsidRPr="003E1761" w:rsidRDefault="00510C60" w:rsidP="00510C60">
            <w:pPr>
              <w:spacing w:before="480"/>
              <w:jc w:val="center"/>
              <w:rPr>
                <w:rFonts w:ascii="Arial" w:hAnsi="Arial" w:cs="Arial"/>
                <w:b/>
                <w:sz w:val="18"/>
              </w:rPr>
            </w:pPr>
            <w:r w:rsidRPr="003E1761">
              <w:rPr>
                <w:rFonts w:ascii="Arial" w:hAnsi="Arial" w:cs="Arial"/>
                <w:b/>
                <w:sz w:val="18"/>
              </w:rPr>
              <w:lastRenderedPageBreak/>
              <w:t>UN</w:t>
            </w:r>
          </w:p>
        </w:tc>
        <w:tc>
          <w:tcPr>
            <w:tcW w:w="993" w:type="dxa"/>
            <w:tcBorders>
              <w:top w:val="single" w:sz="4" w:space="0" w:color="auto"/>
              <w:left w:val="single" w:sz="4" w:space="0" w:color="auto"/>
              <w:bottom w:val="single" w:sz="4" w:space="0" w:color="auto"/>
              <w:right w:val="single" w:sz="4" w:space="0" w:color="auto"/>
            </w:tcBorders>
          </w:tcPr>
          <w:p w:rsidR="00510C60" w:rsidRPr="003E1761" w:rsidRDefault="00510C60" w:rsidP="00510C60">
            <w:pPr>
              <w:spacing w:before="480"/>
              <w:jc w:val="center"/>
              <w:rPr>
                <w:rFonts w:ascii="Arial" w:hAnsi="Arial" w:cs="Arial"/>
                <w:b/>
                <w:sz w:val="18"/>
              </w:rPr>
            </w:pPr>
            <w:r>
              <w:rPr>
                <w:rFonts w:ascii="Arial" w:hAnsi="Arial" w:cs="Arial"/>
                <w:b/>
                <w:sz w:val="18"/>
              </w:rPr>
              <w:t>270</w:t>
            </w:r>
          </w:p>
        </w:tc>
        <w:tc>
          <w:tcPr>
            <w:tcW w:w="1842" w:type="dxa"/>
            <w:tcBorders>
              <w:top w:val="single" w:sz="4" w:space="0" w:color="auto"/>
              <w:left w:val="single" w:sz="4" w:space="0" w:color="auto"/>
              <w:bottom w:val="single" w:sz="4" w:space="0" w:color="auto"/>
              <w:right w:val="single" w:sz="4" w:space="0" w:color="auto"/>
            </w:tcBorders>
          </w:tcPr>
          <w:p w:rsidR="00510C60" w:rsidRDefault="00510C60" w:rsidP="00510C60">
            <w:pPr>
              <w:spacing w:before="480"/>
              <w:jc w:val="center"/>
              <w:rPr>
                <w:rFonts w:ascii="Arial" w:hAnsi="Arial" w:cs="Arial"/>
                <w:b/>
                <w:sz w:val="18"/>
              </w:rPr>
            </w:pPr>
            <w:r>
              <w:rPr>
                <w:rFonts w:ascii="Arial" w:hAnsi="Arial" w:cs="Arial"/>
                <w:b/>
                <w:sz w:val="18"/>
              </w:rPr>
              <w:t>R$ 229,40 (DUZENTOS E VINTE E NOVE REAIS E QUARENTA CENTAVOS)</w:t>
            </w:r>
          </w:p>
        </w:tc>
      </w:tr>
    </w:tbl>
    <w:p w:rsidR="00042D93" w:rsidRDefault="00042D93" w:rsidP="008C58D6">
      <w:pPr>
        <w:widowControl w:val="0"/>
        <w:tabs>
          <w:tab w:val="left" w:pos="204"/>
        </w:tabs>
        <w:autoSpaceDE w:val="0"/>
        <w:autoSpaceDN w:val="0"/>
        <w:adjustRightInd w:val="0"/>
        <w:ind w:right="-16"/>
        <w:rPr>
          <w:rFonts w:ascii="Arial" w:hAnsi="Arial" w:cs="Arial"/>
          <w:b/>
          <w:sz w:val="22"/>
          <w:szCs w:val="22"/>
          <w:u w:val="single"/>
          <w:lang w:val="pt-PT"/>
        </w:rPr>
      </w:pPr>
    </w:p>
    <w:p w:rsidR="008C58D6" w:rsidRPr="00A70946" w:rsidRDefault="008C58D6" w:rsidP="008C58D6">
      <w:pPr>
        <w:widowControl w:val="0"/>
        <w:tabs>
          <w:tab w:val="left" w:pos="357"/>
        </w:tabs>
        <w:autoSpaceDE w:val="0"/>
        <w:autoSpaceDN w:val="0"/>
        <w:adjustRightInd w:val="0"/>
        <w:ind w:right="-196"/>
        <w:jc w:val="both"/>
        <w:outlineLvl w:val="0"/>
        <w:rPr>
          <w:rFonts w:ascii="Arial" w:hAnsi="Arial" w:cs="Arial"/>
          <w:b/>
          <w:sz w:val="24"/>
          <w:szCs w:val="24"/>
          <w:lang w:val="pt-PT"/>
        </w:rPr>
      </w:pPr>
      <w:r w:rsidRPr="00A70946">
        <w:rPr>
          <w:rFonts w:ascii="Arial" w:eastAsia="Calibri" w:hAnsi="Arial" w:cs="Arial"/>
          <w:b/>
          <w:sz w:val="24"/>
          <w:szCs w:val="24"/>
          <w:lang w:eastAsia="en-US"/>
        </w:rPr>
        <w:t xml:space="preserve">IV – CONDIÇÕES DAS </w:t>
      </w:r>
      <w:r w:rsidRPr="00A70946">
        <w:rPr>
          <w:rFonts w:ascii="Arial" w:hAnsi="Arial" w:cs="Arial"/>
          <w:b/>
          <w:sz w:val="24"/>
          <w:szCs w:val="24"/>
          <w:lang w:val="pt-PT"/>
        </w:rPr>
        <w:t>PROPOSTAS COMERCIAIS (Envelope nº 01):</w:t>
      </w:r>
    </w:p>
    <w:p w:rsidR="000E296A" w:rsidRDefault="000E296A" w:rsidP="000E296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As propostas </w:t>
      </w:r>
      <w:r w:rsidRPr="00B72FD2">
        <w:rPr>
          <w:rFonts w:ascii="Arial" w:hAnsi="Arial" w:cs="Arial"/>
          <w:sz w:val="22"/>
          <w:szCs w:val="22"/>
          <w:lang w:val="pt-PT"/>
        </w:rPr>
        <w:t xml:space="preserve">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E296A" w:rsidRPr="00A70946" w:rsidRDefault="000E296A" w:rsidP="000E296A">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Pr="00A70946">
        <w:rPr>
          <w:rFonts w:ascii="Arial" w:hAnsi="Arial" w:cs="Arial"/>
          <w:bCs/>
          <w:sz w:val="22"/>
          <w:szCs w:val="22"/>
          <w:lang w:val="pt-PT"/>
        </w:rPr>
        <w:t xml:space="preserve">.2-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.3- Declaração que o fornecimento dos </w:t>
      </w:r>
      <w:r w:rsidR="00921EE7">
        <w:rPr>
          <w:rFonts w:ascii="Arial" w:hAnsi="Arial" w:cs="Arial"/>
          <w:sz w:val="22"/>
          <w:szCs w:val="22"/>
          <w:lang w:val="pt-PT"/>
        </w:rPr>
        <w:t>itens</w:t>
      </w:r>
      <w:r w:rsidRPr="00A70946">
        <w:rPr>
          <w:rFonts w:ascii="Arial" w:hAnsi="Arial" w:cs="Arial"/>
          <w:sz w:val="22"/>
          <w:szCs w:val="22"/>
          <w:lang w:val="pt-PT"/>
        </w:rPr>
        <w:t>, a que se referem os objetos licitados, serão parcel</w:t>
      </w:r>
      <w:r>
        <w:rPr>
          <w:rFonts w:ascii="Arial" w:hAnsi="Arial" w:cs="Arial"/>
          <w:sz w:val="22"/>
          <w:szCs w:val="22"/>
          <w:lang w:val="pt-PT"/>
        </w:rPr>
        <w:t>ados conforme as necessidades do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conforme estabelecido no </w:t>
      </w:r>
      <w:r w:rsidRPr="00A70946">
        <w:rPr>
          <w:rFonts w:ascii="Arial" w:hAnsi="Arial" w:cs="Arial"/>
          <w:b/>
          <w:sz w:val="22"/>
          <w:szCs w:val="22"/>
          <w:lang w:val="pt-PT"/>
        </w:rPr>
        <w:t>Termo de Referência ANEXO I.</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.4- Garantia de validade e contra má qualidade do objeto licitado, nos moldes do Termo de Referência do </w:t>
      </w:r>
      <w:r w:rsidRPr="00A70946">
        <w:rPr>
          <w:rFonts w:ascii="Arial" w:hAnsi="Arial" w:cs="Arial"/>
          <w:b/>
          <w:sz w:val="22"/>
          <w:szCs w:val="22"/>
          <w:lang w:val="pt-PT"/>
        </w:rPr>
        <w:t>ANEXO I</w:t>
      </w:r>
      <w:r w:rsidRPr="00A70946">
        <w:rPr>
          <w:rFonts w:ascii="Arial" w:hAnsi="Arial" w:cs="Arial"/>
          <w:sz w:val="22"/>
          <w:szCs w:val="22"/>
          <w:lang w:val="pt-PT"/>
        </w:rPr>
        <w:t>.</w:t>
      </w:r>
    </w:p>
    <w:p w:rsidR="000E296A" w:rsidRPr="00A70946" w:rsidRDefault="000E296A" w:rsidP="000E296A">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6.1.5</w:t>
      </w:r>
      <w:r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Pr="00A70946">
        <w:rPr>
          <w:rFonts w:ascii="Arial" w:hAnsi="Arial" w:cs="Arial"/>
          <w:b/>
          <w:sz w:val="22"/>
          <w:szCs w:val="22"/>
          <w:lang w:val="pt-PT"/>
        </w:rPr>
        <w:t>ANEXO VI</w:t>
      </w:r>
      <w:r>
        <w:rPr>
          <w:rFonts w:ascii="Arial" w:hAnsi="Arial" w:cs="Arial"/>
          <w:b/>
          <w:sz w:val="22"/>
          <w:szCs w:val="22"/>
          <w:lang w:val="pt-PT"/>
        </w:rPr>
        <w:t xml:space="preserve">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r w:rsidRPr="00A70946">
        <w:rPr>
          <w:rFonts w:ascii="Arial" w:hAnsi="Arial" w:cs="Arial"/>
          <w:b/>
          <w:sz w:val="22"/>
          <w:szCs w:val="22"/>
          <w:lang w:val="pt-PT"/>
        </w:rPr>
        <w:t>.</w:t>
      </w:r>
    </w:p>
    <w:p w:rsidR="000E296A" w:rsidRPr="00A70946" w:rsidRDefault="000E296A" w:rsidP="000E296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0E296A" w:rsidRPr="00A70946" w:rsidRDefault="000E296A" w:rsidP="000E296A">
      <w:pPr>
        <w:ind w:right="-196"/>
        <w:jc w:val="both"/>
        <w:rPr>
          <w:rFonts w:ascii="Arial" w:hAnsi="Arial" w:cs="Arial"/>
          <w:sz w:val="22"/>
          <w:szCs w:val="22"/>
        </w:rPr>
      </w:pPr>
      <w:r w:rsidRPr="00A70946">
        <w:rPr>
          <w:rFonts w:ascii="Arial" w:hAnsi="Arial" w:cs="Arial"/>
          <w:sz w:val="22"/>
          <w:szCs w:val="22"/>
        </w:rPr>
        <w:t>6.</w:t>
      </w:r>
      <w:r>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0E296A" w:rsidRPr="00A70946" w:rsidRDefault="000E296A" w:rsidP="00A2755D">
      <w:pPr>
        <w:numPr>
          <w:ilvl w:val="0"/>
          <w:numId w:val="10"/>
        </w:numPr>
        <w:ind w:right="-196"/>
        <w:jc w:val="both"/>
        <w:rPr>
          <w:rFonts w:ascii="Arial" w:hAnsi="Arial" w:cs="Arial"/>
          <w:b/>
          <w:sz w:val="22"/>
          <w:szCs w:val="22"/>
          <w:lang w:val="pt-PT"/>
        </w:rPr>
      </w:pPr>
      <w:r w:rsidRPr="00A70946">
        <w:rPr>
          <w:rFonts w:ascii="Arial" w:hAnsi="Arial" w:cs="Arial"/>
          <w:sz w:val="22"/>
          <w:szCs w:val="22"/>
        </w:rPr>
        <w:t>Valor unitário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Valor global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Quantidade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lastRenderedPageBreak/>
        <w:t>Descrição de cada item;</w:t>
      </w:r>
    </w:p>
    <w:p w:rsidR="008C58D6"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Unidade de contratação de cada item;</w:t>
      </w:r>
    </w:p>
    <w:p w:rsidR="003C60A5" w:rsidRPr="00A70946" w:rsidRDefault="003C60A5" w:rsidP="003C60A5">
      <w:pPr>
        <w:ind w:left="1788" w:right="-196"/>
        <w:jc w:val="both"/>
        <w:rPr>
          <w:rFonts w:ascii="Arial" w:hAnsi="Arial" w:cs="Arial"/>
          <w:sz w:val="22"/>
          <w:szCs w:val="22"/>
        </w:rPr>
      </w:pPr>
    </w:p>
    <w:p w:rsidR="008C58D6" w:rsidRDefault="00620586" w:rsidP="008C58D6">
      <w:pPr>
        <w:ind w:right="-196"/>
        <w:jc w:val="both"/>
        <w:rPr>
          <w:rFonts w:ascii="Arial" w:hAnsi="Arial" w:cs="Arial"/>
          <w:b/>
          <w:sz w:val="22"/>
          <w:szCs w:val="22"/>
        </w:rPr>
      </w:pPr>
      <w:r>
        <w:rPr>
          <w:rFonts w:ascii="Arial" w:hAnsi="Arial" w:cs="Arial"/>
          <w:sz w:val="22"/>
          <w:szCs w:val="22"/>
        </w:rPr>
        <w:t xml:space="preserve">6.4 - </w:t>
      </w:r>
      <w:r w:rsidR="008C58D6" w:rsidRPr="00A70946">
        <w:rPr>
          <w:rFonts w:ascii="Arial" w:hAnsi="Arial" w:cs="Arial"/>
          <w:sz w:val="22"/>
          <w:szCs w:val="22"/>
        </w:rPr>
        <w:t xml:space="preserve">O critério de julgamento das propostas será do </w:t>
      </w:r>
      <w:r w:rsidR="008C58D6" w:rsidRPr="00A70946">
        <w:rPr>
          <w:rFonts w:ascii="Arial" w:hAnsi="Arial" w:cs="Arial"/>
          <w:b/>
          <w:sz w:val="22"/>
          <w:szCs w:val="22"/>
        </w:rPr>
        <w:t>tipo menor preço por item.</w:t>
      </w:r>
    </w:p>
    <w:p w:rsidR="00620586" w:rsidRDefault="00620586" w:rsidP="008C58D6">
      <w:pPr>
        <w:ind w:right="-196"/>
        <w:jc w:val="both"/>
        <w:rPr>
          <w:rFonts w:ascii="Arial" w:hAnsi="Arial" w:cs="Arial"/>
          <w:b/>
          <w:sz w:val="22"/>
          <w:szCs w:val="22"/>
        </w:rPr>
      </w:pPr>
    </w:p>
    <w:p w:rsidR="00CF58A4" w:rsidRPr="00CF58A4" w:rsidRDefault="00CF58A4" w:rsidP="00CF58A4">
      <w:pPr>
        <w:spacing w:after="160"/>
        <w:ind w:right="-198"/>
        <w:jc w:val="both"/>
        <w:rPr>
          <w:rFonts w:ascii="Arial" w:hAnsi="Arial" w:cs="Arial"/>
          <w:sz w:val="22"/>
          <w:szCs w:val="22"/>
        </w:rPr>
      </w:pPr>
      <w:r w:rsidRPr="00CF58A4">
        <w:rPr>
          <w:rFonts w:ascii="Arial" w:hAnsi="Arial" w:cs="Arial"/>
          <w:sz w:val="22"/>
          <w:szCs w:val="22"/>
        </w:rPr>
        <w:t>6.5 - Para o único item, constante deste TERMO, as licitantes deverão trazer amostras que serão apresentadas e analisadas após ser definido a licitante temporariamente vencedora de cada item, sob pena de desclassificação.</w:t>
      </w:r>
    </w:p>
    <w:p w:rsidR="00CF58A4" w:rsidRPr="00CF58A4" w:rsidRDefault="00CF58A4" w:rsidP="00CF58A4">
      <w:pPr>
        <w:spacing w:after="160"/>
        <w:ind w:right="-198"/>
        <w:jc w:val="both"/>
        <w:rPr>
          <w:rFonts w:ascii="Arial" w:hAnsi="Arial" w:cs="Arial"/>
          <w:sz w:val="22"/>
          <w:szCs w:val="22"/>
        </w:rPr>
      </w:pPr>
      <w:r w:rsidRPr="00CF58A4">
        <w:rPr>
          <w:rFonts w:ascii="Arial" w:hAnsi="Arial" w:cs="Arial"/>
          <w:sz w:val="22"/>
          <w:szCs w:val="22"/>
        </w:rPr>
        <w:t>6.6- As amostras serão avaliadas após a fase de lances por servidores que trabalham diretamente com os itens, atestando sua aceitabilidade, de acordo com a prática e vínculo ao instrumento convocatório.</w:t>
      </w:r>
    </w:p>
    <w:p w:rsidR="00CF58A4" w:rsidRPr="00CF58A4" w:rsidRDefault="00CF58A4" w:rsidP="00CF58A4">
      <w:pPr>
        <w:spacing w:after="160"/>
        <w:ind w:right="-198"/>
        <w:jc w:val="both"/>
        <w:rPr>
          <w:rFonts w:ascii="Arial" w:hAnsi="Arial" w:cs="Arial"/>
          <w:sz w:val="22"/>
          <w:szCs w:val="22"/>
        </w:rPr>
      </w:pPr>
      <w:r w:rsidRPr="00CF58A4">
        <w:rPr>
          <w:rFonts w:ascii="Arial" w:hAnsi="Arial" w:cs="Arial"/>
          <w:sz w:val="22"/>
          <w:szCs w:val="22"/>
        </w:rPr>
        <w:t>6.7– O único item é composto de vários produtos e, portanto, a análise de amostras será realizada por cada produto que compõe o item.</w:t>
      </w:r>
    </w:p>
    <w:p w:rsidR="00CF58A4" w:rsidRPr="00CF58A4" w:rsidRDefault="00CF58A4" w:rsidP="00CF58A4">
      <w:pPr>
        <w:ind w:right="-196"/>
        <w:jc w:val="both"/>
        <w:rPr>
          <w:rFonts w:ascii="Arial" w:hAnsi="Arial" w:cs="Arial"/>
          <w:sz w:val="22"/>
          <w:szCs w:val="22"/>
        </w:rPr>
      </w:pPr>
      <w:r w:rsidRPr="00CF58A4">
        <w:rPr>
          <w:rFonts w:ascii="Arial" w:hAnsi="Arial" w:cs="Arial"/>
          <w:sz w:val="22"/>
          <w:szCs w:val="22"/>
        </w:rPr>
        <w:t>6.8- Caso um ou mais produtos do único item não cumpra os requisitos de aceitabilidade, a licitante será desclassificada para todo o item ao qual o produto pertence, passando para o próximo colocado.</w:t>
      </w:r>
    </w:p>
    <w:p w:rsidR="00CF58A4" w:rsidRPr="007B19EB" w:rsidRDefault="00CF58A4" w:rsidP="00CF58A4">
      <w:pPr>
        <w:ind w:right="-196"/>
        <w:jc w:val="both"/>
        <w:rPr>
          <w:rFonts w:ascii="Arial" w:hAnsi="Arial" w:cs="Arial"/>
          <w:sz w:val="22"/>
          <w:szCs w:val="22"/>
        </w:rPr>
      </w:pPr>
      <w:r>
        <w:rPr>
          <w:rFonts w:ascii="Arial" w:hAnsi="Arial" w:cs="Arial"/>
          <w:sz w:val="22"/>
          <w:szCs w:val="22"/>
        </w:rPr>
        <w:t xml:space="preserve">                                                                                                                                                                                                                                                                                                                                                                                                               </w:t>
      </w:r>
    </w:p>
    <w:p w:rsidR="008C58D6" w:rsidRPr="00A70946" w:rsidRDefault="008C58D6" w:rsidP="008C58D6">
      <w:pPr>
        <w:ind w:right="-196"/>
        <w:jc w:val="both"/>
        <w:outlineLvl w:val="0"/>
        <w:rPr>
          <w:rFonts w:ascii="Arial" w:hAnsi="Arial" w:cs="Arial"/>
          <w:b/>
          <w:sz w:val="22"/>
          <w:szCs w:val="22"/>
          <w:lang w:val="pt-PT"/>
        </w:rPr>
      </w:pPr>
      <w:r w:rsidRPr="00A70946">
        <w:rPr>
          <w:rFonts w:ascii="Arial" w:eastAsia="Calibri" w:hAnsi="Arial" w:cs="Arial"/>
          <w:b/>
          <w:sz w:val="24"/>
          <w:szCs w:val="24"/>
          <w:lang w:eastAsia="en-US"/>
        </w:rPr>
        <w:t xml:space="preserve">V – </w:t>
      </w:r>
      <w:r w:rsidRPr="00A70946">
        <w:rPr>
          <w:rFonts w:ascii="Arial" w:eastAsia="Calibri" w:hAnsi="Arial" w:cs="Arial"/>
          <w:b/>
          <w:sz w:val="22"/>
          <w:szCs w:val="22"/>
          <w:lang w:eastAsia="en-US"/>
        </w:rPr>
        <w:t xml:space="preserve">CONDIÇÕES DA </w:t>
      </w:r>
      <w:r w:rsidRPr="00A70946">
        <w:rPr>
          <w:rFonts w:ascii="Arial" w:hAnsi="Arial" w:cs="Arial"/>
          <w:b/>
          <w:sz w:val="22"/>
          <w:szCs w:val="22"/>
          <w:lang w:val="pt-PT"/>
        </w:rPr>
        <w:t>HABILITAÇÃO (Envelope nº 02):</w:t>
      </w:r>
    </w:p>
    <w:p w:rsidR="008C58D6" w:rsidRPr="00A70946" w:rsidRDefault="008C58D6" w:rsidP="008C58D6">
      <w:pPr>
        <w:ind w:right="-19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.1 – Regularidade Fiscal:</w:t>
      </w:r>
    </w:p>
    <w:p w:rsidR="005C6BCD" w:rsidRPr="00AE58EA" w:rsidRDefault="005C6BCD" w:rsidP="005C6BCD">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C6BCD" w:rsidRPr="00AE58EA" w:rsidRDefault="005C6BCD" w:rsidP="005C6BCD">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C6BCD" w:rsidRPr="00AE58EA" w:rsidRDefault="005C6BCD" w:rsidP="005C6BCD">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C6BCD" w:rsidRPr="00AE58EA" w:rsidRDefault="005C6BCD" w:rsidP="005C6BCD">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C6BCD" w:rsidRPr="00AE58EA" w:rsidRDefault="005C6BCD" w:rsidP="005C6BCD">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C6BCD" w:rsidRPr="00AE58EA" w:rsidRDefault="005C6BCD" w:rsidP="005C6BCD">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C6BCD" w:rsidRPr="00AE58EA" w:rsidRDefault="005C6BCD" w:rsidP="005C6BCD">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FD14A7" w:rsidRDefault="005C6BCD" w:rsidP="005C6BCD">
      <w:pPr>
        <w:ind w:right="-16"/>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C6BCD" w:rsidRPr="00A70946" w:rsidRDefault="005C6BCD" w:rsidP="005C6BCD">
      <w:pPr>
        <w:ind w:right="-16"/>
        <w:jc w:val="both"/>
        <w:outlineLvl w:val="0"/>
        <w:rPr>
          <w:rFonts w:ascii="Arial" w:hAnsi="Arial" w:cs="Arial"/>
          <w:sz w:val="22"/>
          <w:szCs w:val="22"/>
          <w:lang w:val="pt-PT"/>
        </w:rPr>
      </w:pPr>
    </w:p>
    <w:p w:rsidR="00FD14A7" w:rsidRPr="00A70946" w:rsidRDefault="00FD14A7" w:rsidP="00FD14A7">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D14A7" w:rsidRPr="00A70946" w:rsidRDefault="00FD14A7" w:rsidP="00FD14A7">
      <w:pPr>
        <w:ind w:right="-1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.2 – Regularidade Jurídica: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rPr>
        <w:t>5</w:t>
      </w:r>
      <w:r w:rsidR="00FD14A7" w:rsidRPr="00A70946">
        <w:rPr>
          <w:rFonts w:ascii="Arial" w:hAnsi="Arial" w:cs="Arial"/>
          <w:b/>
          <w:sz w:val="22"/>
          <w:szCs w:val="22"/>
        </w:rPr>
        <w:t>.2.1</w:t>
      </w:r>
      <w:r w:rsidR="00FD14A7" w:rsidRPr="00A70946">
        <w:rPr>
          <w:rFonts w:ascii="Arial" w:hAnsi="Arial" w:cs="Arial"/>
          <w:sz w:val="22"/>
          <w:szCs w:val="22"/>
        </w:rPr>
        <w:t xml:space="preserve"> - Cópia</w:t>
      </w:r>
      <w:r w:rsidR="00FD14A7">
        <w:rPr>
          <w:rFonts w:ascii="Arial" w:hAnsi="Arial" w:cs="Arial"/>
          <w:sz w:val="22"/>
          <w:szCs w:val="22"/>
        </w:rPr>
        <w:t xml:space="preserve"> de CPF e identidade com foto de </w:t>
      </w:r>
      <w:r w:rsidR="00FD14A7">
        <w:rPr>
          <w:rFonts w:ascii="Arial" w:hAnsi="Arial" w:cs="Arial"/>
          <w:b/>
          <w:sz w:val="22"/>
          <w:szCs w:val="22"/>
          <w:u w:val="single"/>
        </w:rPr>
        <w:t xml:space="preserve">TODOS </w:t>
      </w:r>
      <w:r w:rsidR="00FD14A7" w:rsidRPr="00183113">
        <w:rPr>
          <w:rFonts w:ascii="Arial" w:hAnsi="Arial" w:cs="Arial"/>
          <w:b/>
          <w:sz w:val="22"/>
          <w:szCs w:val="22"/>
          <w:u w:val="single"/>
        </w:rPr>
        <w:t>OS</w:t>
      </w:r>
      <w:r w:rsidR="00FD14A7" w:rsidRPr="00A70946">
        <w:rPr>
          <w:rFonts w:ascii="Arial" w:hAnsi="Arial" w:cs="Arial"/>
          <w:sz w:val="22"/>
          <w:szCs w:val="22"/>
        </w:rPr>
        <w:t xml:space="preserve"> Sócio</w:t>
      </w:r>
      <w:r w:rsidR="00FD14A7">
        <w:rPr>
          <w:rFonts w:ascii="Arial" w:hAnsi="Arial" w:cs="Arial"/>
          <w:sz w:val="22"/>
          <w:szCs w:val="22"/>
        </w:rPr>
        <w:t>s</w:t>
      </w:r>
      <w:r w:rsidR="00FD14A7" w:rsidRPr="00A70946">
        <w:rPr>
          <w:rFonts w:ascii="Arial" w:hAnsi="Arial" w:cs="Arial"/>
          <w:sz w:val="22"/>
          <w:szCs w:val="22"/>
        </w:rPr>
        <w:t xml:space="preserve"> </w:t>
      </w:r>
      <w:r w:rsidR="00FD14A7">
        <w:rPr>
          <w:rFonts w:ascii="Arial" w:hAnsi="Arial" w:cs="Arial"/>
          <w:sz w:val="22"/>
          <w:szCs w:val="22"/>
        </w:rPr>
        <w:t xml:space="preserve">ou </w:t>
      </w:r>
      <w:r w:rsidR="00FD14A7" w:rsidRPr="00A70946">
        <w:rPr>
          <w:rFonts w:ascii="Arial" w:hAnsi="Arial" w:cs="Arial"/>
          <w:sz w:val="22"/>
          <w:szCs w:val="22"/>
        </w:rPr>
        <w:t>Proprietário</w:t>
      </w:r>
      <w:r w:rsidR="00FD14A7">
        <w:rPr>
          <w:rFonts w:ascii="Arial" w:hAnsi="Arial" w:cs="Arial"/>
          <w:sz w:val="22"/>
          <w:szCs w:val="22"/>
        </w:rPr>
        <w:t>s</w:t>
      </w:r>
      <w:r w:rsidR="00FD14A7" w:rsidRPr="00A70946">
        <w:rPr>
          <w:rFonts w:ascii="Arial" w:hAnsi="Arial" w:cs="Arial"/>
          <w:sz w:val="22"/>
          <w:szCs w:val="22"/>
        </w:rPr>
        <w:t xml:space="preserve"> representante</w:t>
      </w:r>
      <w:r w:rsidR="00FD14A7">
        <w:rPr>
          <w:rFonts w:ascii="Arial" w:hAnsi="Arial" w:cs="Arial"/>
          <w:sz w:val="22"/>
          <w:szCs w:val="22"/>
        </w:rPr>
        <w:t>s</w:t>
      </w:r>
      <w:r w:rsidR="00FD14A7" w:rsidRPr="00A70946">
        <w:rPr>
          <w:rFonts w:ascii="Arial" w:hAnsi="Arial" w:cs="Arial"/>
          <w:sz w:val="22"/>
          <w:szCs w:val="22"/>
        </w:rPr>
        <w:t xml:space="preserve"> da Empresa.</w:t>
      </w:r>
    </w:p>
    <w:p w:rsidR="00FD14A7" w:rsidRPr="00A70946" w:rsidRDefault="00033837" w:rsidP="00FD14A7">
      <w:pPr>
        <w:ind w:right="-16"/>
        <w:jc w:val="both"/>
        <w:rPr>
          <w:rFonts w:ascii="Arial" w:hAnsi="Arial" w:cs="Arial"/>
          <w:sz w:val="22"/>
          <w:szCs w:val="22"/>
        </w:rPr>
      </w:pPr>
      <w:r>
        <w:rPr>
          <w:rFonts w:ascii="Arial" w:hAnsi="Arial" w:cs="Arial"/>
          <w:b/>
          <w:sz w:val="22"/>
          <w:szCs w:val="22"/>
        </w:rPr>
        <w:lastRenderedPageBreak/>
        <w:t>5</w:t>
      </w:r>
      <w:r w:rsidR="00FD14A7" w:rsidRPr="00A70946">
        <w:rPr>
          <w:rFonts w:ascii="Arial" w:hAnsi="Arial" w:cs="Arial"/>
          <w:b/>
          <w:sz w:val="22"/>
          <w:szCs w:val="22"/>
        </w:rPr>
        <w:t>.2.2</w:t>
      </w:r>
      <w:r w:rsidR="00FD14A7"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FD14A7" w:rsidRPr="00A70946" w:rsidRDefault="00033837" w:rsidP="00FD14A7">
      <w:pPr>
        <w:ind w:right="-16"/>
        <w:jc w:val="both"/>
        <w:outlineLvl w:val="0"/>
        <w:rPr>
          <w:rFonts w:ascii="Arial" w:hAnsi="Arial" w:cs="Arial"/>
          <w:b/>
          <w:sz w:val="22"/>
          <w:szCs w:val="22"/>
        </w:rPr>
      </w:pPr>
      <w:r>
        <w:rPr>
          <w:rFonts w:ascii="Arial" w:hAnsi="Arial" w:cs="Arial"/>
          <w:b/>
          <w:sz w:val="22"/>
          <w:szCs w:val="22"/>
          <w:lang w:val="pt-PT"/>
        </w:rPr>
        <w:t>5</w:t>
      </w:r>
      <w:r w:rsidR="00FD14A7" w:rsidRPr="00A70946">
        <w:rPr>
          <w:rFonts w:ascii="Arial" w:hAnsi="Arial" w:cs="Arial"/>
          <w:b/>
          <w:sz w:val="22"/>
          <w:szCs w:val="22"/>
          <w:lang w:val="pt-PT"/>
        </w:rPr>
        <w:t>.2.3</w:t>
      </w:r>
      <w:r w:rsidR="00FD14A7" w:rsidRPr="00A70946">
        <w:rPr>
          <w:rFonts w:ascii="Arial" w:hAnsi="Arial" w:cs="Arial"/>
          <w:sz w:val="22"/>
          <w:szCs w:val="22"/>
          <w:lang w:val="pt-PT"/>
        </w:rPr>
        <w:t xml:space="preserve"> - </w:t>
      </w:r>
      <w:r w:rsidR="00FD14A7" w:rsidRPr="00A70946">
        <w:rPr>
          <w:rFonts w:ascii="Arial" w:hAnsi="Arial" w:cs="Arial"/>
          <w:sz w:val="22"/>
          <w:szCs w:val="22"/>
        </w:rPr>
        <w:t>Inscrição do ato constitutivo, no caso de sociedades civis, acompanhada de prova de diretoria em exercício.</w:t>
      </w:r>
    </w:p>
    <w:p w:rsidR="00FD14A7" w:rsidRPr="00A70946" w:rsidRDefault="00FD14A7" w:rsidP="00FD14A7">
      <w:pPr>
        <w:ind w:right="-16"/>
        <w:jc w:val="both"/>
        <w:outlineLvl w:val="0"/>
        <w:rPr>
          <w:rFonts w:ascii="Arial" w:hAnsi="Arial" w:cs="Arial"/>
          <w:b/>
          <w:sz w:val="22"/>
          <w:szCs w:val="22"/>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 – Qualificação Econômica Financeira: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.3.1</w:t>
      </w:r>
      <w:r w:rsidR="00FD14A7" w:rsidRPr="00A70946">
        <w:rPr>
          <w:rFonts w:ascii="Arial" w:hAnsi="Arial" w:cs="Arial"/>
          <w:sz w:val="22"/>
          <w:szCs w:val="22"/>
          <w:lang w:val="pt-PT"/>
        </w:rPr>
        <w:t xml:space="preserve"> - </w:t>
      </w:r>
      <w:r w:rsidR="00FD14A7"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FD14A7" w:rsidRPr="00A70946">
        <w:rPr>
          <w:rFonts w:ascii="Arial" w:hAnsi="Arial" w:cs="Arial"/>
          <w:sz w:val="22"/>
          <w:szCs w:val="22"/>
          <w:lang w:val="pt-PT"/>
        </w:rPr>
        <w:t>.</w:t>
      </w:r>
    </w:p>
    <w:p w:rsidR="00FD14A7" w:rsidRPr="00A70946" w:rsidRDefault="00FD14A7" w:rsidP="00FD14A7">
      <w:pPr>
        <w:widowControl w:val="0"/>
        <w:tabs>
          <w:tab w:val="left" w:pos="362"/>
        </w:tabs>
        <w:autoSpaceDE w:val="0"/>
        <w:autoSpaceDN w:val="0"/>
        <w:adjustRightInd w:val="0"/>
        <w:ind w:right="-16"/>
        <w:jc w:val="both"/>
        <w:rPr>
          <w:rFonts w:ascii="Arial" w:hAnsi="Arial" w:cs="Arial"/>
          <w:b/>
          <w:sz w:val="22"/>
          <w:szCs w:val="22"/>
          <w:lang w:val="pt-PT"/>
        </w:rPr>
      </w:pPr>
    </w:p>
    <w:p w:rsidR="00FD14A7" w:rsidRPr="00DE3766" w:rsidRDefault="00FD14A7" w:rsidP="00A2755D">
      <w:pPr>
        <w:pStyle w:val="PargrafodaLista"/>
        <w:numPr>
          <w:ilvl w:val="1"/>
          <w:numId w:val="5"/>
        </w:numPr>
        <w:ind w:right="-16"/>
        <w:jc w:val="both"/>
        <w:rPr>
          <w:rFonts w:ascii="Arial" w:hAnsi="Arial" w:cs="Arial"/>
          <w:b/>
          <w:sz w:val="22"/>
          <w:szCs w:val="22"/>
        </w:rPr>
      </w:pPr>
      <w:r w:rsidRPr="00DE3766">
        <w:rPr>
          <w:rFonts w:ascii="Arial" w:hAnsi="Arial" w:cs="Arial"/>
          <w:sz w:val="22"/>
          <w:szCs w:val="22"/>
          <w:lang w:val="pt-PT"/>
        </w:rPr>
        <w:t xml:space="preserve">– </w:t>
      </w:r>
      <w:r w:rsidRPr="00DE3766">
        <w:rPr>
          <w:rFonts w:ascii="Arial" w:hAnsi="Arial" w:cs="Arial"/>
          <w:b/>
          <w:sz w:val="22"/>
          <w:szCs w:val="22"/>
          <w:lang w:val="pt-PT"/>
        </w:rPr>
        <w:t>Qualificação Técnica e Outras:</w:t>
      </w:r>
    </w:p>
    <w:p w:rsidR="00FD14A7" w:rsidRPr="00A70946" w:rsidRDefault="008C5B4A" w:rsidP="008C5B4A">
      <w:pPr>
        <w:ind w:right="-16"/>
        <w:jc w:val="both"/>
        <w:rPr>
          <w:rFonts w:ascii="Arial" w:hAnsi="Arial" w:cs="Arial"/>
          <w:sz w:val="22"/>
          <w:szCs w:val="22"/>
        </w:rPr>
      </w:pPr>
      <w:r w:rsidRPr="008C5B4A">
        <w:rPr>
          <w:rFonts w:ascii="Arial" w:hAnsi="Arial" w:cs="Arial"/>
          <w:b/>
          <w:sz w:val="22"/>
          <w:szCs w:val="22"/>
        </w:rPr>
        <w:t>5.5.1</w:t>
      </w:r>
      <w:r>
        <w:rPr>
          <w:rFonts w:ascii="Arial" w:hAnsi="Arial" w:cs="Arial"/>
          <w:sz w:val="22"/>
          <w:szCs w:val="22"/>
        </w:rPr>
        <w:t xml:space="preserve"> </w:t>
      </w:r>
      <w:r w:rsidR="00FD14A7" w:rsidRPr="00A70946">
        <w:rPr>
          <w:rFonts w:ascii="Arial" w:hAnsi="Arial" w:cs="Arial"/>
          <w:sz w:val="22"/>
          <w:szCs w:val="22"/>
        </w:rPr>
        <w:t xml:space="preserve">- Declaração de cumprimento do art. 27 Inciso V da lei federal 8.666/93 (não emprega menor – modelo </w:t>
      </w:r>
      <w:r w:rsidR="00FD14A7" w:rsidRPr="00A70946">
        <w:rPr>
          <w:rFonts w:ascii="Arial" w:hAnsi="Arial" w:cs="Arial"/>
          <w:b/>
          <w:sz w:val="22"/>
          <w:szCs w:val="22"/>
        </w:rPr>
        <w:t>Anexo IV</w:t>
      </w:r>
      <w:r w:rsidR="00FD14A7" w:rsidRPr="00A70946">
        <w:rPr>
          <w:rFonts w:ascii="Arial" w:hAnsi="Arial" w:cs="Arial"/>
          <w:sz w:val="22"/>
          <w:szCs w:val="22"/>
        </w:rPr>
        <w:t>).</w:t>
      </w:r>
    </w:p>
    <w:p w:rsidR="00FD14A7" w:rsidRDefault="008C5B4A" w:rsidP="008C5B4A">
      <w:pPr>
        <w:ind w:right="-16"/>
        <w:jc w:val="both"/>
        <w:rPr>
          <w:rFonts w:ascii="Arial" w:hAnsi="Arial" w:cs="Arial"/>
          <w:sz w:val="22"/>
          <w:szCs w:val="22"/>
        </w:rPr>
      </w:pPr>
      <w:r w:rsidRPr="008C5B4A">
        <w:rPr>
          <w:rFonts w:ascii="Arial" w:hAnsi="Arial" w:cs="Arial"/>
          <w:b/>
          <w:sz w:val="22"/>
          <w:szCs w:val="22"/>
        </w:rPr>
        <w:t>5.5.2</w:t>
      </w:r>
      <w:r>
        <w:rPr>
          <w:rFonts w:ascii="Arial" w:hAnsi="Arial" w:cs="Arial"/>
          <w:sz w:val="22"/>
          <w:szCs w:val="22"/>
        </w:rPr>
        <w:t xml:space="preserve"> - </w:t>
      </w:r>
      <w:r w:rsidR="00FD14A7" w:rsidRPr="00A70946">
        <w:rPr>
          <w:rFonts w:ascii="Arial" w:hAnsi="Arial" w:cs="Arial"/>
          <w:sz w:val="22"/>
          <w:szCs w:val="22"/>
        </w:rPr>
        <w:t>Declaração de Responsab</w:t>
      </w:r>
      <w:r w:rsidR="00FD14A7">
        <w:rPr>
          <w:rFonts w:ascii="Arial" w:hAnsi="Arial" w:cs="Arial"/>
          <w:sz w:val="22"/>
          <w:szCs w:val="22"/>
        </w:rPr>
        <w:t xml:space="preserve">ilidade nos termos do </w:t>
      </w:r>
      <w:r w:rsidR="00FD14A7" w:rsidRPr="001A6C91">
        <w:rPr>
          <w:rFonts w:ascii="Arial" w:hAnsi="Arial" w:cs="Arial"/>
          <w:b/>
          <w:sz w:val="22"/>
          <w:szCs w:val="22"/>
        </w:rPr>
        <w:t>ANEXO VII</w:t>
      </w:r>
      <w:r w:rsidR="00FD14A7" w:rsidRPr="00A70946">
        <w:rPr>
          <w:rFonts w:ascii="Arial" w:hAnsi="Arial" w:cs="Arial"/>
          <w:sz w:val="22"/>
          <w:szCs w:val="22"/>
        </w:rPr>
        <w:t>.</w:t>
      </w:r>
    </w:p>
    <w:p w:rsidR="00FD14A7" w:rsidRPr="00A70946" w:rsidRDefault="008C5B4A" w:rsidP="00FD14A7">
      <w:pPr>
        <w:ind w:right="-16"/>
        <w:jc w:val="both"/>
        <w:rPr>
          <w:rFonts w:ascii="Arial" w:hAnsi="Arial" w:cs="Arial"/>
          <w:sz w:val="22"/>
          <w:szCs w:val="22"/>
        </w:rPr>
      </w:pPr>
      <w:r>
        <w:rPr>
          <w:rFonts w:ascii="Arial" w:hAnsi="Arial" w:cs="Arial"/>
          <w:b/>
          <w:sz w:val="22"/>
          <w:szCs w:val="22"/>
        </w:rPr>
        <w:t xml:space="preserve">5.5.3 - </w:t>
      </w:r>
      <w:r w:rsidR="00FD14A7" w:rsidRPr="0007191D">
        <w:rPr>
          <w:rFonts w:ascii="Arial" w:hAnsi="Arial" w:cs="Arial"/>
          <w:sz w:val="22"/>
          <w:szCs w:val="22"/>
        </w:rPr>
        <w:t xml:space="preserve">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00FD14A7" w:rsidRPr="007E0466">
        <w:rPr>
          <w:rFonts w:ascii="Arial" w:hAnsi="Arial" w:cs="Arial"/>
          <w:sz w:val="22"/>
          <w:szCs w:val="22"/>
          <w:u w:val="single" w:color="0000FF"/>
        </w:rPr>
        <w:t>https://certidoes-apf.apps.tcu.gov.br</w:t>
      </w:r>
      <w:r w:rsidR="00FD14A7"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FD14A7" w:rsidRDefault="00FD14A7" w:rsidP="00FD14A7">
      <w:pPr>
        <w:ind w:right="-1"/>
        <w:jc w:val="both"/>
        <w:rPr>
          <w:rFonts w:ascii="Arial" w:eastAsia="Times New Roman" w:hAnsi="Arial" w:cs="Arial"/>
          <w:sz w:val="22"/>
          <w:szCs w:val="22"/>
          <w:lang w:eastAsia="ar-SA"/>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FD14A7" w:rsidRPr="00697D41" w:rsidRDefault="00FD14A7" w:rsidP="00FD14A7">
      <w:pPr>
        <w:ind w:right="-1"/>
        <w:jc w:val="both"/>
        <w:rPr>
          <w:rFonts w:ascii="Arial" w:hAnsi="Arial" w:cs="Arial"/>
          <w:b/>
          <w:sz w:val="22"/>
          <w:szCs w:val="22"/>
          <w:u w:val="single"/>
          <w:lang w:val="pt-PT"/>
        </w:rPr>
      </w:pPr>
    </w:p>
    <w:p w:rsidR="00FD14A7" w:rsidRPr="00697D41" w:rsidRDefault="00FD14A7" w:rsidP="00FD14A7">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D14A7" w:rsidRPr="00697D41" w:rsidRDefault="00FD14A7" w:rsidP="00FD14A7">
      <w:pPr>
        <w:ind w:right="-1"/>
        <w:jc w:val="both"/>
        <w:outlineLvl w:val="0"/>
        <w:rPr>
          <w:rFonts w:ascii="Arial" w:hAnsi="Arial" w:cs="Arial"/>
          <w:b/>
          <w:sz w:val="22"/>
          <w:szCs w:val="22"/>
          <w:lang w:val="pt-PT"/>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autoSpaceDE w:val="0"/>
        <w:autoSpaceDN w:val="0"/>
        <w:adjustRightInd w:val="0"/>
        <w:ind w:right="-196"/>
        <w:rPr>
          <w:rFonts w:ascii="Arial" w:eastAsia="Calibri" w:hAnsi="Arial" w:cs="Arial"/>
          <w:b/>
          <w:sz w:val="24"/>
          <w:szCs w:val="24"/>
          <w:u w:val="single"/>
          <w:lang w:val="pt-PT" w:eastAsia="en-US"/>
        </w:rPr>
      </w:pP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r w:rsidRPr="00A70946">
        <w:rPr>
          <w:rFonts w:ascii="Arial" w:eastAsia="Calibri" w:hAnsi="Arial" w:cs="Arial"/>
          <w:b/>
          <w:sz w:val="24"/>
          <w:szCs w:val="24"/>
          <w:u w:val="single"/>
          <w:lang w:eastAsia="en-US"/>
        </w:rPr>
        <w:t>VI - CONSIDERAÇÕES GERAIS:</w:t>
      </w: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p>
    <w:p w:rsidR="008C58D6" w:rsidRPr="00A70946" w:rsidRDefault="008C58D6" w:rsidP="008C58D6">
      <w:pPr>
        <w:widowControl w:val="0"/>
        <w:tabs>
          <w:tab w:val="left" w:pos="583"/>
        </w:tabs>
        <w:autoSpaceDE w:val="0"/>
        <w:autoSpaceDN w:val="0"/>
        <w:adjustRightInd w:val="0"/>
        <w:jc w:val="both"/>
        <w:rPr>
          <w:rFonts w:ascii="Arial" w:hAnsi="Arial" w:cs="Arial"/>
          <w:sz w:val="22"/>
          <w:szCs w:val="22"/>
          <w:lang w:val="pt-PT"/>
        </w:rPr>
      </w:pPr>
      <w:r w:rsidRPr="00A70946">
        <w:rPr>
          <w:rFonts w:ascii="Arial" w:hAnsi="Arial" w:cs="Arial"/>
          <w:b/>
          <w:sz w:val="22"/>
          <w:szCs w:val="22"/>
          <w:lang w:val="pt-PT"/>
        </w:rPr>
        <w:t>Fiscalização</w:t>
      </w:r>
      <w:r w:rsidRPr="00A70946">
        <w:rPr>
          <w:rFonts w:ascii="Arial" w:hAnsi="Arial" w:cs="Arial"/>
          <w:sz w:val="22"/>
          <w:szCs w:val="22"/>
          <w:lang w:val="pt-PT"/>
        </w:rPr>
        <w:t>: A fiscalização do contrato será exercida pe</w:t>
      </w:r>
      <w:r w:rsidR="00B83492">
        <w:rPr>
          <w:rFonts w:ascii="Arial" w:hAnsi="Arial" w:cs="Arial"/>
          <w:sz w:val="22"/>
          <w:szCs w:val="22"/>
          <w:lang w:val="pt-PT"/>
        </w:rPr>
        <w:t>lo Secretário de</w:t>
      </w:r>
      <w:r>
        <w:rPr>
          <w:rFonts w:ascii="Arial" w:hAnsi="Arial" w:cs="Arial"/>
          <w:sz w:val="22"/>
          <w:szCs w:val="22"/>
          <w:lang w:val="pt-PT"/>
        </w:rPr>
        <w:t xml:space="preserve"> </w:t>
      </w:r>
      <w:r w:rsidR="00B83492">
        <w:rPr>
          <w:rFonts w:ascii="Arial" w:hAnsi="Arial" w:cs="Arial"/>
          <w:sz w:val="22"/>
          <w:szCs w:val="22"/>
          <w:lang w:val="pt-PT"/>
        </w:rPr>
        <w:t>Governo</w:t>
      </w:r>
      <w:r w:rsidRPr="00134B9C">
        <w:rPr>
          <w:rFonts w:ascii="Arial" w:hAnsi="Arial" w:cs="Arial"/>
          <w:sz w:val="22"/>
          <w:szCs w:val="22"/>
          <w:lang w:val="pt-PT"/>
        </w:rPr>
        <w:t>.</w:t>
      </w:r>
    </w:p>
    <w:p w:rsidR="008C58D6" w:rsidRPr="00A70946" w:rsidRDefault="008C58D6" w:rsidP="008C58D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A70946">
        <w:rPr>
          <w:rFonts w:ascii="Arial" w:hAnsi="Arial" w:cs="Arial"/>
          <w:b/>
          <w:sz w:val="22"/>
          <w:szCs w:val="22"/>
          <w:lang w:val="pt-PT"/>
        </w:rPr>
        <w:t>Forma de pagamento</w:t>
      </w:r>
      <w:r w:rsidRPr="00A70946">
        <w:rPr>
          <w:rFonts w:ascii="Arial" w:hAnsi="Arial" w:cs="Arial"/>
          <w:sz w:val="22"/>
          <w:szCs w:val="22"/>
          <w:lang w:val="pt-PT"/>
        </w:rPr>
        <w:t xml:space="preserve">: </w:t>
      </w:r>
      <w:r w:rsidRPr="00A70946">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C58D6" w:rsidRPr="00A70946" w:rsidRDefault="008C58D6" w:rsidP="008C58D6">
      <w:pPr>
        <w:pStyle w:val="PargrafodaLista"/>
        <w:autoSpaceDE w:val="0"/>
        <w:autoSpaceDN w:val="0"/>
        <w:adjustRightInd w:val="0"/>
        <w:spacing w:before="240" w:after="240"/>
        <w:ind w:left="0" w:right="-196"/>
        <w:jc w:val="both"/>
        <w:rPr>
          <w:rFonts w:ascii="Arial" w:eastAsia="Calibri" w:hAnsi="Arial" w:cs="Arial"/>
          <w:lang w:eastAsia="en-US"/>
        </w:rPr>
      </w:pPr>
      <w:r w:rsidRPr="00A70946">
        <w:rPr>
          <w:rFonts w:ascii="Arial" w:hAnsi="Arial" w:cs="Arial"/>
          <w:b/>
          <w:sz w:val="22"/>
          <w:szCs w:val="22"/>
          <w:lang w:val="pt-PT"/>
        </w:rPr>
        <w:lastRenderedPageBreak/>
        <w:t>Fornecimento:</w:t>
      </w:r>
      <w:r w:rsidRPr="00A70946">
        <w:rPr>
          <w:rFonts w:ascii="Arial" w:hAnsi="Arial" w:cs="Arial"/>
          <w:sz w:val="22"/>
          <w:szCs w:val="22"/>
          <w:lang w:val="pt-PT"/>
        </w:rPr>
        <w:t xml:space="preserve"> Os </w:t>
      </w:r>
      <w:r w:rsidR="007775BA">
        <w:rPr>
          <w:rFonts w:ascii="Arial" w:hAnsi="Arial" w:cs="Arial"/>
          <w:sz w:val="22"/>
          <w:szCs w:val="22"/>
          <w:lang w:val="pt-PT"/>
        </w:rPr>
        <w:t>itens deverão ser entregues</w:t>
      </w:r>
      <w:r w:rsidRPr="00A70946">
        <w:rPr>
          <w:rFonts w:ascii="Arial" w:hAnsi="Arial" w:cs="Arial"/>
          <w:sz w:val="22"/>
          <w:szCs w:val="22"/>
          <w:lang w:val="pt-PT"/>
        </w:rPr>
        <w:t xml:space="preserve"> nos locais e horários determinados pela Administração obedecendo-se fielmente as Notas de Autorização de Fornecimento.</w:t>
      </w:r>
    </w:p>
    <w:p w:rsidR="008C58D6" w:rsidRPr="00A70946" w:rsidRDefault="008C58D6" w:rsidP="008C58D6">
      <w:pPr>
        <w:widowControl w:val="0"/>
        <w:tabs>
          <w:tab w:val="left" w:pos="204"/>
        </w:tabs>
        <w:autoSpaceDE w:val="0"/>
        <w:autoSpaceDN w:val="0"/>
        <w:adjustRightInd w:val="0"/>
        <w:jc w:val="both"/>
        <w:outlineLvl w:val="0"/>
        <w:rPr>
          <w:rFonts w:ascii="Arial" w:hAnsi="Arial" w:cs="Arial"/>
          <w:b/>
          <w:bCs/>
          <w:sz w:val="22"/>
          <w:szCs w:val="22"/>
          <w:lang w:val="pt-PT"/>
        </w:rPr>
      </w:pPr>
      <w:r w:rsidRPr="00A70946">
        <w:rPr>
          <w:rFonts w:ascii="Arial" w:hAnsi="Arial" w:cs="Arial"/>
          <w:b/>
          <w:bCs/>
          <w:sz w:val="22"/>
          <w:szCs w:val="22"/>
          <w:lang w:val="pt-PT"/>
        </w:rPr>
        <w:t>Obrigações do(a) Contratado(a)</w:t>
      </w:r>
    </w:p>
    <w:p w:rsidR="008C58D6" w:rsidRPr="00A70946" w:rsidRDefault="008C58D6" w:rsidP="008C58D6">
      <w:pPr>
        <w:widowControl w:val="0"/>
        <w:tabs>
          <w:tab w:val="left" w:pos="266"/>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Observar para o fornecimento todas as as normas adequadas relativas à segurança, higi</w:t>
      </w:r>
      <w:r w:rsidR="002B2FFD">
        <w:rPr>
          <w:rFonts w:ascii="Arial" w:hAnsi="Arial" w:cs="Arial"/>
          <w:sz w:val="22"/>
          <w:szCs w:val="22"/>
          <w:lang w:val="pt-PT"/>
        </w:rPr>
        <w:t>e</w:t>
      </w:r>
      <w:r w:rsidRPr="00A70946">
        <w:rPr>
          <w:rFonts w:ascii="Arial" w:hAnsi="Arial" w:cs="Arial"/>
          <w:sz w:val="22"/>
          <w:szCs w:val="22"/>
          <w:lang w:val="pt-PT"/>
        </w:rPr>
        <w:t>ne e saúde dos dos envolvidos nos serviços e locações;</w:t>
      </w:r>
    </w:p>
    <w:p w:rsidR="008C58D6" w:rsidRPr="00A70946" w:rsidRDefault="008C58D6" w:rsidP="008C58D6">
      <w:pPr>
        <w:widowControl w:val="0"/>
        <w:tabs>
          <w:tab w:val="left" w:pos="-3402"/>
        </w:tabs>
        <w:autoSpaceDE w:val="0"/>
        <w:autoSpaceDN w:val="0"/>
        <w:adjustRightInd w:val="0"/>
        <w:jc w:val="both"/>
        <w:rPr>
          <w:rFonts w:ascii="Arial" w:hAnsi="Arial" w:cs="Arial"/>
          <w:bCs/>
          <w:sz w:val="22"/>
          <w:szCs w:val="22"/>
          <w:lang w:val="pt-PT"/>
        </w:rPr>
      </w:pPr>
      <w:r w:rsidRPr="00A70946">
        <w:rPr>
          <w:rFonts w:ascii="Arial" w:hAnsi="Arial" w:cs="Arial"/>
          <w:bCs/>
          <w:sz w:val="22"/>
          <w:szCs w:val="22"/>
          <w:lang w:val="pt-PT"/>
        </w:rPr>
        <w:t>c) Fica a empresa vencedora obrigada a apresentar no ato do pagamento toda documentação vencível, mais as C</w:t>
      </w:r>
      <w:r w:rsidRPr="00A70946">
        <w:rPr>
          <w:rFonts w:ascii="Arial" w:hAnsi="Arial" w:cs="Arial"/>
          <w:bCs/>
          <w:sz w:val="22"/>
          <w:szCs w:val="22"/>
          <w:u w:val="single"/>
          <w:lang w:val="pt-PT"/>
        </w:rPr>
        <w:t>ERTIDÕES:</w:t>
      </w:r>
      <w:r w:rsidRPr="00A70946">
        <w:rPr>
          <w:rFonts w:ascii="Arial" w:hAnsi="Arial" w:cs="Arial"/>
          <w:bCs/>
          <w:sz w:val="22"/>
          <w:szCs w:val="22"/>
          <w:lang w:val="pt-PT"/>
        </w:rPr>
        <w:t xml:space="preserve"> </w:t>
      </w:r>
      <w:r w:rsidR="009747E5"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A70946">
        <w:rPr>
          <w:rFonts w:ascii="Arial" w:hAnsi="Arial" w:cs="Arial"/>
          <w:bCs/>
          <w:sz w:val="22"/>
          <w:szCs w:val="22"/>
          <w:lang w:val="pt-PT"/>
        </w:rPr>
        <w:t>, caso as mesmas estejam vencidas;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Responsabilizar-se por todos os ônus relativos ao fornecimento do objeto licitado a si adjudicado, inclusive fretes e seguros, relações trabalhistas e previdenciárias de seus contratados;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e)</w:t>
      </w:r>
      <w:r w:rsidRPr="00A7094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f)</w:t>
      </w:r>
      <w:r w:rsidRPr="00A70946">
        <w:rPr>
          <w:rFonts w:ascii="Arial" w:hAnsi="Arial" w:cs="Arial"/>
          <w:sz w:val="22"/>
          <w:szCs w:val="22"/>
          <w:lang w:val="pt-PT"/>
        </w:rPr>
        <w:tab/>
        <w:t>Providenciar a imediata correção das deficiências apontadas pela CONTRATANTE;</w:t>
      </w:r>
    </w:p>
    <w:p w:rsidR="008C58D6" w:rsidRPr="00A70946" w:rsidRDefault="008C58D6" w:rsidP="008C58D6">
      <w:pPr>
        <w:widowControl w:val="0"/>
        <w:tabs>
          <w:tab w:val="left" w:pos="204"/>
        </w:tabs>
        <w:autoSpaceDE w:val="0"/>
        <w:autoSpaceDN w:val="0"/>
        <w:adjustRightInd w:val="0"/>
        <w:jc w:val="both"/>
        <w:rPr>
          <w:rFonts w:ascii="Arial" w:hAnsi="Arial" w:cs="Arial"/>
          <w:b/>
          <w:sz w:val="22"/>
          <w:szCs w:val="22"/>
          <w:lang w:val="pt-PT"/>
        </w:rPr>
      </w:pPr>
    </w:p>
    <w:p w:rsidR="008C58D6" w:rsidRPr="00A70946" w:rsidRDefault="008C58D6" w:rsidP="008C58D6">
      <w:pPr>
        <w:widowControl w:val="0"/>
        <w:tabs>
          <w:tab w:val="left" w:pos="204"/>
        </w:tabs>
        <w:autoSpaceDE w:val="0"/>
        <w:autoSpaceDN w:val="0"/>
        <w:adjustRightInd w:val="0"/>
        <w:jc w:val="both"/>
        <w:outlineLvl w:val="0"/>
        <w:rPr>
          <w:rFonts w:ascii="Arial" w:hAnsi="Arial" w:cs="Arial"/>
          <w:b/>
          <w:sz w:val="22"/>
          <w:szCs w:val="22"/>
          <w:lang w:val="pt-PT"/>
        </w:rPr>
      </w:pPr>
      <w:r w:rsidRPr="00A70946">
        <w:rPr>
          <w:rFonts w:ascii="Arial" w:hAnsi="Arial" w:cs="Arial"/>
          <w:b/>
          <w:sz w:val="22"/>
          <w:szCs w:val="22"/>
          <w:lang w:val="pt-PT"/>
        </w:rPr>
        <w:t>Obrigações da Administração: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Promover o recebimento provisório e o definitivo nos prazos fixados dos documentos e notas fiscais emitidos pela CONTRATADA;</w:t>
      </w:r>
    </w:p>
    <w:p w:rsidR="008C58D6" w:rsidRPr="00A70946" w:rsidRDefault="008D37F0" w:rsidP="008C58D6">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 ata/</w:t>
      </w:r>
      <w:r w:rsidR="008C58D6" w:rsidRPr="00A70946">
        <w:rPr>
          <w:rFonts w:ascii="Arial" w:hAnsi="Arial" w:cs="Arial"/>
          <w:sz w:val="22"/>
          <w:szCs w:val="22"/>
          <w:lang w:val="pt-PT"/>
        </w:rPr>
        <w:t>contrato;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Efetuar o pagamento no devido prazo fixado na Ata de Registro de Preços.</w:t>
      </w:r>
    </w:p>
    <w:p w:rsidR="008C58D6" w:rsidRPr="00A70946" w:rsidRDefault="008C58D6" w:rsidP="008C58D6">
      <w:pPr>
        <w:autoSpaceDE w:val="0"/>
        <w:autoSpaceDN w:val="0"/>
        <w:adjustRightInd w:val="0"/>
        <w:spacing w:before="240" w:after="240"/>
        <w:ind w:right="-196"/>
        <w:jc w:val="both"/>
        <w:rPr>
          <w:rFonts w:ascii="Arial" w:hAnsi="Arial" w:cs="Arial"/>
          <w:b/>
          <w:bCs/>
          <w:sz w:val="24"/>
          <w:szCs w:val="24"/>
        </w:rPr>
      </w:pPr>
      <w:r w:rsidRPr="00A70946">
        <w:rPr>
          <w:rFonts w:ascii="Arial" w:hAnsi="Arial" w:cs="Arial"/>
          <w:b/>
          <w:bCs/>
          <w:sz w:val="24"/>
          <w:szCs w:val="24"/>
        </w:rPr>
        <w:t>VII - DISPONIBILIDADE ORÇAMENTÁRIA E FINANCEIRA PARA A DESPESA</w:t>
      </w:r>
    </w:p>
    <w:p w:rsidR="00E574A6" w:rsidRDefault="008C58D6" w:rsidP="00C81ADF">
      <w:pPr>
        <w:pStyle w:val="SemEspaamento"/>
        <w:jc w:val="both"/>
        <w:rPr>
          <w:rFonts w:ascii="Arial" w:hAnsi="Arial" w:cs="Arial"/>
          <w:i/>
          <w:sz w:val="22"/>
          <w:szCs w:val="22"/>
        </w:rPr>
      </w:pPr>
      <w:r w:rsidRPr="009B1751">
        <w:rPr>
          <w:rFonts w:ascii="Arial" w:hAnsi="Arial" w:cs="Arial"/>
          <w:sz w:val="22"/>
          <w:szCs w:val="22"/>
          <w:lang w:val="pt-PT"/>
        </w:rPr>
        <w:t xml:space="preserve">12.4 - </w:t>
      </w:r>
      <w:r w:rsidR="00565DF1" w:rsidRPr="004D6174">
        <w:rPr>
          <w:rFonts w:ascii="Arial" w:hAnsi="Arial" w:cs="Arial"/>
          <w:sz w:val="22"/>
          <w:szCs w:val="22"/>
          <w:lang w:val="pt-PT"/>
        </w:rPr>
        <w:t xml:space="preserve">A despesa decorrente desta licitação correrão por conta do orçamento vigente para o exercício de 2023, nos termos da </w:t>
      </w:r>
      <w:r w:rsidR="00565DF1" w:rsidRPr="004D6174">
        <w:rPr>
          <w:rFonts w:ascii="Arial" w:hAnsi="Arial" w:cs="Arial"/>
          <w:i/>
          <w:sz w:val="22"/>
          <w:szCs w:val="22"/>
        </w:rPr>
        <w:t>Lei Orçamentária Anual do Município – Lei Municipal 905 de 29 de dezembro de 2022</w:t>
      </w:r>
      <w:r w:rsidR="00C74218">
        <w:rPr>
          <w:rFonts w:ascii="Arial" w:hAnsi="Arial" w:cs="Arial"/>
          <w:i/>
          <w:sz w:val="22"/>
          <w:szCs w:val="22"/>
        </w:rPr>
        <w:t>:</w:t>
      </w:r>
    </w:p>
    <w:p w:rsidR="00C81ADF" w:rsidRPr="00D96305" w:rsidRDefault="00C81ADF" w:rsidP="00C81ADF">
      <w:pPr>
        <w:pStyle w:val="SemEspaamento"/>
        <w:jc w:val="both"/>
        <w:rPr>
          <w:rFonts w:ascii="Arial" w:hAnsi="Arial" w:cs="Arial"/>
          <w:i/>
          <w:sz w:val="22"/>
          <w:szCs w:val="22"/>
        </w:rPr>
      </w:pPr>
      <w:r w:rsidRPr="00D96305">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F216EC" w:rsidRPr="00091B35" w:rsidTr="007B19EB">
        <w:tc>
          <w:tcPr>
            <w:tcW w:w="3674"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ESPECIFICAÇÃO DA DESPESA</w:t>
            </w:r>
          </w:p>
        </w:tc>
      </w:tr>
      <w:tr w:rsidR="00F216EC" w:rsidRPr="00091B35" w:rsidTr="007B19EB">
        <w:tc>
          <w:tcPr>
            <w:tcW w:w="3674"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02.01.01.04.122.0013.2008.3.3.90.30.00</w:t>
            </w:r>
          </w:p>
        </w:tc>
        <w:tc>
          <w:tcPr>
            <w:tcW w:w="982"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37</w:t>
            </w:r>
          </w:p>
        </w:tc>
        <w:tc>
          <w:tcPr>
            <w:tcW w:w="1402" w:type="dxa"/>
            <w:tcBorders>
              <w:top w:val="single" w:sz="4" w:space="0" w:color="auto"/>
              <w:left w:val="single" w:sz="4" w:space="0" w:color="auto"/>
              <w:bottom w:val="single" w:sz="4" w:space="0" w:color="auto"/>
              <w:right w:val="single" w:sz="4" w:space="0" w:color="auto"/>
            </w:tcBorders>
            <w:vAlign w:val="center"/>
            <w:hideMark/>
          </w:tcPr>
          <w:p w:rsidR="00F216EC" w:rsidRPr="00091B35" w:rsidRDefault="00F216E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1.500.000.0000</w:t>
            </w:r>
          </w:p>
        </w:tc>
        <w:tc>
          <w:tcPr>
            <w:tcW w:w="3723" w:type="dxa"/>
            <w:tcBorders>
              <w:top w:val="single" w:sz="4" w:space="0" w:color="auto"/>
              <w:left w:val="single" w:sz="4" w:space="0" w:color="auto"/>
              <w:bottom w:val="single" w:sz="4" w:space="0" w:color="auto"/>
              <w:right w:val="single" w:sz="4" w:space="0" w:color="auto"/>
            </w:tcBorders>
            <w:hideMark/>
          </w:tcPr>
          <w:p w:rsidR="00F216EC" w:rsidRPr="00091B35" w:rsidRDefault="00F216EC" w:rsidP="007B19EB">
            <w:pPr>
              <w:spacing w:line="276" w:lineRule="auto"/>
              <w:rPr>
                <w:rFonts w:ascii="Arial" w:eastAsia="Times New Roman" w:hAnsi="Arial" w:cs="Arial"/>
                <w:sz w:val="16"/>
                <w:szCs w:val="16"/>
                <w:lang w:eastAsia="en-US"/>
              </w:rPr>
            </w:pPr>
            <w:r w:rsidRPr="00091B35">
              <w:rPr>
                <w:rFonts w:ascii="Arial" w:hAnsi="Arial" w:cs="Arial"/>
                <w:sz w:val="16"/>
                <w:szCs w:val="16"/>
                <w:lang w:eastAsia="en-US"/>
              </w:rPr>
              <w:t>MANUT. SERVIÇOS DE GABI .E SECRETARIA</w:t>
            </w:r>
          </w:p>
          <w:p w:rsidR="00F216EC" w:rsidRPr="00091B35" w:rsidRDefault="00F216EC" w:rsidP="007B19EB">
            <w:pPr>
              <w:spacing w:line="276" w:lineRule="auto"/>
              <w:rPr>
                <w:rFonts w:ascii="Arial" w:hAnsi="Arial" w:cs="Arial"/>
                <w:sz w:val="16"/>
                <w:szCs w:val="16"/>
                <w:lang w:eastAsia="en-US"/>
              </w:rPr>
            </w:pPr>
            <w:r w:rsidRPr="00091B35">
              <w:rPr>
                <w:rFonts w:ascii="Arial" w:hAnsi="Arial" w:cs="Arial"/>
                <w:sz w:val="16"/>
                <w:szCs w:val="16"/>
                <w:lang w:eastAsia="en-US"/>
              </w:rPr>
              <w:t>Material de Consumo</w:t>
            </w:r>
          </w:p>
          <w:p w:rsidR="00F216EC" w:rsidRPr="00091B35" w:rsidRDefault="00F216EC" w:rsidP="007B19EB">
            <w:pPr>
              <w:spacing w:line="276" w:lineRule="auto"/>
              <w:rPr>
                <w:rFonts w:ascii="Arial" w:hAnsi="Arial" w:cs="Arial"/>
                <w:sz w:val="16"/>
                <w:szCs w:val="16"/>
                <w:lang w:eastAsia="en-US"/>
              </w:rPr>
            </w:pPr>
            <w:r w:rsidRPr="00091B35">
              <w:rPr>
                <w:rFonts w:ascii="Arial" w:hAnsi="Arial" w:cs="Arial"/>
                <w:sz w:val="16"/>
                <w:szCs w:val="16"/>
                <w:lang w:eastAsia="en-US"/>
              </w:rPr>
              <w:t>Recursos não vinculados de Impostos</w:t>
            </w:r>
          </w:p>
        </w:tc>
      </w:tr>
    </w:tbl>
    <w:p w:rsidR="00C81ADF" w:rsidRPr="00F216EC" w:rsidRDefault="00C81ADF" w:rsidP="00C81ADF">
      <w:pPr>
        <w:widowControl w:val="0"/>
        <w:tabs>
          <w:tab w:val="left" w:pos="-3402"/>
        </w:tabs>
        <w:autoSpaceDE w:val="0"/>
        <w:autoSpaceDN w:val="0"/>
        <w:adjustRightInd w:val="0"/>
        <w:ind w:right="-196"/>
        <w:jc w:val="both"/>
        <w:outlineLvl w:val="0"/>
        <w:rPr>
          <w:rFonts w:ascii="Arial" w:hAnsi="Arial" w:cs="Arial"/>
          <w:b/>
          <w:noProof/>
          <w:sz w:val="22"/>
          <w:szCs w:val="22"/>
        </w:rPr>
      </w:pPr>
    </w:p>
    <w:p w:rsidR="008C58D6" w:rsidRPr="00A70946" w:rsidRDefault="008C58D6" w:rsidP="00C81ADF">
      <w:pPr>
        <w:pStyle w:val="SemEspaamento"/>
        <w:jc w:val="both"/>
        <w:rPr>
          <w:rFonts w:ascii="Arial" w:hAnsi="Arial" w:cs="Arial"/>
          <w:sz w:val="24"/>
          <w:szCs w:val="24"/>
        </w:rPr>
      </w:pPr>
      <w:r w:rsidRPr="00A70946">
        <w:rPr>
          <w:rFonts w:ascii="Arial" w:hAnsi="Arial" w:cs="Arial"/>
          <w:b/>
          <w:bCs/>
          <w:sz w:val="24"/>
          <w:szCs w:val="24"/>
        </w:rPr>
        <w:t xml:space="preserve">VIII – PRAZO DE EXECUÇÃO: </w:t>
      </w:r>
      <w:r w:rsidRPr="00A70946">
        <w:rPr>
          <w:rFonts w:ascii="Arial" w:hAnsi="Arial" w:cs="Arial"/>
          <w:bCs/>
          <w:sz w:val="24"/>
          <w:szCs w:val="24"/>
        </w:rPr>
        <w:t>A</w:t>
      </w:r>
      <w:r w:rsidRPr="00A70946">
        <w:rPr>
          <w:rFonts w:ascii="Arial" w:hAnsi="Arial" w:cs="Arial"/>
          <w:sz w:val="24"/>
          <w:szCs w:val="24"/>
        </w:rPr>
        <w:t xml:space="preserve"> vigência </w:t>
      </w:r>
      <w:r>
        <w:rPr>
          <w:rFonts w:ascii="Arial" w:hAnsi="Arial" w:cs="Arial"/>
          <w:sz w:val="24"/>
          <w:szCs w:val="24"/>
        </w:rPr>
        <w:t>da ata de registro de preços</w:t>
      </w:r>
      <w:r w:rsidRPr="00A70946">
        <w:rPr>
          <w:rFonts w:ascii="Arial" w:hAnsi="Arial" w:cs="Arial"/>
          <w:sz w:val="24"/>
          <w:szCs w:val="24"/>
        </w:rPr>
        <w:t xml:space="preserve"> será de um ano após a assinatura.</w:t>
      </w:r>
    </w:p>
    <w:p w:rsidR="00676161" w:rsidRDefault="00676161"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C58D6" w:rsidRPr="00A81D3F" w:rsidRDefault="008C58D6"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A81D3F">
        <w:rPr>
          <w:rFonts w:ascii="Arial" w:hAnsi="Arial" w:cs="Arial"/>
          <w:sz w:val="24"/>
          <w:szCs w:val="24"/>
        </w:rPr>
        <w:t>Desterro d</w:t>
      </w:r>
      <w:r w:rsidR="00C81ADF" w:rsidRPr="00A81D3F">
        <w:rPr>
          <w:rFonts w:ascii="Arial" w:hAnsi="Arial" w:cs="Arial"/>
          <w:sz w:val="24"/>
          <w:szCs w:val="24"/>
        </w:rPr>
        <w:t xml:space="preserve">o Melo, </w:t>
      </w:r>
      <w:r w:rsidR="00A81D3F" w:rsidRPr="00A81D3F">
        <w:rPr>
          <w:rFonts w:ascii="Arial" w:hAnsi="Arial" w:cs="Arial"/>
          <w:sz w:val="24"/>
          <w:szCs w:val="24"/>
        </w:rPr>
        <w:t>28</w:t>
      </w:r>
      <w:r w:rsidRPr="00A81D3F">
        <w:rPr>
          <w:rFonts w:ascii="Arial" w:hAnsi="Arial" w:cs="Arial"/>
          <w:sz w:val="24"/>
          <w:szCs w:val="24"/>
        </w:rPr>
        <w:t xml:space="preserve"> de </w:t>
      </w:r>
      <w:r w:rsidR="00040B63" w:rsidRPr="00A81D3F">
        <w:rPr>
          <w:rFonts w:ascii="Arial" w:hAnsi="Arial" w:cs="Arial"/>
          <w:sz w:val="24"/>
          <w:szCs w:val="24"/>
        </w:rPr>
        <w:t>novembro de 202</w:t>
      </w:r>
      <w:r w:rsidR="001002C8" w:rsidRPr="00A81D3F">
        <w:rPr>
          <w:rFonts w:ascii="Arial" w:hAnsi="Arial" w:cs="Arial"/>
          <w:sz w:val="24"/>
          <w:szCs w:val="24"/>
        </w:rPr>
        <w:t>3</w:t>
      </w:r>
      <w:r w:rsidRPr="00A81D3F">
        <w:rPr>
          <w:rFonts w:ascii="Arial" w:hAnsi="Arial" w:cs="Arial"/>
          <w:sz w:val="24"/>
          <w:szCs w:val="24"/>
        </w:rPr>
        <w:t>.</w:t>
      </w:r>
    </w:p>
    <w:p w:rsidR="008406EC" w:rsidRDefault="008406EC"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406EC" w:rsidRPr="00A70946" w:rsidRDefault="008406EC"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406EC" w:rsidRPr="00A70946" w:rsidTr="00B25652">
        <w:trPr>
          <w:jc w:val="center"/>
        </w:trPr>
        <w:tc>
          <w:tcPr>
            <w:tcW w:w="4253" w:type="dxa"/>
          </w:tcPr>
          <w:p w:rsidR="008406EC"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lastRenderedPageBreak/>
              <w:t>__________________________</w:t>
            </w:r>
          </w:p>
        </w:tc>
      </w:tr>
      <w:tr w:rsidR="008406EC" w:rsidRPr="002A77F3" w:rsidTr="00B25652">
        <w:trPr>
          <w:jc w:val="center"/>
        </w:trPr>
        <w:tc>
          <w:tcPr>
            <w:tcW w:w="4253" w:type="dxa"/>
          </w:tcPr>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lastRenderedPageBreak/>
              <w:t>Thales d</w:t>
            </w:r>
            <w:r w:rsidRPr="000850DC">
              <w:rPr>
                <w:rFonts w:ascii="Arial" w:hAnsi="Arial" w:cs="Arial"/>
                <w:sz w:val="24"/>
                <w:szCs w:val="24"/>
                <w:lang w:val="pt-PT"/>
              </w:rPr>
              <w:t>e Almeida Batista</w:t>
            </w:r>
          </w:p>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Secretário de Governo</w:t>
            </w:r>
          </w:p>
        </w:tc>
      </w:tr>
    </w:tbl>
    <w:p w:rsidR="003E5286" w:rsidRDefault="003E5286" w:rsidP="008C58D6">
      <w:pPr>
        <w:ind w:right="-196"/>
        <w:jc w:val="center"/>
        <w:rPr>
          <w:rFonts w:ascii="Arial" w:hAnsi="Arial" w:cs="Arial"/>
          <w:b/>
          <w:sz w:val="28"/>
          <w:szCs w:val="28"/>
          <w:u w:val="single"/>
        </w:rPr>
      </w:pPr>
      <w:r>
        <w:rPr>
          <w:rFonts w:ascii="Arial" w:hAnsi="Arial" w:cs="Arial"/>
          <w:b/>
          <w:sz w:val="28"/>
          <w:szCs w:val="28"/>
          <w:u w:val="single"/>
        </w:rPr>
        <w:br w:type="page"/>
      </w:r>
    </w:p>
    <w:p w:rsidR="008C58D6" w:rsidRPr="00A70946" w:rsidRDefault="008C58D6" w:rsidP="008C58D6">
      <w:pPr>
        <w:ind w:right="-196"/>
        <w:jc w:val="center"/>
        <w:rPr>
          <w:rFonts w:ascii="Arial" w:hAnsi="Arial" w:cs="Arial"/>
          <w:b/>
          <w:sz w:val="28"/>
          <w:szCs w:val="28"/>
          <w:u w:val="single"/>
        </w:rPr>
      </w:pPr>
      <w:r w:rsidRPr="00A70946">
        <w:rPr>
          <w:rFonts w:ascii="Arial" w:hAnsi="Arial" w:cs="Arial"/>
          <w:b/>
          <w:sz w:val="28"/>
          <w:szCs w:val="28"/>
          <w:u w:val="single"/>
        </w:rPr>
        <w:lastRenderedPageBreak/>
        <w:t>Anexo II</w:t>
      </w:r>
    </w:p>
    <w:p w:rsidR="008C58D6" w:rsidRPr="00A70946" w:rsidRDefault="008C58D6" w:rsidP="008C58D6">
      <w:pPr>
        <w:ind w:right="-1"/>
        <w:jc w:val="center"/>
        <w:rPr>
          <w:rFonts w:ascii="Arial" w:hAnsi="Arial" w:cs="Arial"/>
          <w:b/>
          <w:sz w:val="22"/>
          <w:szCs w:val="22"/>
        </w:rPr>
      </w:pPr>
    </w:p>
    <w:p w:rsidR="008C58D6" w:rsidRPr="00A70946" w:rsidRDefault="00EB3B4C" w:rsidP="008C58D6">
      <w:pPr>
        <w:ind w:right="-1"/>
        <w:jc w:val="center"/>
        <w:rPr>
          <w:rFonts w:ascii="Arial" w:hAnsi="Arial" w:cs="Arial"/>
          <w:b/>
          <w:sz w:val="22"/>
          <w:szCs w:val="22"/>
          <w:u w:val="single"/>
        </w:rPr>
      </w:pPr>
      <w:r>
        <w:rPr>
          <w:rFonts w:ascii="Arial" w:hAnsi="Arial" w:cs="Arial"/>
          <w:b/>
          <w:sz w:val="22"/>
          <w:szCs w:val="22"/>
          <w:u w:val="single"/>
        </w:rPr>
        <w:t>MODELO DE PROPOSTA</w:t>
      </w:r>
    </w:p>
    <w:p w:rsidR="008C58D6" w:rsidRDefault="008C58D6" w:rsidP="008C58D6">
      <w:pPr>
        <w:pStyle w:val="Corpodetexto"/>
        <w:ind w:right="-1"/>
        <w:rPr>
          <w:b/>
        </w:rPr>
      </w:pPr>
    </w:p>
    <w:p w:rsidR="008C58D6" w:rsidRPr="008855D4" w:rsidRDefault="00C81ADF" w:rsidP="008C58D6">
      <w:pPr>
        <w:pStyle w:val="Corpodetexto"/>
        <w:ind w:right="-1"/>
        <w:rPr>
          <w:b/>
        </w:rPr>
      </w:pPr>
      <w:r w:rsidRPr="008855D4">
        <w:rPr>
          <w:b/>
        </w:rPr>
        <w:t>Processo Licitatório nº 0</w:t>
      </w:r>
      <w:r w:rsidR="008855D4" w:rsidRPr="008855D4">
        <w:rPr>
          <w:b/>
        </w:rPr>
        <w:t>68</w:t>
      </w:r>
      <w:r w:rsidRPr="008855D4">
        <w:rPr>
          <w:b/>
        </w:rPr>
        <w:t>/202</w:t>
      </w:r>
      <w:r w:rsidR="00220096" w:rsidRPr="008855D4">
        <w:rPr>
          <w:b/>
        </w:rPr>
        <w:t>3</w:t>
      </w:r>
    </w:p>
    <w:p w:rsidR="008C58D6" w:rsidRPr="008855D4" w:rsidRDefault="00C81ADF" w:rsidP="008C58D6">
      <w:pPr>
        <w:pStyle w:val="Corpodetexto"/>
        <w:ind w:right="-1"/>
        <w:rPr>
          <w:b/>
        </w:rPr>
      </w:pPr>
      <w:r w:rsidRPr="008855D4">
        <w:rPr>
          <w:b/>
        </w:rPr>
        <w:t xml:space="preserve">Pregão </w:t>
      </w:r>
      <w:r w:rsidR="00F1151D" w:rsidRPr="008855D4">
        <w:rPr>
          <w:b/>
        </w:rPr>
        <w:t xml:space="preserve">Presencial </w:t>
      </w:r>
      <w:r w:rsidRPr="008855D4">
        <w:rPr>
          <w:b/>
        </w:rPr>
        <w:t>nº 0</w:t>
      </w:r>
      <w:r w:rsidR="008855D4" w:rsidRPr="008855D4">
        <w:rPr>
          <w:b/>
        </w:rPr>
        <w:t>35</w:t>
      </w:r>
      <w:r w:rsidRPr="008855D4">
        <w:rPr>
          <w:b/>
        </w:rPr>
        <w:t>/202</w:t>
      </w:r>
      <w:r w:rsidR="00220096" w:rsidRPr="008855D4">
        <w:rPr>
          <w:b/>
        </w:rPr>
        <w:t>3</w:t>
      </w:r>
    </w:p>
    <w:p w:rsidR="008C58D6" w:rsidRPr="008855D4" w:rsidRDefault="008C58D6" w:rsidP="008C58D6">
      <w:pPr>
        <w:pStyle w:val="Corpodetexto"/>
        <w:ind w:right="-1"/>
        <w:rPr>
          <w:b/>
        </w:rPr>
      </w:pPr>
      <w:r w:rsidRPr="008855D4">
        <w:rPr>
          <w:b/>
        </w:rPr>
        <w:t>Registro de Preços nº 0</w:t>
      </w:r>
      <w:r w:rsidR="008855D4" w:rsidRPr="008855D4">
        <w:rPr>
          <w:b/>
        </w:rPr>
        <w:t>31</w:t>
      </w:r>
      <w:r w:rsidR="00C81ADF" w:rsidRPr="008855D4">
        <w:rPr>
          <w:b/>
        </w:rPr>
        <w:t>/202</w:t>
      </w:r>
      <w:r w:rsidR="00220096" w:rsidRPr="008855D4">
        <w:rPr>
          <w:b/>
        </w:rPr>
        <w:t>3</w:t>
      </w:r>
    </w:p>
    <w:p w:rsidR="008C58D6" w:rsidRPr="00A70946" w:rsidRDefault="008C58D6" w:rsidP="008C58D6">
      <w:pPr>
        <w:pStyle w:val="Corpodetexto"/>
        <w:ind w:right="-1"/>
        <w:rPr>
          <w:b/>
        </w:rPr>
      </w:pPr>
      <w:r w:rsidRPr="00A70946">
        <w:rPr>
          <w:b/>
        </w:rPr>
        <w:t>Tipo: Menor Preço Por Item</w:t>
      </w:r>
    </w:p>
    <w:p w:rsidR="008C58D6" w:rsidRPr="00A70946" w:rsidRDefault="008C58D6" w:rsidP="008C58D6">
      <w:pPr>
        <w:pStyle w:val="Corpodetexto"/>
        <w:ind w:right="-1"/>
        <w:rPr>
          <w:b/>
        </w:rPr>
      </w:pPr>
      <w:r w:rsidRPr="00A70946">
        <w:rPr>
          <w:b/>
        </w:rPr>
        <w:t xml:space="preserve">Objeto: </w:t>
      </w:r>
      <w:r w:rsidR="00766E38">
        <w:rPr>
          <w:b/>
        </w:rPr>
        <w:t xml:space="preserve">AQUISIÇÃO DE CESTA </w:t>
      </w:r>
      <w:r w:rsidR="00D963BE" w:rsidRPr="00D963BE">
        <w:rPr>
          <w:b/>
        </w:rPr>
        <w:t>NATALINA</w:t>
      </w:r>
      <w:r w:rsidRPr="00A70946">
        <w:rPr>
          <w:b/>
        </w:rPr>
        <w:t>.</w:t>
      </w:r>
    </w:p>
    <w:p w:rsidR="008C58D6" w:rsidRPr="00A70946" w:rsidRDefault="008C58D6" w:rsidP="008C58D6">
      <w:pPr>
        <w:ind w:right="-1"/>
        <w:jc w:val="both"/>
        <w:rPr>
          <w:rFonts w:ascii="Arial" w:hAnsi="Arial" w:cs="Arial"/>
          <w:sz w:val="22"/>
          <w:szCs w:val="22"/>
        </w:rPr>
      </w:pPr>
    </w:p>
    <w:p w:rsidR="00FD48F4" w:rsidRDefault="00FD48F4" w:rsidP="00FD48F4">
      <w:pPr>
        <w:ind w:right="-196" w:firstLine="708"/>
        <w:jc w:val="both"/>
        <w:rPr>
          <w:rFonts w:ascii="Arial" w:hAnsi="Arial" w:cs="Arial"/>
          <w:sz w:val="22"/>
          <w:szCs w:val="22"/>
        </w:rPr>
      </w:pPr>
      <w:r>
        <w:rPr>
          <w:rFonts w:ascii="Arial" w:hAnsi="Arial" w:cs="Arial"/>
          <w:sz w:val="22"/>
          <w:szCs w:val="22"/>
        </w:rPr>
        <w:t>A empresa</w:t>
      </w:r>
      <w:r w:rsidRPr="004B6193">
        <w:rPr>
          <w:rFonts w:ascii="Arial" w:hAnsi="Arial" w:cs="Arial"/>
          <w:sz w:val="22"/>
          <w:szCs w:val="22"/>
        </w:rPr>
        <w:t xml:space="preserve">......................................................................, inscrita(o) no CNPJ sob nº ....................................., </w:t>
      </w:r>
      <w:r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p w:rsidR="00E76AE7" w:rsidRDefault="00E76AE7" w:rsidP="00FD48F4">
      <w:pPr>
        <w:ind w:right="-196" w:firstLine="708"/>
        <w:jc w:val="both"/>
        <w:rPr>
          <w:rFonts w:ascii="Arial" w:hAnsi="Arial" w:cs="Arial"/>
          <w:sz w:val="22"/>
          <w:szCs w:val="22"/>
        </w:rPr>
      </w:pPr>
    </w:p>
    <w:p w:rsidR="00E76AE7" w:rsidRPr="00E76AE7" w:rsidRDefault="00E76AE7" w:rsidP="00E76AE7">
      <w:pPr>
        <w:ind w:right="-196"/>
        <w:rPr>
          <w:rFonts w:ascii="Arial" w:hAnsi="Arial" w:cs="Arial"/>
          <w:b/>
          <w:i/>
          <w:sz w:val="24"/>
          <w:szCs w:val="24"/>
          <w:u w:val="single"/>
        </w:rPr>
      </w:pPr>
      <w:r w:rsidRPr="00E76AE7">
        <w:rPr>
          <w:rFonts w:ascii="Arial" w:hAnsi="Arial" w:cs="Arial"/>
          <w:b/>
          <w:i/>
          <w:sz w:val="24"/>
          <w:szCs w:val="24"/>
          <w:u w:val="single"/>
        </w:rPr>
        <w:t>OBS: NÃO ESQUECER DE INFORMAR</w:t>
      </w:r>
      <w:r>
        <w:rPr>
          <w:rFonts w:ascii="Arial" w:hAnsi="Arial" w:cs="Arial"/>
          <w:b/>
          <w:i/>
          <w:sz w:val="24"/>
          <w:szCs w:val="24"/>
          <w:u w:val="single"/>
        </w:rPr>
        <w:t xml:space="preserve"> A MARCA</w:t>
      </w:r>
      <w:r w:rsidRPr="00E76AE7">
        <w:rPr>
          <w:rFonts w:ascii="Arial" w:hAnsi="Arial" w:cs="Arial"/>
          <w:b/>
          <w:i/>
          <w:sz w:val="24"/>
          <w:szCs w:val="24"/>
          <w:u w:val="single"/>
        </w:rPr>
        <w:t xml:space="preserve"> DOS PRODUTOS DE CADA CESTA.</w:t>
      </w:r>
    </w:p>
    <w:p w:rsidR="008C58D6" w:rsidRPr="00A70946" w:rsidRDefault="008C58D6" w:rsidP="008C58D6">
      <w:pPr>
        <w:ind w:right="-1"/>
        <w:jc w:val="both"/>
        <w:rPr>
          <w:rFonts w:ascii="Arial" w:hAnsi="Arial" w:cs="Arial"/>
          <w:sz w:val="22"/>
          <w:szCs w:val="22"/>
        </w:rPr>
      </w:pPr>
    </w:p>
    <w:tbl>
      <w:tblPr>
        <w:tblW w:w="10207" w:type="dxa"/>
        <w:tblInd w:w="-356" w:type="dxa"/>
        <w:tblLayout w:type="fixed"/>
        <w:tblCellMar>
          <w:left w:w="70" w:type="dxa"/>
          <w:right w:w="70" w:type="dxa"/>
        </w:tblCellMar>
        <w:tblLook w:val="04A0" w:firstRow="1" w:lastRow="0" w:firstColumn="1" w:lastColumn="0" w:noHBand="0" w:noVBand="1"/>
      </w:tblPr>
      <w:tblGrid>
        <w:gridCol w:w="709"/>
        <w:gridCol w:w="4679"/>
        <w:gridCol w:w="850"/>
        <w:gridCol w:w="1134"/>
        <w:gridCol w:w="1418"/>
        <w:gridCol w:w="1417"/>
      </w:tblGrid>
      <w:tr w:rsidR="001B0EB6" w:rsidRPr="00483108" w:rsidTr="00E6749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ITEM</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both"/>
              <w:rPr>
                <w:rFonts w:ascii="Arial" w:hAnsi="Arial" w:cs="Arial"/>
                <w:b/>
                <w:bCs/>
                <w:sz w:val="18"/>
              </w:rPr>
            </w:pPr>
            <w:r w:rsidRPr="00483108">
              <w:rPr>
                <w:rFonts w:ascii="Arial" w:hAnsi="Arial" w:cs="Arial"/>
                <w:b/>
                <w:bCs/>
                <w:sz w:val="18"/>
              </w:rPr>
              <w:t>DESCRIÇÃO DO MATERIAL / SERVIÇO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UN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QUANT</w:t>
            </w:r>
          </w:p>
        </w:tc>
        <w:tc>
          <w:tcPr>
            <w:tcW w:w="1418" w:type="dxa"/>
            <w:tcBorders>
              <w:top w:val="single" w:sz="4" w:space="0" w:color="auto"/>
              <w:left w:val="nil"/>
              <w:bottom w:val="single" w:sz="4" w:space="0" w:color="auto"/>
              <w:right w:val="single" w:sz="4" w:space="0" w:color="auto"/>
            </w:tcBorders>
            <w:vAlign w:val="center"/>
          </w:tcPr>
          <w:p w:rsidR="001B0EB6" w:rsidRPr="00483108" w:rsidRDefault="001B0EB6" w:rsidP="007D7042">
            <w:pPr>
              <w:jc w:val="center"/>
              <w:rPr>
                <w:rFonts w:ascii="Arial" w:hAnsi="Arial" w:cs="Arial"/>
                <w:b/>
                <w:bCs/>
                <w:sz w:val="18"/>
              </w:rPr>
            </w:pPr>
            <w:r>
              <w:rPr>
                <w:rFonts w:ascii="Arial" w:hAnsi="Arial" w:cs="Arial"/>
                <w:b/>
                <w:bCs/>
                <w:sz w:val="18"/>
              </w:rPr>
              <w:t>MARCA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EB6" w:rsidRPr="00483108" w:rsidRDefault="001B0EB6" w:rsidP="007D7042">
            <w:pPr>
              <w:jc w:val="center"/>
              <w:rPr>
                <w:rFonts w:ascii="Arial" w:hAnsi="Arial" w:cs="Arial"/>
                <w:b/>
                <w:bCs/>
                <w:sz w:val="18"/>
              </w:rPr>
            </w:pPr>
            <w:r w:rsidRPr="00483108">
              <w:rPr>
                <w:rFonts w:ascii="Arial" w:hAnsi="Arial" w:cs="Arial"/>
                <w:b/>
                <w:bCs/>
                <w:sz w:val="18"/>
              </w:rPr>
              <w:t>VALOR UNT.</w:t>
            </w:r>
          </w:p>
        </w:tc>
      </w:tr>
      <w:tr w:rsidR="001B0EB6" w:rsidRPr="00483108" w:rsidTr="006A273B">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1B0EB6" w:rsidRPr="00483108" w:rsidRDefault="001B0EB6" w:rsidP="001B0EB6">
            <w:pPr>
              <w:pStyle w:val="PargrafodaLista"/>
              <w:numPr>
                <w:ilvl w:val="0"/>
                <w:numId w:val="11"/>
              </w:numPr>
              <w:jc w:val="center"/>
              <w:rPr>
                <w:rFonts w:ascii="Arial" w:hAnsi="Arial" w:cs="Arial"/>
                <w:sz w:val="18"/>
              </w:rPr>
            </w:pPr>
          </w:p>
        </w:tc>
        <w:tc>
          <w:tcPr>
            <w:tcW w:w="4679" w:type="dxa"/>
            <w:tcBorders>
              <w:top w:val="single" w:sz="4" w:space="0" w:color="auto"/>
              <w:left w:val="nil"/>
              <w:bottom w:val="single" w:sz="4" w:space="0" w:color="auto"/>
              <w:right w:val="nil"/>
            </w:tcBorders>
            <w:shd w:val="clear" w:color="auto" w:fill="auto"/>
            <w:vAlign w:val="center"/>
          </w:tcPr>
          <w:p w:rsidR="00054E1A" w:rsidRDefault="00054E1A" w:rsidP="00054E1A">
            <w:pPr>
              <w:jc w:val="both"/>
              <w:rPr>
                <w:rFonts w:ascii="Arial" w:hAnsi="Arial" w:cs="Arial"/>
                <w:b/>
                <w:sz w:val="22"/>
                <w:szCs w:val="22"/>
              </w:rPr>
            </w:pPr>
            <w:r w:rsidRPr="00147AB4">
              <w:rPr>
                <w:rFonts w:ascii="Arial" w:hAnsi="Arial" w:cs="Arial"/>
                <w:b/>
                <w:sz w:val="22"/>
                <w:szCs w:val="22"/>
              </w:rPr>
              <w:t>Cestas natalinas com os produtos:</w:t>
            </w:r>
          </w:p>
          <w:p w:rsidR="00054E1A" w:rsidRPr="00147AB4" w:rsidRDefault="00054E1A" w:rsidP="00054E1A">
            <w:pPr>
              <w:jc w:val="both"/>
              <w:rPr>
                <w:rFonts w:ascii="Arial" w:hAnsi="Arial" w:cs="Arial"/>
                <w:b/>
                <w:sz w:val="22"/>
                <w:szCs w:val="22"/>
              </w:rPr>
            </w:pPr>
          </w:p>
          <w:p w:rsidR="00054E1A" w:rsidRPr="00FD1CAF" w:rsidRDefault="00054E1A" w:rsidP="00054E1A">
            <w:pPr>
              <w:pStyle w:val="PargrafodaLista"/>
              <w:numPr>
                <w:ilvl w:val="0"/>
                <w:numId w:val="36"/>
              </w:numPr>
              <w:jc w:val="both"/>
              <w:rPr>
                <w:rFonts w:ascii="Arial" w:hAnsi="Arial" w:cs="Arial"/>
                <w:sz w:val="22"/>
                <w:szCs w:val="22"/>
                <w:u w:val="thick"/>
              </w:rPr>
            </w:pPr>
            <w:r w:rsidRPr="00FD1CAF">
              <w:rPr>
                <w:rFonts w:ascii="Arial" w:hAnsi="Arial" w:cs="Arial"/>
                <w:sz w:val="22"/>
                <w:szCs w:val="22"/>
                <w:u w:val="thick"/>
              </w:rPr>
              <w:t xml:space="preserve">Macarrão espaguete </w:t>
            </w:r>
          </w:p>
          <w:p w:rsidR="00054E1A" w:rsidRDefault="00054E1A" w:rsidP="00054E1A">
            <w:pPr>
              <w:jc w:val="both"/>
              <w:rPr>
                <w:rFonts w:ascii="Arial" w:hAnsi="Arial" w:cs="Arial"/>
                <w:sz w:val="22"/>
                <w:szCs w:val="22"/>
              </w:rPr>
            </w:pPr>
          </w:p>
          <w:p w:rsidR="00054E1A" w:rsidRDefault="00054E1A" w:rsidP="00054E1A">
            <w:pPr>
              <w:jc w:val="both"/>
              <w:rPr>
                <w:rFonts w:ascii="Arial" w:hAnsi="Arial" w:cs="Arial"/>
              </w:rPr>
            </w:pPr>
            <w:r>
              <w:rPr>
                <w:rFonts w:ascii="Arial" w:hAnsi="Arial" w:cs="Arial"/>
              </w:rPr>
              <w:t>Macarrão, tipo massa com ovos</w:t>
            </w:r>
            <w:r w:rsidRPr="00E44115">
              <w:rPr>
                <w:rFonts w:ascii="Arial" w:hAnsi="Arial" w:cs="Arial"/>
              </w:rPr>
              <w:t>, formato espaguete, n° 8 embalagem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054E1A" w:rsidRDefault="00054E1A" w:rsidP="00054E1A">
            <w:pPr>
              <w:jc w:val="both"/>
              <w:rPr>
                <w:rFonts w:ascii="Arial" w:hAnsi="Arial" w:cs="Arial"/>
              </w:rPr>
            </w:pPr>
          </w:p>
          <w:p w:rsidR="00054E1A" w:rsidRPr="00FD1CAF" w:rsidRDefault="00054E1A" w:rsidP="00054E1A">
            <w:pPr>
              <w:pStyle w:val="PargrafodaLista"/>
              <w:numPr>
                <w:ilvl w:val="0"/>
                <w:numId w:val="35"/>
              </w:numPr>
              <w:jc w:val="both"/>
              <w:rPr>
                <w:rFonts w:ascii="Arial" w:hAnsi="Arial" w:cs="Arial"/>
                <w:sz w:val="22"/>
                <w:szCs w:val="22"/>
                <w:u w:val="thick"/>
              </w:rPr>
            </w:pPr>
            <w:r w:rsidRPr="00FD1CAF">
              <w:rPr>
                <w:rFonts w:ascii="Arial" w:hAnsi="Arial" w:cs="Arial"/>
                <w:sz w:val="22"/>
                <w:szCs w:val="22"/>
                <w:u w:val="thick"/>
              </w:rPr>
              <w:t>Macarrão lasanha 500g</w:t>
            </w:r>
          </w:p>
          <w:p w:rsidR="00054E1A" w:rsidRDefault="00054E1A" w:rsidP="00054E1A">
            <w:pPr>
              <w:jc w:val="both"/>
              <w:rPr>
                <w:rFonts w:ascii="Arial" w:hAnsi="Arial" w:cs="Arial"/>
              </w:rPr>
            </w:pPr>
          </w:p>
          <w:p w:rsidR="00054E1A" w:rsidRDefault="00054E1A" w:rsidP="00054E1A">
            <w:pPr>
              <w:jc w:val="both"/>
              <w:rPr>
                <w:rFonts w:ascii="Arial" w:hAnsi="Arial" w:cs="Arial"/>
              </w:rPr>
            </w:pPr>
            <w:r>
              <w:rPr>
                <w:rFonts w:ascii="Arial" w:hAnsi="Arial" w:cs="Arial"/>
              </w:rPr>
              <w:t>Macarrão, tipo massa com ovos</w:t>
            </w:r>
            <w:r w:rsidRPr="00E44115">
              <w:rPr>
                <w:rFonts w:ascii="Arial" w:hAnsi="Arial" w:cs="Arial"/>
              </w:rPr>
              <w:t>, formato</w:t>
            </w:r>
            <w:r>
              <w:rPr>
                <w:rFonts w:ascii="Arial" w:hAnsi="Arial" w:cs="Arial"/>
              </w:rPr>
              <w:t xml:space="preserve"> lasanha</w:t>
            </w:r>
            <w:r w:rsidRPr="00E44115">
              <w:rPr>
                <w:rFonts w:ascii="Arial" w:hAnsi="Arial" w:cs="Arial"/>
              </w:rPr>
              <w:t xml:space="preserve"> </w:t>
            </w:r>
            <w:r w:rsidRPr="002E4FF6">
              <w:rPr>
                <w:rFonts w:ascii="Arial" w:hAnsi="Arial" w:cs="Arial"/>
              </w:rPr>
              <w:t>Sêmola de trigo enriquecida</w:t>
            </w:r>
            <w:r>
              <w:rPr>
                <w:rFonts w:ascii="Arial" w:hAnsi="Arial" w:cs="Arial"/>
              </w:rPr>
              <w:t xml:space="preserve"> com ferro e ácido fólico, </w:t>
            </w:r>
            <w:r w:rsidRPr="002E4FF6">
              <w:rPr>
                <w:rFonts w:ascii="Arial" w:hAnsi="Arial" w:cs="Arial"/>
              </w:rPr>
              <w:t>e corantes naturais cúrcuma e urucum</w:t>
            </w:r>
            <w:r>
              <w:rPr>
                <w:rFonts w:ascii="Arial" w:hAnsi="Arial" w:cs="Arial"/>
              </w:rPr>
              <w:t>. E</w:t>
            </w:r>
            <w:r w:rsidRPr="00E44115">
              <w:rPr>
                <w:rFonts w:ascii="Arial" w:hAnsi="Arial" w:cs="Arial"/>
              </w:rPr>
              <w:t>mbalagem</w:t>
            </w:r>
            <w:r>
              <w:rPr>
                <w:rFonts w:ascii="Arial" w:hAnsi="Arial" w:cs="Arial"/>
              </w:rPr>
              <w:t xml:space="preserve"> de 500g,</w:t>
            </w:r>
            <w:r w:rsidRPr="00E44115">
              <w:rPr>
                <w:rFonts w:ascii="Arial" w:hAnsi="Arial" w:cs="Arial"/>
              </w:rPr>
              <w:t xml:space="preserve">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054E1A" w:rsidRDefault="00054E1A" w:rsidP="00054E1A">
            <w:pPr>
              <w:jc w:val="both"/>
              <w:rPr>
                <w:rFonts w:ascii="Arial" w:hAnsi="Arial" w:cs="Arial"/>
                <w:sz w:val="22"/>
                <w:szCs w:val="22"/>
              </w:rPr>
            </w:pPr>
          </w:p>
          <w:p w:rsidR="00054E1A" w:rsidRPr="00FD1CAF" w:rsidRDefault="00054E1A" w:rsidP="00054E1A">
            <w:pPr>
              <w:pStyle w:val="PargrafodaLista"/>
              <w:numPr>
                <w:ilvl w:val="0"/>
                <w:numId w:val="34"/>
              </w:numPr>
              <w:jc w:val="both"/>
              <w:rPr>
                <w:rFonts w:ascii="Arial" w:hAnsi="Arial" w:cs="Arial"/>
                <w:sz w:val="22"/>
                <w:szCs w:val="22"/>
                <w:u w:val="thick"/>
              </w:rPr>
            </w:pPr>
            <w:r w:rsidRPr="00FD1CAF">
              <w:rPr>
                <w:rFonts w:ascii="Arial" w:hAnsi="Arial" w:cs="Arial"/>
                <w:sz w:val="22"/>
                <w:szCs w:val="22"/>
                <w:u w:val="thick"/>
              </w:rPr>
              <w:t>Extrato de tomate sachê de 100g</w:t>
            </w:r>
          </w:p>
          <w:p w:rsidR="00054E1A" w:rsidRDefault="00054E1A" w:rsidP="00054E1A">
            <w:pPr>
              <w:jc w:val="both"/>
              <w:rPr>
                <w:rFonts w:ascii="Arial" w:hAnsi="Arial" w:cs="Arial"/>
                <w:sz w:val="22"/>
                <w:szCs w:val="22"/>
              </w:rPr>
            </w:pPr>
          </w:p>
          <w:p w:rsidR="00054E1A" w:rsidRDefault="00054E1A" w:rsidP="00054E1A">
            <w:pPr>
              <w:jc w:val="both"/>
              <w:rPr>
                <w:rFonts w:ascii="Arial" w:hAnsi="Arial" w:cs="Arial"/>
                <w:sz w:val="22"/>
                <w:szCs w:val="22"/>
              </w:rPr>
            </w:pPr>
            <w:r w:rsidRPr="00BB4921">
              <w:rPr>
                <w:rFonts w:ascii="Arial" w:hAnsi="Arial" w:cs="Arial"/>
              </w:rPr>
              <w:t>Extrato de tomate</w:t>
            </w:r>
            <w:r>
              <w:rPr>
                <w:rFonts w:ascii="Arial" w:hAnsi="Arial" w:cs="Arial"/>
              </w:rPr>
              <w:t xml:space="preserve"> TRADIONAL</w:t>
            </w:r>
            <w:r w:rsidRPr="00BB4921">
              <w:rPr>
                <w:rFonts w:ascii="Arial" w:hAnsi="Arial" w:cs="Arial"/>
              </w:rPr>
              <w:t>, matéria-prima tomate, quantidade de calorias 14kcal/100g, prazo de validade 3 dias aberto e 24 meses fechado.</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Elefante, Tatantella, Pomarola e </w:t>
            </w:r>
            <w:r>
              <w:rPr>
                <w:rFonts w:ascii="Arial" w:hAnsi="Arial" w:cs="Arial"/>
              </w:rPr>
              <w:lastRenderedPageBreak/>
              <w:t>Dajuda.</w:t>
            </w:r>
          </w:p>
          <w:p w:rsidR="00054E1A" w:rsidRDefault="00054E1A" w:rsidP="00054E1A">
            <w:pPr>
              <w:jc w:val="both"/>
              <w:rPr>
                <w:rFonts w:ascii="Arial" w:hAnsi="Arial" w:cs="Arial"/>
                <w:sz w:val="22"/>
                <w:szCs w:val="22"/>
              </w:rPr>
            </w:pPr>
          </w:p>
          <w:p w:rsidR="00054E1A" w:rsidRPr="00FD1CAF" w:rsidRDefault="00054E1A" w:rsidP="00054E1A">
            <w:pPr>
              <w:pStyle w:val="PargrafodaLista"/>
              <w:numPr>
                <w:ilvl w:val="0"/>
                <w:numId w:val="33"/>
              </w:numPr>
              <w:jc w:val="both"/>
              <w:rPr>
                <w:rFonts w:ascii="Arial" w:hAnsi="Arial" w:cs="Arial"/>
                <w:sz w:val="22"/>
                <w:szCs w:val="22"/>
                <w:u w:val="thick"/>
              </w:rPr>
            </w:pPr>
            <w:r w:rsidRPr="00FD1CAF">
              <w:rPr>
                <w:rFonts w:ascii="Arial" w:hAnsi="Arial" w:cs="Arial"/>
                <w:sz w:val="22"/>
                <w:szCs w:val="22"/>
                <w:u w:val="thick"/>
              </w:rPr>
              <w:t>Batata palha</w:t>
            </w:r>
            <w:r>
              <w:rPr>
                <w:rFonts w:ascii="Arial" w:hAnsi="Arial" w:cs="Arial"/>
                <w:sz w:val="22"/>
                <w:szCs w:val="22"/>
                <w:u w:val="thick"/>
              </w:rPr>
              <w:t xml:space="preserve"> de 24</w:t>
            </w:r>
            <w:r w:rsidRPr="00FD1CAF">
              <w:rPr>
                <w:rFonts w:ascii="Arial" w:hAnsi="Arial" w:cs="Arial"/>
                <w:sz w:val="22"/>
                <w:szCs w:val="22"/>
                <w:u w:val="thick"/>
              </w:rPr>
              <w:t>0g</w:t>
            </w:r>
          </w:p>
          <w:p w:rsidR="00054E1A" w:rsidRDefault="00054E1A" w:rsidP="00054E1A">
            <w:pPr>
              <w:ind w:left="720"/>
              <w:jc w:val="both"/>
              <w:rPr>
                <w:rFonts w:ascii="Arial" w:hAnsi="Arial" w:cs="Arial"/>
                <w:sz w:val="22"/>
                <w:szCs w:val="22"/>
                <w:u w:val="thick"/>
              </w:rPr>
            </w:pPr>
          </w:p>
          <w:p w:rsidR="00054E1A" w:rsidRPr="002E4FF6" w:rsidRDefault="00054E1A" w:rsidP="00054E1A">
            <w:pPr>
              <w:jc w:val="both"/>
              <w:rPr>
                <w:rFonts w:ascii="Arial" w:hAnsi="Arial" w:cs="Arial"/>
                <w:sz w:val="22"/>
                <w:szCs w:val="22"/>
                <w:u w:val="thick"/>
              </w:rPr>
            </w:pPr>
            <w:r w:rsidRPr="00D37E54">
              <w:rPr>
                <w:rFonts w:ascii="Arial" w:hAnsi="Arial" w:cs="Arial"/>
                <w:bCs/>
              </w:rPr>
              <w:t xml:space="preserve">Batata Palha pct </w:t>
            </w:r>
            <w:r>
              <w:rPr>
                <w:rFonts w:ascii="Arial" w:hAnsi="Arial" w:cs="Arial"/>
                <w:bCs/>
              </w:rPr>
              <w:t>de 240g</w:t>
            </w:r>
            <w:r w:rsidRPr="00D37E54">
              <w:rPr>
                <w:rFonts w:ascii="Arial" w:hAnsi="Arial" w:cs="Arial"/>
                <w:bCs/>
              </w:rPr>
              <w:t xml:space="preserv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Visconti, Elma Chipps.</w:t>
            </w:r>
          </w:p>
          <w:p w:rsidR="00054E1A" w:rsidRDefault="00054E1A" w:rsidP="00054E1A">
            <w:pPr>
              <w:jc w:val="both"/>
              <w:rPr>
                <w:rFonts w:ascii="Arial" w:hAnsi="Arial" w:cs="Arial"/>
                <w:sz w:val="22"/>
                <w:szCs w:val="22"/>
              </w:rPr>
            </w:pPr>
          </w:p>
          <w:p w:rsidR="00054E1A" w:rsidRPr="00FD1CAF" w:rsidRDefault="00054E1A" w:rsidP="00054E1A">
            <w:pPr>
              <w:pStyle w:val="PargrafodaLista"/>
              <w:numPr>
                <w:ilvl w:val="0"/>
                <w:numId w:val="32"/>
              </w:numPr>
              <w:jc w:val="both"/>
              <w:rPr>
                <w:rFonts w:ascii="Arial" w:hAnsi="Arial" w:cs="Arial"/>
                <w:sz w:val="22"/>
                <w:szCs w:val="22"/>
                <w:u w:val="thick"/>
              </w:rPr>
            </w:pPr>
            <w:r w:rsidRPr="00FD1CAF">
              <w:rPr>
                <w:rFonts w:ascii="Arial" w:hAnsi="Arial" w:cs="Arial"/>
                <w:sz w:val="22"/>
                <w:szCs w:val="22"/>
                <w:u w:val="thick"/>
              </w:rPr>
              <w:t>Creme de leite de 200g</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rPr>
            </w:pPr>
            <w:r w:rsidRPr="00D37E54">
              <w:rPr>
                <w:rFonts w:ascii="Arial" w:hAnsi="Arial" w:cs="Arial"/>
              </w:rPr>
              <w:t>Creme de leite sem soro, elaborado com gordura Láctea, contendo 25% a 30% de gordura, fabricado a partir de matéria prima selecionada, validade mínima de 3 meses e embalagem tetra Pack (caixinha) com peso líquido de 200g</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Nestle, Itambe, Italac, Piracanjuba.</w:t>
            </w:r>
          </w:p>
          <w:p w:rsidR="00054E1A" w:rsidRPr="002E4FF6" w:rsidRDefault="00054E1A" w:rsidP="00054E1A">
            <w:pPr>
              <w:jc w:val="both"/>
              <w:rPr>
                <w:rFonts w:ascii="Arial" w:hAnsi="Arial" w:cs="Arial"/>
                <w:sz w:val="22"/>
                <w:szCs w:val="22"/>
                <w:u w:val="thick"/>
              </w:rPr>
            </w:pPr>
          </w:p>
          <w:p w:rsidR="00054E1A" w:rsidRPr="00FD1CAF" w:rsidRDefault="00054E1A" w:rsidP="00054E1A">
            <w:pPr>
              <w:pStyle w:val="PargrafodaLista"/>
              <w:numPr>
                <w:ilvl w:val="0"/>
                <w:numId w:val="30"/>
              </w:numPr>
              <w:jc w:val="both"/>
              <w:rPr>
                <w:rFonts w:ascii="Arial" w:hAnsi="Arial" w:cs="Arial"/>
                <w:sz w:val="22"/>
                <w:szCs w:val="22"/>
                <w:u w:val="thick"/>
              </w:rPr>
            </w:pPr>
            <w:r w:rsidRPr="00FD1CAF">
              <w:rPr>
                <w:rFonts w:ascii="Arial" w:hAnsi="Arial" w:cs="Arial"/>
                <w:sz w:val="22"/>
                <w:szCs w:val="22"/>
                <w:u w:val="thick"/>
              </w:rPr>
              <w:t>Maionese sachê de 500g</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rPr>
            </w:pPr>
            <w:r w:rsidRPr="00D37E54">
              <w:rPr>
                <w:rFonts w:ascii="Arial" w:hAnsi="Arial" w:cs="Arial"/>
              </w:rPr>
              <w:t xml:space="preserve">Maionese tradicional. Embalagem com 500g. Composição básica: composição básica: água, óleo vegetal, ovo, vinagre, açúcar, sal, aromatizantes, antioxidantes e corantes.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Hellmanns, Arisco, Dajuda e Hemmer.</w:t>
            </w:r>
          </w:p>
          <w:p w:rsidR="00054E1A" w:rsidRPr="00DB41F5" w:rsidRDefault="00054E1A" w:rsidP="00054E1A">
            <w:pPr>
              <w:jc w:val="both"/>
              <w:rPr>
                <w:rFonts w:ascii="Arial" w:hAnsi="Arial" w:cs="Arial"/>
                <w:sz w:val="22"/>
                <w:szCs w:val="22"/>
                <w:u w:val="thick"/>
              </w:rPr>
            </w:pPr>
            <w:r>
              <w:rPr>
                <w:rFonts w:ascii="Arial" w:hAnsi="Arial" w:cs="Arial"/>
              </w:rPr>
              <w:t xml:space="preserve"> </w:t>
            </w:r>
            <w:r w:rsidRPr="00D37E54">
              <w:rPr>
                <w:rFonts w:ascii="Arial" w:hAnsi="Arial" w:cs="Arial"/>
              </w:rPr>
              <w:t xml:space="preserve"> </w:t>
            </w:r>
          </w:p>
          <w:p w:rsidR="00054E1A" w:rsidRPr="00FD1CAF" w:rsidRDefault="00054E1A" w:rsidP="00054E1A">
            <w:pPr>
              <w:pStyle w:val="PargrafodaLista"/>
              <w:numPr>
                <w:ilvl w:val="0"/>
                <w:numId w:val="29"/>
              </w:numPr>
              <w:jc w:val="both"/>
              <w:rPr>
                <w:rFonts w:ascii="Arial" w:hAnsi="Arial" w:cs="Arial"/>
                <w:sz w:val="22"/>
                <w:szCs w:val="22"/>
                <w:u w:val="thick"/>
              </w:rPr>
            </w:pPr>
            <w:r w:rsidRPr="00FD1CAF">
              <w:rPr>
                <w:rFonts w:ascii="Arial" w:hAnsi="Arial" w:cs="Arial"/>
                <w:sz w:val="22"/>
                <w:szCs w:val="22"/>
                <w:u w:val="thick"/>
              </w:rPr>
              <w:t>Milho verde sachê de 200 g</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bCs/>
              </w:rPr>
            </w:pPr>
            <w:r w:rsidRPr="00D37E54">
              <w:rPr>
                <w:rFonts w:ascii="Arial" w:hAnsi="Arial" w:cs="Arial"/>
                <w:bCs/>
              </w:rPr>
              <w:t xml:space="preserve">Milho Verde, </w:t>
            </w:r>
            <w:r>
              <w:rPr>
                <w:rFonts w:ascii="Arial" w:hAnsi="Arial" w:cs="Arial"/>
                <w:bCs/>
              </w:rPr>
              <w:t>embalagem de 200g</w:t>
            </w:r>
            <w:r w:rsidRPr="00D37E54">
              <w:rPr>
                <w:rFonts w:ascii="Arial" w:hAnsi="Arial" w:cs="Arial"/>
                <w:bCs/>
              </w:rPr>
              <w:t>, sem conservantes, com data de fabricação e prazo de validade de no mínimo 12 meses.</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Quero, Knor, Fugini.</w:t>
            </w:r>
          </w:p>
          <w:p w:rsidR="00054E1A" w:rsidRPr="007961DB" w:rsidRDefault="00054E1A" w:rsidP="00054E1A">
            <w:pPr>
              <w:jc w:val="both"/>
              <w:rPr>
                <w:rFonts w:ascii="Arial" w:hAnsi="Arial" w:cs="Arial"/>
                <w:sz w:val="22"/>
                <w:szCs w:val="22"/>
                <w:u w:val="thick"/>
              </w:rPr>
            </w:pPr>
          </w:p>
          <w:p w:rsidR="00054E1A" w:rsidRPr="00FD1CAF" w:rsidRDefault="00054E1A" w:rsidP="00054E1A">
            <w:pPr>
              <w:pStyle w:val="PargrafodaLista"/>
              <w:numPr>
                <w:ilvl w:val="0"/>
                <w:numId w:val="28"/>
              </w:numPr>
              <w:jc w:val="both"/>
              <w:rPr>
                <w:rFonts w:ascii="Arial" w:hAnsi="Arial" w:cs="Arial"/>
                <w:sz w:val="22"/>
                <w:szCs w:val="22"/>
                <w:u w:val="thick"/>
              </w:rPr>
            </w:pPr>
            <w:r w:rsidRPr="00FD1CAF">
              <w:rPr>
                <w:rFonts w:ascii="Arial" w:hAnsi="Arial" w:cs="Arial"/>
                <w:sz w:val="22"/>
                <w:szCs w:val="22"/>
                <w:u w:val="thick"/>
              </w:rPr>
              <w:t>Farofa Pronta</w:t>
            </w:r>
            <w:r>
              <w:rPr>
                <w:rFonts w:ascii="Arial" w:hAnsi="Arial" w:cs="Arial"/>
                <w:sz w:val="22"/>
                <w:szCs w:val="22"/>
                <w:u w:val="thick"/>
              </w:rPr>
              <w:t xml:space="preserve"> de 25</w:t>
            </w:r>
            <w:r w:rsidRPr="00FD1CAF">
              <w:rPr>
                <w:rFonts w:ascii="Arial" w:hAnsi="Arial" w:cs="Arial"/>
                <w:sz w:val="22"/>
                <w:szCs w:val="22"/>
                <w:u w:val="thick"/>
              </w:rPr>
              <w:t>0 g</w:t>
            </w:r>
          </w:p>
          <w:p w:rsidR="00054E1A" w:rsidRDefault="00054E1A" w:rsidP="00054E1A">
            <w:pPr>
              <w:jc w:val="both"/>
              <w:rPr>
                <w:rFonts w:ascii="Arial" w:hAnsi="Arial" w:cs="Arial"/>
              </w:rPr>
            </w:pPr>
            <w:r w:rsidRPr="007961DB">
              <w:rPr>
                <w:rFonts w:ascii="Arial" w:hAnsi="Arial" w:cs="Arial"/>
                <w:sz w:val="22"/>
                <w:szCs w:val="22"/>
              </w:rPr>
              <w:t>Farofa pronta</w:t>
            </w:r>
            <w:r>
              <w:rPr>
                <w:rFonts w:ascii="Arial" w:hAnsi="Arial" w:cs="Arial"/>
                <w:sz w:val="22"/>
                <w:szCs w:val="22"/>
              </w:rPr>
              <w:t>, embalagem de 250g, Ingredientes:</w:t>
            </w:r>
            <w:r w:rsidRPr="007961DB">
              <w:rPr>
                <w:rFonts w:ascii="Arial" w:hAnsi="Arial" w:cs="Arial"/>
                <w:sz w:val="22"/>
                <w:szCs w:val="22"/>
              </w:rPr>
              <w:t xml:space="preserve"> </w:t>
            </w:r>
            <w:r w:rsidRPr="00882288">
              <w:rPr>
                <w:rFonts w:ascii="Arial" w:hAnsi="Arial" w:cs="Arial"/>
                <w:sz w:val="22"/>
                <w:szCs w:val="22"/>
              </w:rPr>
              <w:t xml:space="preserve">Farinha de mandioca biju, toucinho defumado, condimento preparado sabor cebola (sal aromatizantes antiumectante dióxido de sílicio), alho, sal refinado, cebolinha verde, condimento </w:t>
            </w:r>
            <w:r w:rsidRPr="00882288">
              <w:rPr>
                <w:rFonts w:ascii="Arial" w:hAnsi="Arial" w:cs="Arial"/>
                <w:sz w:val="22"/>
                <w:szCs w:val="22"/>
              </w:rPr>
              <w:lastRenderedPageBreak/>
              <w:t>preparado sabor bacon (sal, farinha de arroz, proteína vegetal hidrolisada, amido de milho, aromatizantes, realçador de sabor glutamato monossódico, antiumectante dióxido de silício), cebola frita, pimenta vermelha, pimenta do reino, colorífico, realçador de sabor glutamato monossódico, antioxidante BHT</w:t>
            </w:r>
            <w:r w:rsidRPr="007961DB">
              <w:rPr>
                <w:rFonts w:ascii="Arial" w:hAnsi="Arial" w:cs="Arial"/>
                <w:sz w:val="22"/>
                <w:szCs w:val="22"/>
              </w:rPr>
              <w:t>.</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e Pacha.</w:t>
            </w:r>
          </w:p>
          <w:p w:rsidR="00054E1A" w:rsidRPr="007961DB" w:rsidRDefault="00054E1A" w:rsidP="00054E1A">
            <w:pPr>
              <w:jc w:val="both"/>
              <w:rPr>
                <w:rFonts w:ascii="Arial" w:hAnsi="Arial" w:cs="Arial"/>
                <w:sz w:val="22"/>
                <w:szCs w:val="22"/>
              </w:rPr>
            </w:pPr>
          </w:p>
          <w:p w:rsidR="00CF58A4" w:rsidRPr="00FD1CAF" w:rsidRDefault="00CF58A4" w:rsidP="00CF58A4">
            <w:pPr>
              <w:pStyle w:val="PargrafodaLista"/>
              <w:numPr>
                <w:ilvl w:val="0"/>
                <w:numId w:val="27"/>
              </w:numPr>
              <w:jc w:val="both"/>
              <w:rPr>
                <w:rFonts w:ascii="Arial" w:hAnsi="Arial" w:cs="Arial"/>
                <w:sz w:val="22"/>
                <w:szCs w:val="22"/>
                <w:u w:val="thick"/>
              </w:rPr>
            </w:pPr>
            <w:r>
              <w:rPr>
                <w:rFonts w:ascii="Arial" w:hAnsi="Arial" w:cs="Arial"/>
                <w:sz w:val="22"/>
                <w:szCs w:val="22"/>
                <w:u w:val="thick"/>
              </w:rPr>
              <w:t xml:space="preserve">Panetone de frutas ou gotas de chocolate </w:t>
            </w:r>
            <w:r w:rsidRPr="00FD1CAF">
              <w:rPr>
                <w:rFonts w:ascii="Arial" w:hAnsi="Arial" w:cs="Arial"/>
                <w:sz w:val="22"/>
                <w:szCs w:val="22"/>
                <w:u w:val="thick"/>
              </w:rPr>
              <w:t>de 400g</w:t>
            </w:r>
          </w:p>
          <w:p w:rsidR="00CF58A4" w:rsidRDefault="00CF58A4" w:rsidP="00CF58A4">
            <w:pPr>
              <w:ind w:left="720"/>
              <w:jc w:val="both"/>
              <w:rPr>
                <w:rFonts w:ascii="Arial" w:hAnsi="Arial" w:cs="Arial"/>
                <w:sz w:val="22"/>
                <w:szCs w:val="22"/>
                <w:u w:val="thick"/>
              </w:rPr>
            </w:pPr>
          </w:p>
          <w:p w:rsidR="00CF58A4" w:rsidRDefault="00CF58A4" w:rsidP="00CF58A4">
            <w:pPr>
              <w:jc w:val="both"/>
              <w:rPr>
                <w:rFonts w:ascii="Arial" w:hAnsi="Arial" w:cs="Arial"/>
                <w:bCs/>
              </w:rPr>
            </w:pPr>
            <w:r>
              <w:rPr>
                <w:rFonts w:ascii="Arial" w:hAnsi="Arial" w:cs="Arial"/>
                <w:sz w:val="22"/>
                <w:szCs w:val="22"/>
              </w:rPr>
              <w:t>P</w:t>
            </w:r>
            <w:r w:rsidRPr="00882288">
              <w:rPr>
                <w:rFonts w:ascii="Arial" w:hAnsi="Arial" w:cs="Arial"/>
                <w:sz w:val="22"/>
                <w:szCs w:val="22"/>
              </w:rPr>
              <w:t>anetone de frutas cristalizadas</w:t>
            </w:r>
            <w:r>
              <w:rPr>
                <w:rFonts w:ascii="Arial" w:hAnsi="Arial" w:cs="Arial"/>
                <w:sz w:val="22"/>
                <w:szCs w:val="22"/>
              </w:rPr>
              <w:t xml:space="preserve"> ou chocolate</w:t>
            </w:r>
            <w:r w:rsidRPr="00882288">
              <w:rPr>
                <w:rFonts w:ascii="Arial" w:hAnsi="Arial" w:cs="Arial"/>
                <w:sz w:val="22"/>
                <w:szCs w:val="22"/>
              </w:rPr>
              <w:t>, embalagem de 400g, ingredientes: farinha de trigo enriquecida com ferro e ácido fólico, uva-passa, açúcar, frutas cristalizadas, gordura vegetal, gema de ovo, ovo integral, manteiga, óleo de milho, extrato de malte, sal, emulsificante: mono e diglicerídeos de ácidos graxos, aromatizantes, conservador: propionato de cálcio e corante sintético idêntico ao natural: beta-caroteno. Contém glúten. Contém lactose. Alérgicos: contém ovos e derivados, derivados de trigo, cevada, soja e de leite. Pode conter: centeio, aveia, amendoim, amêndoa, avelãs, castanha-de-caju, castanha-do-pará, pistaches e gergelim</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w:t>
            </w:r>
            <w:r w:rsidRPr="00882288">
              <w:rPr>
                <w:rFonts w:ascii="Arial" w:hAnsi="Arial" w:cs="Arial"/>
                <w:sz w:val="22"/>
                <w:szCs w:val="22"/>
              </w:rPr>
              <w:t xml:space="preserve"> </w:t>
            </w:r>
            <w:r>
              <w:rPr>
                <w:rFonts w:ascii="Arial" w:hAnsi="Arial" w:cs="Arial"/>
                <w:sz w:val="22"/>
                <w:szCs w:val="22"/>
              </w:rPr>
              <w:t xml:space="preserve">Aymore, Bauducco, Visconti, </w:t>
            </w:r>
            <w:r w:rsidRPr="00D37E54">
              <w:rPr>
                <w:rFonts w:ascii="Arial" w:hAnsi="Arial" w:cs="Arial"/>
                <w:bCs/>
              </w:rPr>
              <w:t>Cacau Show</w:t>
            </w:r>
            <w:r>
              <w:rPr>
                <w:rFonts w:ascii="Arial" w:hAnsi="Arial" w:cs="Arial"/>
                <w:bCs/>
              </w:rPr>
              <w:t xml:space="preserve"> ou de fabricação própria (o panetone de fabricação própria deve ser aprovado por no mínimo 30 funcionários do quadro permanente do município de Desterro do Melo)</w:t>
            </w:r>
            <w:r w:rsidRPr="00D37E54">
              <w:rPr>
                <w:rFonts w:ascii="Arial" w:hAnsi="Arial" w:cs="Arial"/>
                <w:bCs/>
              </w:rPr>
              <w:t>.</w:t>
            </w:r>
          </w:p>
          <w:p w:rsidR="00054E1A" w:rsidRPr="00882288" w:rsidRDefault="00054E1A" w:rsidP="00054E1A">
            <w:pPr>
              <w:jc w:val="both"/>
              <w:rPr>
                <w:rFonts w:ascii="Arial" w:hAnsi="Arial" w:cs="Arial"/>
                <w:sz w:val="22"/>
                <w:szCs w:val="22"/>
              </w:rPr>
            </w:pPr>
          </w:p>
          <w:p w:rsidR="00054E1A" w:rsidRPr="00FD1CAF" w:rsidRDefault="00054E1A" w:rsidP="00054E1A">
            <w:pPr>
              <w:pStyle w:val="PargrafodaLista"/>
              <w:numPr>
                <w:ilvl w:val="0"/>
                <w:numId w:val="26"/>
              </w:numPr>
              <w:jc w:val="both"/>
              <w:rPr>
                <w:rFonts w:ascii="Arial" w:hAnsi="Arial" w:cs="Arial"/>
                <w:sz w:val="22"/>
                <w:szCs w:val="22"/>
                <w:u w:val="thick"/>
              </w:rPr>
            </w:pPr>
            <w:r w:rsidRPr="00FD1CAF">
              <w:rPr>
                <w:rFonts w:ascii="Arial" w:hAnsi="Arial" w:cs="Arial"/>
                <w:sz w:val="22"/>
                <w:szCs w:val="22"/>
                <w:u w:val="thick"/>
              </w:rPr>
              <w:t>Vinho tinto de mesa suave de 1 litro</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bCs/>
              </w:rPr>
            </w:pPr>
            <w:r w:rsidRPr="00035D2F">
              <w:rPr>
                <w:rFonts w:ascii="Arial" w:hAnsi="Arial" w:cs="Arial"/>
                <w:sz w:val="22"/>
                <w:szCs w:val="22"/>
              </w:rPr>
              <w:t>Vinho tinto de mesa suave, embalagem de 1 litro Ingredientes: Uvas, Aroma: Aroma de frutas vermelhas e frescos, Sabor: Paladar Equilibrado, doce e harmonizado. Graduação Alcoólica: 10,2%.</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Pérgola, Colina</w:t>
            </w:r>
            <w:r w:rsidRPr="00D37E54">
              <w:rPr>
                <w:rFonts w:ascii="Arial" w:hAnsi="Arial" w:cs="Arial"/>
                <w:bCs/>
              </w:rPr>
              <w:t>.</w:t>
            </w:r>
          </w:p>
          <w:p w:rsidR="00054E1A" w:rsidRPr="00035D2F" w:rsidRDefault="00054E1A" w:rsidP="00054E1A">
            <w:pPr>
              <w:jc w:val="both"/>
              <w:rPr>
                <w:rFonts w:ascii="Arial" w:hAnsi="Arial" w:cs="Arial"/>
                <w:sz w:val="22"/>
                <w:szCs w:val="22"/>
                <w:u w:val="thick"/>
              </w:rPr>
            </w:pPr>
          </w:p>
          <w:p w:rsidR="00054E1A" w:rsidRPr="00FD1CAF" w:rsidRDefault="00054E1A" w:rsidP="00054E1A">
            <w:pPr>
              <w:pStyle w:val="PargrafodaLista"/>
              <w:numPr>
                <w:ilvl w:val="0"/>
                <w:numId w:val="25"/>
              </w:numPr>
              <w:jc w:val="both"/>
              <w:rPr>
                <w:rFonts w:ascii="Arial" w:hAnsi="Arial" w:cs="Arial"/>
                <w:sz w:val="22"/>
                <w:szCs w:val="22"/>
                <w:u w:val="thick"/>
              </w:rPr>
            </w:pPr>
            <w:r w:rsidRPr="00FD1CAF">
              <w:rPr>
                <w:rFonts w:ascii="Arial" w:hAnsi="Arial" w:cs="Arial"/>
                <w:sz w:val="22"/>
                <w:szCs w:val="22"/>
                <w:u w:val="thick"/>
              </w:rPr>
              <w:t>Suco de néctar 1 litro</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rPr>
            </w:pPr>
            <w:r w:rsidRPr="007A60DB">
              <w:rPr>
                <w:rFonts w:ascii="Arial" w:hAnsi="Arial" w:cs="Arial"/>
                <w:sz w:val="22"/>
                <w:szCs w:val="22"/>
              </w:rPr>
              <w:t xml:space="preserve">Suco de néctar de frutas sem conservantes, sabores: laranja, uva, abacaxi ou maracujá. Embalagem: caixa de 1 litro. Validade mínima de 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Del Valle, Tial, Dafruta.</w:t>
            </w:r>
          </w:p>
          <w:p w:rsidR="00054E1A" w:rsidRPr="007A60DB" w:rsidRDefault="00054E1A" w:rsidP="00054E1A">
            <w:pPr>
              <w:jc w:val="both"/>
              <w:rPr>
                <w:rFonts w:ascii="Arial" w:hAnsi="Arial" w:cs="Arial"/>
                <w:sz w:val="22"/>
                <w:szCs w:val="22"/>
              </w:rPr>
            </w:pPr>
            <w:r>
              <w:rPr>
                <w:rFonts w:ascii="Arial" w:hAnsi="Arial" w:cs="Arial"/>
                <w:bCs/>
              </w:rPr>
              <w:t xml:space="preserve"> </w:t>
            </w:r>
          </w:p>
          <w:p w:rsidR="00054E1A" w:rsidRPr="00FD1CAF" w:rsidRDefault="00054E1A" w:rsidP="00054E1A">
            <w:pPr>
              <w:pStyle w:val="PargrafodaLista"/>
              <w:numPr>
                <w:ilvl w:val="0"/>
                <w:numId w:val="24"/>
              </w:numPr>
              <w:jc w:val="both"/>
              <w:rPr>
                <w:rFonts w:ascii="Arial" w:hAnsi="Arial" w:cs="Arial"/>
                <w:sz w:val="22"/>
                <w:szCs w:val="22"/>
                <w:u w:val="thick"/>
              </w:rPr>
            </w:pPr>
            <w:r w:rsidRPr="00FD1CAF">
              <w:rPr>
                <w:rFonts w:ascii="Arial" w:hAnsi="Arial" w:cs="Arial"/>
                <w:sz w:val="22"/>
                <w:szCs w:val="22"/>
                <w:u w:val="thick"/>
              </w:rPr>
              <w:t>Caixa de bombom</w:t>
            </w:r>
          </w:p>
          <w:p w:rsidR="00054E1A" w:rsidRDefault="00054E1A" w:rsidP="00054E1A">
            <w:pPr>
              <w:ind w:left="720"/>
              <w:jc w:val="both"/>
              <w:rPr>
                <w:rFonts w:ascii="Arial" w:hAnsi="Arial" w:cs="Arial"/>
                <w:sz w:val="22"/>
                <w:szCs w:val="22"/>
                <w:u w:val="thick"/>
              </w:rPr>
            </w:pPr>
          </w:p>
          <w:p w:rsidR="00054E1A" w:rsidRDefault="00054E1A" w:rsidP="00054E1A">
            <w:pPr>
              <w:rPr>
                <w:rFonts w:ascii="Arial" w:hAnsi="Arial" w:cs="Arial"/>
                <w:bCs/>
              </w:rPr>
            </w:pPr>
            <w:r w:rsidRPr="00D37E54">
              <w:rPr>
                <w:rFonts w:ascii="Arial" w:eastAsiaTheme="minorHAnsi" w:hAnsi="Arial" w:cs="Arial"/>
                <w:lang w:eastAsia="en-US"/>
              </w:rPr>
              <w:t>Caixa de bombons sortidos recheado com diversos sabores.</w:t>
            </w:r>
            <w:r>
              <w:rPr>
                <w:rFonts w:ascii="Arial" w:eastAsiaTheme="minorHAnsi" w:hAnsi="Arial" w:cs="Arial"/>
                <w:lang w:eastAsia="en-U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Garoto, Nestle, Cacau Show</w:t>
            </w:r>
            <w:r>
              <w:rPr>
                <w:rFonts w:ascii="Arial" w:hAnsi="Arial" w:cs="Arial"/>
                <w:bCs/>
              </w:rPr>
              <w:t>, Lacta</w:t>
            </w:r>
            <w:r w:rsidRPr="00D37E54">
              <w:rPr>
                <w:rFonts w:ascii="Arial" w:hAnsi="Arial" w:cs="Arial"/>
                <w:bCs/>
              </w:rPr>
              <w:t>.</w:t>
            </w:r>
          </w:p>
          <w:p w:rsidR="00054E1A" w:rsidRDefault="00054E1A" w:rsidP="00054E1A">
            <w:pPr>
              <w:rPr>
                <w:rFonts w:ascii="Arial" w:hAnsi="Arial" w:cs="Arial"/>
                <w:bCs/>
              </w:rPr>
            </w:pPr>
          </w:p>
          <w:p w:rsidR="00054E1A" w:rsidRPr="00FD1CAF" w:rsidRDefault="00054E1A" w:rsidP="00054E1A">
            <w:pPr>
              <w:pStyle w:val="PargrafodaLista"/>
              <w:numPr>
                <w:ilvl w:val="0"/>
                <w:numId w:val="23"/>
              </w:numPr>
              <w:jc w:val="both"/>
              <w:rPr>
                <w:rFonts w:ascii="Arial" w:hAnsi="Arial" w:cs="Arial"/>
                <w:sz w:val="22"/>
                <w:szCs w:val="22"/>
                <w:u w:val="thick"/>
              </w:rPr>
            </w:pPr>
            <w:r w:rsidRPr="00FD1CAF">
              <w:rPr>
                <w:rFonts w:ascii="Arial" w:hAnsi="Arial" w:cs="Arial"/>
                <w:sz w:val="22"/>
                <w:szCs w:val="22"/>
                <w:u w:val="thick"/>
              </w:rPr>
              <w:t>Azeite extra virgem 250ml</w:t>
            </w:r>
          </w:p>
          <w:p w:rsidR="00054E1A" w:rsidRPr="00352CA7" w:rsidRDefault="00054E1A" w:rsidP="00054E1A">
            <w:pPr>
              <w:jc w:val="both"/>
              <w:rPr>
                <w:rFonts w:ascii="Arial" w:hAnsi="Arial" w:cs="Arial"/>
                <w:sz w:val="22"/>
                <w:szCs w:val="22"/>
              </w:rPr>
            </w:pPr>
            <w:r>
              <w:rPr>
                <w:rFonts w:ascii="Arial" w:hAnsi="Arial" w:cs="Arial"/>
                <w:sz w:val="22"/>
                <w:szCs w:val="22"/>
              </w:rPr>
              <w:t xml:space="preserve">Azeite de oliva extra virgem, </w:t>
            </w:r>
            <w:r w:rsidRPr="00352CA7">
              <w:rPr>
                <w:rFonts w:ascii="Arial" w:hAnsi="Arial" w:cs="Arial"/>
                <w:sz w:val="22"/>
                <w:szCs w:val="22"/>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w:t>
            </w:r>
          </w:p>
          <w:p w:rsidR="00054E1A" w:rsidRDefault="00054E1A" w:rsidP="00054E1A">
            <w:pPr>
              <w:jc w:val="both"/>
              <w:rPr>
                <w:rFonts w:ascii="Arial" w:hAnsi="Arial" w:cs="Arial"/>
                <w:bCs/>
              </w:rPr>
            </w:pPr>
            <w:r w:rsidRPr="00352CA7">
              <w:rPr>
                <w:rFonts w:ascii="Arial" w:hAnsi="Arial" w:cs="Arial"/>
                <w:sz w:val="22"/>
                <w:szCs w:val="22"/>
              </w:rPr>
              <w:t>Deverá apresentar validade mínima de 6 (seis) meses a partir da data de entrega. Embalagem 500mL.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Gallo e Andorinha.</w:t>
            </w:r>
          </w:p>
          <w:p w:rsidR="00054E1A" w:rsidRPr="008D648F" w:rsidRDefault="00054E1A" w:rsidP="00054E1A">
            <w:pPr>
              <w:rPr>
                <w:rFonts w:ascii="Arial" w:hAnsi="Arial" w:cs="Arial"/>
                <w:sz w:val="22"/>
                <w:szCs w:val="22"/>
                <w:u w:val="thick"/>
              </w:rPr>
            </w:pPr>
          </w:p>
          <w:p w:rsidR="00054E1A" w:rsidRPr="00FD1CAF" w:rsidRDefault="00054E1A" w:rsidP="00054E1A">
            <w:pPr>
              <w:pStyle w:val="PargrafodaLista"/>
              <w:numPr>
                <w:ilvl w:val="0"/>
                <w:numId w:val="22"/>
              </w:numPr>
              <w:jc w:val="both"/>
              <w:rPr>
                <w:rFonts w:ascii="Arial" w:hAnsi="Arial" w:cs="Arial"/>
                <w:sz w:val="22"/>
                <w:szCs w:val="22"/>
                <w:u w:val="thick"/>
              </w:rPr>
            </w:pPr>
            <w:r w:rsidRPr="00FD1CAF">
              <w:rPr>
                <w:rFonts w:ascii="Arial" w:hAnsi="Arial" w:cs="Arial"/>
                <w:sz w:val="22"/>
                <w:szCs w:val="22"/>
                <w:u w:val="thick"/>
              </w:rPr>
              <w:t>Linguiça tipo calabresa fina</w:t>
            </w:r>
          </w:p>
          <w:p w:rsidR="00054E1A" w:rsidRDefault="00054E1A" w:rsidP="00054E1A">
            <w:pPr>
              <w:ind w:left="720"/>
              <w:jc w:val="both"/>
              <w:rPr>
                <w:rFonts w:ascii="Arial" w:hAnsi="Arial" w:cs="Arial"/>
                <w:sz w:val="22"/>
                <w:szCs w:val="22"/>
                <w:u w:val="thick"/>
              </w:rPr>
            </w:pPr>
          </w:p>
          <w:p w:rsidR="00054E1A" w:rsidRPr="0059414C" w:rsidRDefault="00054E1A" w:rsidP="00054E1A">
            <w:pPr>
              <w:jc w:val="both"/>
              <w:rPr>
                <w:rFonts w:ascii="Arial" w:hAnsi="Arial" w:cs="Arial"/>
                <w:sz w:val="22"/>
                <w:szCs w:val="22"/>
              </w:rPr>
            </w:pPr>
            <w:r>
              <w:rPr>
                <w:rFonts w:ascii="Arial" w:hAnsi="Arial" w:cs="Arial"/>
                <w:sz w:val="22"/>
                <w:szCs w:val="22"/>
              </w:rPr>
              <w:t>Li</w:t>
            </w:r>
            <w:r w:rsidRPr="0059414C">
              <w:rPr>
                <w:rFonts w:ascii="Arial" w:hAnsi="Arial" w:cs="Arial"/>
                <w:sz w:val="22"/>
                <w:szCs w:val="22"/>
              </w:rPr>
              <w:t xml:space="preserve">nguiça tipo calabresa fina, embalagem de 500g. ingredientes: carne suína, gordura suína, carne mecanicamente separada de frango, água (5,68%), sal, proteína de soja* (1,11%), açúcar, óleo misto de soja* e coco, alho, cebola, pimenta branca, pimenta vermelha, noz moscada, reguladores de acidez lactato de sódio e citrato de sódio, estabilizantes pirofosfato ácido de sódio e tripolifosfato de sódio, antioxidante eritorbato de sódio, realçador de sabor glutamato monossódico, aromatizante natural de fumaça, corante carmim de cochonilha e conservador nitrito de sódio. (*)agrobacterium sp, agrobacterium tumefaciens, arabidopsis </w:t>
            </w:r>
            <w:r w:rsidRPr="0059414C">
              <w:rPr>
                <w:rFonts w:ascii="Arial" w:hAnsi="Arial" w:cs="Arial"/>
                <w:sz w:val="22"/>
                <w:szCs w:val="22"/>
              </w:rPr>
              <w:lastRenderedPageBreak/>
              <w:t>thaliana, bacillus thuringiesis e streptomices viridochromogenes. alérgicos: contém derivados de soja. não contém glúten. contém carne mecanicamente separada de frango.</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Pif Paf, Perdigão e Sadia.</w:t>
            </w:r>
          </w:p>
          <w:p w:rsidR="00054E1A" w:rsidRPr="00FD1CAF" w:rsidRDefault="00054E1A" w:rsidP="00054E1A">
            <w:pPr>
              <w:pStyle w:val="PargrafodaLista"/>
              <w:numPr>
                <w:ilvl w:val="0"/>
                <w:numId w:val="18"/>
              </w:numPr>
              <w:jc w:val="both"/>
              <w:rPr>
                <w:rFonts w:ascii="Arial" w:hAnsi="Arial" w:cs="Arial"/>
                <w:sz w:val="22"/>
                <w:szCs w:val="22"/>
                <w:u w:val="thick"/>
              </w:rPr>
            </w:pPr>
            <w:r w:rsidRPr="00FD1CAF">
              <w:rPr>
                <w:rFonts w:ascii="Arial" w:hAnsi="Arial" w:cs="Arial"/>
                <w:sz w:val="22"/>
                <w:szCs w:val="22"/>
                <w:u w:val="thick"/>
              </w:rPr>
              <w:t>Amendoim tipo japonês de 500g</w:t>
            </w:r>
          </w:p>
          <w:p w:rsidR="00054E1A" w:rsidRDefault="00054E1A" w:rsidP="00054E1A">
            <w:pPr>
              <w:jc w:val="both"/>
              <w:rPr>
                <w:rFonts w:ascii="Arial" w:hAnsi="Arial" w:cs="Arial"/>
                <w:bCs/>
              </w:rPr>
            </w:pPr>
            <w:r w:rsidRPr="00A12F70">
              <w:rPr>
                <w:rFonts w:ascii="Arial" w:hAnsi="Arial" w:cs="Arial"/>
                <w:sz w:val="22"/>
                <w:szCs w:val="22"/>
              </w:rPr>
              <w:t>Amendoim tipo japonês salgado, embalagem de 500g. Validade de no mínimo 06 meses.</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Dori, Elma chips e Yoki.</w:t>
            </w:r>
          </w:p>
          <w:p w:rsidR="00054E1A" w:rsidRDefault="00054E1A" w:rsidP="00054E1A">
            <w:pPr>
              <w:jc w:val="both"/>
              <w:rPr>
                <w:rFonts w:ascii="Arial" w:hAnsi="Arial" w:cs="Arial"/>
                <w:bCs/>
              </w:rPr>
            </w:pPr>
          </w:p>
          <w:p w:rsidR="00054E1A" w:rsidRPr="00FD1CAF" w:rsidRDefault="00054E1A" w:rsidP="00054E1A">
            <w:pPr>
              <w:pStyle w:val="PargrafodaLista"/>
              <w:numPr>
                <w:ilvl w:val="0"/>
                <w:numId w:val="17"/>
              </w:numPr>
              <w:jc w:val="both"/>
              <w:rPr>
                <w:rFonts w:ascii="Arial" w:hAnsi="Arial" w:cs="Arial"/>
                <w:sz w:val="22"/>
                <w:szCs w:val="22"/>
                <w:u w:val="thick"/>
              </w:rPr>
            </w:pPr>
            <w:r w:rsidRPr="00FD1CAF">
              <w:rPr>
                <w:rFonts w:ascii="Arial" w:hAnsi="Arial" w:cs="Arial"/>
                <w:sz w:val="22"/>
                <w:szCs w:val="22"/>
                <w:u w:val="thick"/>
              </w:rPr>
              <w:t>Espumante de 660 ml</w:t>
            </w:r>
          </w:p>
          <w:p w:rsidR="00054E1A" w:rsidRDefault="00054E1A" w:rsidP="00054E1A">
            <w:pPr>
              <w:ind w:left="360"/>
              <w:jc w:val="both"/>
              <w:rPr>
                <w:rFonts w:ascii="Arial" w:hAnsi="Arial" w:cs="Arial"/>
                <w:sz w:val="22"/>
                <w:szCs w:val="22"/>
                <w:u w:val="thick"/>
              </w:rPr>
            </w:pPr>
          </w:p>
          <w:p w:rsidR="00054E1A" w:rsidRDefault="00054E1A" w:rsidP="00054E1A">
            <w:pPr>
              <w:jc w:val="both"/>
              <w:rPr>
                <w:rFonts w:ascii="Arial" w:hAnsi="Arial" w:cs="Arial"/>
                <w:sz w:val="22"/>
                <w:szCs w:val="22"/>
              </w:rPr>
            </w:pPr>
            <w:r>
              <w:rPr>
                <w:rFonts w:ascii="Arial" w:hAnsi="Arial" w:cs="Arial"/>
                <w:sz w:val="22"/>
                <w:szCs w:val="22"/>
              </w:rPr>
              <w:t>E</w:t>
            </w:r>
            <w:r w:rsidRPr="00252A3A">
              <w:rPr>
                <w:rFonts w:ascii="Arial" w:hAnsi="Arial" w:cs="Arial"/>
                <w:sz w:val="22"/>
                <w:szCs w:val="22"/>
              </w:rPr>
              <w:t xml:space="preserve">spumante sidra de 660 ml, embalagem de vidro, validade mínima de 12 meses. </w:t>
            </w:r>
            <w:r>
              <w:rPr>
                <w:rFonts w:ascii="Arial" w:hAnsi="Arial" w:cs="Arial"/>
                <w:sz w:val="22"/>
                <w:szCs w:val="22"/>
              </w:rPr>
              <w:t>Á</w:t>
            </w:r>
            <w:r w:rsidRPr="00252A3A">
              <w:rPr>
                <w:rFonts w:ascii="Arial" w:hAnsi="Arial" w:cs="Arial"/>
                <w:sz w:val="22"/>
                <w:szCs w:val="22"/>
              </w:rPr>
              <w:t xml:space="preserve">gua, açúcar, álcool etílico potável, fermentado de maçã, suco concentrado de maçã, acidulante ácido cítrico (ins 330), aroma natural de maçã, conservador sorbato de potássio (ins 202) e anidrido carbônico. </w:t>
            </w:r>
            <w:r>
              <w:rPr>
                <w:rFonts w:ascii="Arial" w:hAnsi="Arial" w:cs="Arial"/>
                <w:sz w:val="22"/>
                <w:szCs w:val="22"/>
              </w:rPr>
              <w:t>T</w:t>
            </w:r>
            <w:r w:rsidRPr="00252A3A">
              <w:rPr>
                <w:rFonts w:ascii="Arial" w:hAnsi="Arial" w:cs="Arial"/>
                <w:sz w:val="22"/>
                <w:szCs w:val="22"/>
              </w:rPr>
              <w:t>eor alcoólico: 5,5% vol.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Celebrate.</w:t>
            </w:r>
          </w:p>
          <w:p w:rsidR="00054E1A" w:rsidRPr="00CF58A4" w:rsidRDefault="00054E1A" w:rsidP="00054E1A">
            <w:pPr>
              <w:jc w:val="both"/>
              <w:rPr>
                <w:rFonts w:ascii="Arial" w:hAnsi="Arial" w:cs="Arial"/>
                <w:sz w:val="22"/>
                <w:szCs w:val="22"/>
              </w:rPr>
            </w:pPr>
          </w:p>
          <w:p w:rsidR="00054E1A" w:rsidRPr="00CF58A4" w:rsidRDefault="00054E1A" w:rsidP="00054E1A">
            <w:pPr>
              <w:pStyle w:val="PargrafodaLista"/>
              <w:numPr>
                <w:ilvl w:val="0"/>
                <w:numId w:val="16"/>
              </w:numPr>
              <w:jc w:val="both"/>
              <w:rPr>
                <w:rFonts w:ascii="Arial" w:hAnsi="Arial" w:cs="Arial"/>
                <w:bCs/>
              </w:rPr>
            </w:pPr>
            <w:r w:rsidRPr="00CF58A4">
              <w:rPr>
                <w:rFonts w:ascii="Arial" w:hAnsi="Arial" w:cs="Arial"/>
                <w:sz w:val="22"/>
                <w:szCs w:val="22"/>
                <w:u w:val="thick"/>
              </w:rPr>
              <w:t>Ave fest (frango temperado) congelado</w:t>
            </w:r>
          </w:p>
          <w:p w:rsidR="00054E1A" w:rsidRPr="00CF58A4" w:rsidRDefault="00054E1A" w:rsidP="00054E1A">
            <w:pPr>
              <w:pStyle w:val="PargrafodaLista"/>
              <w:jc w:val="both"/>
              <w:rPr>
                <w:rFonts w:ascii="Arial" w:hAnsi="Arial" w:cs="Arial"/>
                <w:bCs/>
              </w:rPr>
            </w:pPr>
          </w:p>
          <w:p w:rsidR="00054E1A" w:rsidRPr="00CF58A4" w:rsidRDefault="00054E1A" w:rsidP="00054E1A">
            <w:pPr>
              <w:jc w:val="both"/>
              <w:rPr>
                <w:rFonts w:ascii="Arial" w:hAnsi="Arial" w:cs="Arial"/>
                <w:bCs/>
              </w:rPr>
            </w:pPr>
            <w:r w:rsidRPr="00CF58A4">
              <w:rPr>
                <w:rFonts w:ascii="Arial" w:hAnsi="Arial" w:cs="Arial"/>
                <w:bCs/>
              </w:rPr>
              <w:t xml:space="preserve">Frango especial temperado congelado com máximo de 20¢ de salmoura, moela, fígado e pescoço com no mínimo 3 kg. </w:t>
            </w:r>
            <w:r w:rsidRPr="00CF58A4">
              <w:rPr>
                <w:rFonts w:ascii="Arial" w:hAnsi="Arial" w:cs="Arial"/>
              </w:rPr>
              <w:t>Marcas de referência e aprovadas pelos servidores:</w:t>
            </w:r>
            <w:r w:rsidRPr="00CF58A4">
              <w:rPr>
                <w:rFonts w:ascii="Arial" w:hAnsi="Arial" w:cs="Arial"/>
                <w:bCs/>
              </w:rPr>
              <w:t xml:space="preserve"> Avivar e Rivelli, Perdigão, Sadia.</w:t>
            </w:r>
          </w:p>
          <w:p w:rsidR="00054E1A" w:rsidRPr="00EF7E54" w:rsidRDefault="00054E1A" w:rsidP="00054E1A">
            <w:pPr>
              <w:jc w:val="both"/>
              <w:rPr>
                <w:rFonts w:ascii="Arial" w:hAnsi="Arial" w:cs="Arial"/>
                <w:sz w:val="22"/>
                <w:szCs w:val="22"/>
              </w:rPr>
            </w:pPr>
            <w:r w:rsidRPr="00EF7E54">
              <w:rPr>
                <w:rFonts w:ascii="Arial" w:hAnsi="Arial" w:cs="Arial"/>
                <w:sz w:val="22"/>
                <w:szCs w:val="22"/>
              </w:rPr>
              <w:t xml:space="preserve"> </w:t>
            </w:r>
          </w:p>
          <w:p w:rsidR="00054E1A" w:rsidRPr="00FD1CAF" w:rsidRDefault="00054E1A" w:rsidP="00054E1A">
            <w:pPr>
              <w:pStyle w:val="PargrafodaLista"/>
              <w:numPr>
                <w:ilvl w:val="0"/>
                <w:numId w:val="15"/>
              </w:numPr>
              <w:jc w:val="both"/>
              <w:rPr>
                <w:rFonts w:ascii="Arial" w:hAnsi="Arial" w:cs="Arial"/>
                <w:sz w:val="22"/>
                <w:szCs w:val="22"/>
                <w:u w:val="thick"/>
              </w:rPr>
            </w:pPr>
            <w:r w:rsidRPr="00FD1CAF">
              <w:rPr>
                <w:rFonts w:ascii="Arial" w:hAnsi="Arial" w:cs="Arial"/>
                <w:sz w:val="22"/>
                <w:szCs w:val="22"/>
                <w:u w:val="thick"/>
              </w:rPr>
              <w:t>Caixa decorada de natal</w:t>
            </w:r>
          </w:p>
          <w:p w:rsidR="00054E1A" w:rsidRDefault="00054E1A" w:rsidP="00054E1A">
            <w:pPr>
              <w:jc w:val="both"/>
              <w:rPr>
                <w:rFonts w:ascii="Arial" w:hAnsi="Arial" w:cs="Arial"/>
                <w:sz w:val="22"/>
                <w:szCs w:val="22"/>
              </w:rPr>
            </w:pPr>
            <w:r w:rsidRPr="00252A3A">
              <w:rPr>
                <w:rFonts w:ascii="Arial" w:hAnsi="Arial" w:cs="Arial"/>
                <w:sz w:val="22"/>
                <w:szCs w:val="22"/>
              </w:rPr>
              <w:t xml:space="preserve">Caixa decorativa natalina reforçada para colocar todos os produtos. </w:t>
            </w:r>
          </w:p>
          <w:p w:rsidR="00054E1A" w:rsidRDefault="00054E1A" w:rsidP="00054E1A">
            <w:pPr>
              <w:jc w:val="both"/>
              <w:rPr>
                <w:rFonts w:ascii="Arial" w:hAnsi="Arial" w:cs="Arial"/>
                <w:sz w:val="22"/>
                <w:szCs w:val="22"/>
              </w:rPr>
            </w:pPr>
          </w:p>
          <w:p w:rsidR="00054E1A" w:rsidRPr="00FD1CAF" w:rsidRDefault="00054E1A" w:rsidP="00054E1A">
            <w:pPr>
              <w:pStyle w:val="PargrafodaLista"/>
              <w:numPr>
                <w:ilvl w:val="0"/>
                <w:numId w:val="14"/>
              </w:numPr>
              <w:jc w:val="both"/>
              <w:rPr>
                <w:rFonts w:ascii="Arial" w:hAnsi="Arial" w:cs="Arial"/>
                <w:sz w:val="22"/>
                <w:szCs w:val="22"/>
                <w:u w:val="thick"/>
              </w:rPr>
            </w:pPr>
            <w:r w:rsidRPr="00FD1CAF">
              <w:rPr>
                <w:rFonts w:ascii="Arial" w:hAnsi="Arial" w:cs="Arial"/>
                <w:sz w:val="22"/>
                <w:szCs w:val="22"/>
                <w:u w:val="thick"/>
              </w:rPr>
              <w:t>Sacola retornável na cor verde</w:t>
            </w:r>
          </w:p>
          <w:p w:rsidR="00054E1A" w:rsidRDefault="00054E1A" w:rsidP="00054E1A">
            <w:pPr>
              <w:ind w:left="720"/>
              <w:jc w:val="both"/>
              <w:rPr>
                <w:rFonts w:ascii="Arial" w:hAnsi="Arial" w:cs="Arial"/>
                <w:sz w:val="22"/>
                <w:szCs w:val="22"/>
                <w:u w:val="thick"/>
              </w:rPr>
            </w:pPr>
          </w:p>
          <w:p w:rsidR="00054E1A" w:rsidRDefault="00054E1A" w:rsidP="00054E1A">
            <w:pPr>
              <w:jc w:val="both"/>
              <w:rPr>
                <w:rFonts w:ascii="Arial" w:hAnsi="Arial" w:cs="Arial"/>
                <w:sz w:val="22"/>
                <w:szCs w:val="22"/>
              </w:rPr>
            </w:pPr>
            <w:r w:rsidRPr="00964801">
              <w:rPr>
                <w:rFonts w:ascii="Arial" w:hAnsi="Arial" w:cs="Arial"/>
                <w:sz w:val="22"/>
                <w:szCs w:val="22"/>
              </w:rPr>
              <w:t>Sacola retornável na cor verde com alças</w:t>
            </w:r>
            <w:r>
              <w:rPr>
                <w:rFonts w:ascii="Arial" w:hAnsi="Arial" w:cs="Arial"/>
                <w:sz w:val="22"/>
                <w:szCs w:val="22"/>
              </w:rPr>
              <w:t>.</w:t>
            </w:r>
          </w:p>
          <w:p w:rsidR="00054E1A" w:rsidRPr="00252A3A" w:rsidRDefault="00054E1A" w:rsidP="00054E1A">
            <w:pPr>
              <w:jc w:val="both"/>
              <w:rPr>
                <w:rFonts w:ascii="Arial" w:hAnsi="Arial" w:cs="Arial"/>
                <w:sz w:val="22"/>
                <w:szCs w:val="22"/>
              </w:rPr>
            </w:pPr>
          </w:p>
          <w:p w:rsidR="00054E1A" w:rsidRDefault="00054E1A" w:rsidP="00054E1A">
            <w:pPr>
              <w:jc w:val="both"/>
              <w:rPr>
                <w:rFonts w:ascii="Arial" w:hAnsi="Arial" w:cs="Arial"/>
                <w:sz w:val="22"/>
                <w:szCs w:val="22"/>
              </w:rPr>
            </w:pPr>
            <w:r>
              <w:rPr>
                <w:rFonts w:ascii="Arial" w:hAnsi="Arial" w:cs="Arial"/>
                <w:sz w:val="22"/>
                <w:szCs w:val="22"/>
              </w:rPr>
              <w:t xml:space="preserve">A caixa devera estar amontada com todos os produtos exceto o ave fest, sem amassados e em perfeito estado. A ave fest devera ser entregue na sacola retornável.    </w:t>
            </w:r>
          </w:p>
          <w:p w:rsidR="00054E1A" w:rsidRDefault="00054E1A" w:rsidP="00054E1A">
            <w:pPr>
              <w:jc w:val="both"/>
              <w:rPr>
                <w:rFonts w:ascii="Arial" w:hAnsi="Arial" w:cs="Arial"/>
                <w:sz w:val="22"/>
                <w:szCs w:val="22"/>
              </w:rPr>
            </w:pPr>
          </w:p>
          <w:p w:rsidR="00054E1A" w:rsidRDefault="00054E1A" w:rsidP="00054E1A">
            <w:pPr>
              <w:jc w:val="both"/>
              <w:rPr>
                <w:rFonts w:ascii="Arial" w:hAnsi="Arial" w:cs="Arial"/>
                <w:b/>
                <w:color w:val="000000" w:themeColor="text1"/>
                <w:sz w:val="22"/>
                <w:szCs w:val="22"/>
              </w:rPr>
            </w:pPr>
            <w:r w:rsidRPr="001B2486">
              <w:rPr>
                <w:rFonts w:ascii="Arial" w:hAnsi="Arial" w:cs="Arial"/>
                <w:b/>
                <w:color w:val="000000" w:themeColor="text1"/>
                <w:sz w:val="22"/>
                <w:szCs w:val="22"/>
              </w:rPr>
              <w:lastRenderedPageBreak/>
              <w:t>OBS</w:t>
            </w:r>
            <w:r>
              <w:rPr>
                <w:rFonts w:ascii="Arial" w:hAnsi="Arial" w:cs="Arial"/>
                <w:b/>
                <w:color w:val="000000" w:themeColor="text1"/>
                <w:sz w:val="22"/>
                <w:szCs w:val="22"/>
              </w:rPr>
              <w:t xml:space="preserve"> (1)</w:t>
            </w:r>
            <w:r w:rsidRPr="001B2486">
              <w:rPr>
                <w:rFonts w:ascii="Arial" w:hAnsi="Arial" w:cs="Arial"/>
                <w:b/>
                <w:color w:val="000000" w:themeColor="text1"/>
                <w:sz w:val="22"/>
                <w:szCs w:val="22"/>
              </w:rPr>
              <w:t>: DEVERÃO SER INFORMADAS AS MARCAS DE TODOS 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Pr>
                <w:rFonts w:ascii="Arial" w:hAnsi="Arial" w:cs="Arial"/>
                <w:b/>
                <w:color w:val="000000" w:themeColor="text1"/>
                <w:sz w:val="22"/>
                <w:szCs w:val="22"/>
              </w:rPr>
              <w:t>.</w:t>
            </w:r>
          </w:p>
          <w:p w:rsidR="00054E1A" w:rsidRDefault="00054E1A" w:rsidP="00054E1A">
            <w:pPr>
              <w:jc w:val="both"/>
              <w:rPr>
                <w:rFonts w:ascii="Arial" w:hAnsi="Arial" w:cs="Arial"/>
                <w:b/>
                <w:color w:val="000000" w:themeColor="text1"/>
                <w:sz w:val="22"/>
                <w:szCs w:val="22"/>
              </w:rPr>
            </w:pPr>
          </w:p>
          <w:p w:rsidR="00346293" w:rsidRPr="00D74BAC" w:rsidRDefault="00054E1A" w:rsidP="00054E1A">
            <w:pPr>
              <w:jc w:val="both"/>
              <w:rPr>
                <w:rFonts w:ascii="Arial" w:hAnsi="Arial" w:cs="Arial"/>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(2)</w:t>
            </w:r>
            <w:r w:rsidRPr="001B2486">
              <w:rPr>
                <w:rFonts w:ascii="Arial" w:hAnsi="Arial" w:cs="Arial"/>
                <w:b/>
                <w:color w:val="000000" w:themeColor="text1"/>
                <w:sz w:val="22"/>
                <w:szCs w:val="22"/>
              </w:rPr>
              <w:t xml:space="preserve">: DEVERÃO SER </w:t>
            </w:r>
            <w:r>
              <w:rPr>
                <w:rFonts w:ascii="Arial" w:hAnsi="Arial" w:cs="Arial"/>
                <w:b/>
                <w:color w:val="000000" w:themeColor="text1"/>
                <w:sz w:val="22"/>
                <w:szCs w:val="22"/>
              </w:rPr>
              <w:t xml:space="preserve">APRESENTADAS AMOSTRAS DE TODOS </w:t>
            </w:r>
            <w:r w:rsidRPr="001B2486">
              <w:rPr>
                <w:rFonts w:ascii="Arial" w:hAnsi="Arial" w:cs="Arial"/>
                <w:b/>
                <w:color w:val="000000" w:themeColor="text1"/>
                <w:sz w:val="22"/>
                <w:szCs w:val="22"/>
              </w:rPr>
              <w:t>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w:t>
            </w:r>
            <w:r w:rsidRPr="008C495F">
              <w:rPr>
                <w:rFonts w:ascii="Arial" w:hAnsi="Arial" w:cs="Arial"/>
                <w:b/>
                <w:sz w:val="22"/>
                <w:szCs w:val="22"/>
              </w:rPr>
              <w:t xml:space="preserve">COMPÕE A CESTA, EXCETO OS PRODUTOS “Ave fest (frango temperado) congelado, Caixa </w:t>
            </w:r>
            <w:r w:rsidRPr="00851C5B">
              <w:rPr>
                <w:rFonts w:ascii="Arial" w:hAnsi="Arial" w:cs="Arial"/>
                <w:b/>
                <w:color w:val="000000" w:themeColor="text1"/>
                <w:sz w:val="22"/>
                <w:szCs w:val="22"/>
              </w:rPr>
              <w:t>decorada de natal</w:t>
            </w:r>
            <w:r>
              <w:rPr>
                <w:rFonts w:ascii="Arial" w:hAnsi="Arial" w:cs="Arial"/>
                <w:b/>
                <w:color w:val="000000" w:themeColor="text1"/>
                <w:sz w:val="22"/>
                <w:szCs w:val="22"/>
              </w:rPr>
              <w:t xml:space="preserve"> </w:t>
            </w:r>
            <w:r w:rsidRPr="008C495F">
              <w:rPr>
                <w:rFonts w:ascii="Arial" w:hAnsi="Arial" w:cs="Arial"/>
                <w:b/>
                <w:sz w:val="22"/>
                <w:szCs w:val="22"/>
              </w:rPr>
              <w:t>e</w:t>
            </w:r>
            <w:r>
              <w:rPr>
                <w:rFonts w:ascii="Arial" w:hAnsi="Arial" w:cs="Arial"/>
                <w:b/>
                <w:color w:val="000000" w:themeColor="text1"/>
                <w:sz w:val="22"/>
                <w:szCs w:val="22"/>
              </w:rPr>
              <w:t xml:space="preserve"> </w:t>
            </w:r>
            <w:r w:rsidRPr="00851C5B">
              <w:rPr>
                <w:rFonts w:ascii="Arial" w:hAnsi="Arial" w:cs="Arial"/>
                <w:b/>
                <w:color w:val="000000" w:themeColor="text1"/>
                <w:sz w:val="22"/>
                <w:szCs w:val="22"/>
              </w:rPr>
              <w:t>Sacola retornável na cor verde</w:t>
            </w:r>
            <w:r>
              <w:rPr>
                <w:rFonts w:ascii="Arial" w:hAnsi="Arial" w:cs="Arial"/>
                <w:b/>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sidRPr="003E1761">
              <w:rPr>
                <w:rFonts w:ascii="Arial" w:hAnsi="Arial" w:cs="Arial"/>
                <w:b/>
                <w:sz w:val="18"/>
              </w:rPr>
              <w:lastRenderedPageBreak/>
              <w:t>UN</w:t>
            </w:r>
          </w:p>
        </w:tc>
        <w:tc>
          <w:tcPr>
            <w:tcW w:w="1134"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Pr>
                <w:rFonts w:ascii="Arial" w:hAnsi="Arial" w:cs="Arial"/>
                <w:b/>
                <w:sz w:val="18"/>
              </w:rPr>
              <w:t>300</w:t>
            </w:r>
          </w:p>
        </w:tc>
        <w:tc>
          <w:tcPr>
            <w:tcW w:w="1418"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p w:rsidR="001B0EB6" w:rsidRPr="00483108" w:rsidRDefault="001B0EB6" w:rsidP="006A273B">
            <w:pPr>
              <w:spacing w:before="240"/>
              <w:rPr>
                <w:rFonts w:ascii="Arial" w:hAnsi="Arial" w:cs="Arial"/>
                <w:sz w:val="18"/>
              </w:rPr>
            </w:pPr>
          </w:p>
        </w:tc>
      </w:tr>
    </w:tbl>
    <w:p w:rsidR="008C58D6" w:rsidRDefault="008C58D6" w:rsidP="008C58D6">
      <w:pPr>
        <w:ind w:right="-1"/>
        <w:jc w:val="both"/>
        <w:rPr>
          <w:rFonts w:ascii="Arial" w:hAnsi="Arial" w:cs="Arial"/>
          <w:sz w:val="22"/>
          <w:szCs w:val="22"/>
        </w:rPr>
      </w:pPr>
    </w:p>
    <w:p w:rsidR="002251FC" w:rsidRPr="004B6193" w:rsidRDefault="002251FC" w:rsidP="002251FC">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2251FC" w:rsidRDefault="002251FC" w:rsidP="002251FC">
      <w:pPr>
        <w:ind w:right="-196"/>
        <w:rPr>
          <w:rFonts w:ascii="Arial" w:hAnsi="Arial" w:cs="Arial"/>
          <w:b/>
          <w:sz w:val="22"/>
          <w:szCs w:val="22"/>
        </w:rPr>
      </w:pPr>
    </w:p>
    <w:p w:rsidR="002251FC" w:rsidRPr="00383464" w:rsidRDefault="002251FC" w:rsidP="002251FC">
      <w:pPr>
        <w:ind w:right="-196"/>
        <w:jc w:val="both"/>
        <w:rPr>
          <w:rFonts w:ascii="Arial" w:hAnsi="Arial" w:cs="Arial"/>
          <w:b/>
          <w:u w:val="single"/>
        </w:rPr>
      </w:pPr>
      <w:r w:rsidRPr="00383464">
        <w:rPr>
          <w:rFonts w:ascii="Arial" w:hAnsi="Arial" w:cs="Arial"/>
          <w:b/>
          <w:u w:val="single"/>
        </w:rPr>
        <w:t>Exigências Complementares: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2251FC" w:rsidRPr="00843D3C" w:rsidRDefault="002251FC" w:rsidP="002251FC">
      <w:pPr>
        <w:spacing w:before="120" w:after="120"/>
        <w:ind w:right="-196"/>
        <w:jc w:val="both"/>
        <w:rPr>
          <w:rFonts w:ascii="Arial" w:hAnsi="Arial" w:cs="Arial"/>
          <w:color w:val="000000" w:themeColor="text1"/>
        </w:rPr>
      </w:pPr>
      <w:r w:rsidRPr="00843D3C">
        <w:rPr>
          <w:rFonts w:ascii="Arial" w:hAnsi="Arial" w:cs="Arial"/>
          <w:color w:val="000000" w:themeColor="text1"/>
        </w:rPr>
        <w:t xml:space="preserve">3 – Todos os impostos, e demais despesas necessárias </w:t>
      </w:r>
      <w:r w:rsidR="009A445D">
        <w:rPr>
          <w:rFonts w:ascii="Arial" w:hAnsi="Arial" w:cs="Arial"/>
          <w:color w:val="000000" w:themeColor="text1"/>
        </w:rPr>
        <w:t>a prestação dos serviços</w:t>
      </w:r>
      <w:r w:rsidRPr="00843D3C">
        <w:rPr>
          <w:rFonts w:ascii="Arial" w:hAnsi="Arial" w:cs="Arial"/>
          <w:color w:val="000000" w:themeColor="text1"/>
        </w:rPr>
        <w:t xml:space="preserve"> estão inclusos nos preços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Pr="00843D3C" w:rsidRDefault="002251FC" w:rsidP="002251FC">
      <w:pPr>
        <w:spacing w:before="120" w:after="120"/>
        <w:ind w:right="-196"/>
        <w:jc w:val="both"/>
        <w:rPr>
          <w:rFonts w:ascii="Arial" w:hAnsi="Arial" w:cs="Arial"/>
          <w:color w:val="000000" w:themeColor="text1"/>
        </w:rPr>
      </w:pPr>
      <w:r w:rsidRPr="00843D3C">
        <w:rPr>
          <w:rFonts w:ascii="Arial" w:hAnsi="Arial" w:cs="Arial"/>
          <w:color w:val="000000" w:themeColor="text1"/>
        </w:rPr>
        <w:t>4 – Declaração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Default="002251FC" w:rsidP="002251FC">
      <w:pPr>
        <w:ind w:right="-196"/>
        <w:jc w:val="center"/>
        <w:rPr>
          <w:rFonts w:ascii="Arial" w:hAnsi="Arial" w:cs="Arial"/>
        </w:rPr>
      </w:pPr>
    </w:p>
    <w:p w:rsidR="002251FC" w:rsidRPr="00383464" w:rsidRDefault="002251FC" w:rsidP="002251FC">
      <w:pPr>
        <w:ind w:right="-196"/>
        <w:jc w:val="center"/>
        <w:rPr>
          <w:rFonts w:ascii="Arial" w:hAnsi="Arial" w:cs="Arial"/>
        </w:rPr>
      </w:pPr>
      <w:r w:rsidRPr="00383464">
        <w:rPr>
          <w:rFonts w:ascii="Arial" w:hAnsi="Arial" w:cs="Arial"/>
        </w:rPr>
        <w:t>................................., ......... de .....................................de ................</w:t>
      </w:r>
    </w:p>
    <w:p w:rsidR="002251FC" w:rsidRPr="00383464" w:rsidRDefault="002251FC" w:rsidP="002251FC">
      <w:pPr>
        <w:ind w:right="-196"/>
        <w:jc w:val="center"/>
        <w:rPr>
          <w:rFonts w:ascii="Arial" w:hAnsi="Arial" w:cs="Arial"/>
          <w:i/>
        </w:rPr>
      </w:pPr>
      <w:r w:rsidRPr="00383464">
        <w:rPr>
          <w:rFonts w:ascii="Arial" w:hAnsi="Arial" w:cs="Arial"/>
          <w:i/>
        </w:rPr>
        <w:t>(LOCAL E DATA)</w:t>
      </w:r>
    </w:p>
    <w:p w:rsidR="002251FC" w:rsidRPr="00383464" w:rsidRDefault="002251FC" w:rsidP="002251FC">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2251FC" w:rsidRPr="00383464" w:rsidRDefault="002251FC" w:rsidP="002251FC">
      <w:pPr>
        <w:ind w:right="-196"/>
        <w:jc w:val="center"/>
        <w:rPr>
          <w:rFonts w:ascii="Arial" w:hAnsi="Arial" w:cs="Arial"/>
          <w:lang w:val="pt-PT"/>
        </w:rPr>
      </w:pPr>
      <w:r w:rsidRPr="00383464">
        <w:rPr>
          <w:rFonts w:ascii="Arial" w:hAnsi="Arial" w:cs="Arial"/>
        </w:rPr>
        <w:t xml:space="preserve">Nome: </w:t>
      </w:r>
    </w:p>
    <w:p w:rsidR="002251FC" w:rsidRPr="00383464" w:rsidRDefault="002251FC" w:rsidP="002251FC">
      <w:pPr>
        <w:ind w:right="-196"/>
        <w:jc w:val="center"/>
        <w:rPr>
          <w:rFonts w:ascii="Arial" w:hAnsi="Arial" w:cs="Arial"/>
        </w:rPr>
      </w:pPr>
      <w:r w:rsidRPr="00383464">
        <w:rPr>
          <w:rFonts w:ascii="Arial" w:hAnsi="Arial" w:cs="Arial"/>
        </w:rPr>
        <w:t>Cargo:</w:t>
      </w:r>
    </w:p>
    <w:p w:rsidR="002251FC" w:rsidRDefault="002251FC" w:rsidP="002251FC">
      <w:pPr>
        <w:ind w:right="-196"/>
        <w:jc w:val="center"/>
        <w:rPr>
          <w:rFonts w:ascii="Arial" w:hAnsi="Arial" w:cs="Arial"/>
        </w:rPr>
      </w:pPr>
      <w:r w:rsidRPr="00383464">
        <w:rPr>
          <w:rFonts w:ascii="Arial" w:hAnsi="Arial" w:cs="Arial"/>
        </w:rPr>
        <w:t>Identidade:</w:t>
      </w:r>
    </w:p>
    <w:p w:rsidR="002251FC" w:rsidRDefault="002251FC" w:rsidP="008C58D6">
      <w:pPr>
        <w:ind w:right="-1"/>
        <w:jc w:val="both"/>
        <w:rPr>
          <w:rFonts w:ascii="Arial" w:hAnsi="Arial" w:cs="Arial"/>
          <w:sz w:val="22"/>
          <w:szCs w:val="22"/>
        </w:rPr>
      </w:pPr>
      <w:r>
        <w:rPr>
          <w:rFonts w:ascii="Arial" w:hAnsi="Arial" w:cs="Arial"/>
          <w:sz w:val="22"/>
          <w:szCs w:val="22"/>
        </w:rPr>
        <w:br w:type="page"/>
      </w:r>
    </w:p>
    <w:p w:rsidR="008C58D6" w:rsidRDefault="008C58D6" w:rsidP="008C58D6">
      <w:pPr>
        <w:ind w:right="-1"/>
        <w:jc w:val="center"/>
        <w:rPr>
          <w:rFonts w:ascii="Arial" w:hAnsi="Arial" w:cs="Arial"/>
          <w:b/>
          <w:sz w:val="24"/>
          <w:szCs w:val="24"/>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Anexo III</w:t>
      </w: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Credenciamento</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030444" w:rsidP="008C58D6">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w:t>
      </w:r>
      <w:r w:rsidR="008C58D6" w:rsidRPr="00A70946">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C58D6" w:rsidRPr="00A70946">
        <w:rPr>
          <w:rFonts w:ascii="Arial" w:hAnsi="Arial" w:cs="Arial"/>
          <w:b/>
          <w:sz w:val="22"/>
          <w:szCs w:val="22"/>
          <w:lang w:val="pt-PT"/>
        </w:rPr>
        <w:t>Pregão Pre</w:t>
      </w:r>
      <w:r w:rsidR="00C81ADF">
        <w:rPr>
          <w:rFonts w:ascii="Arial" w:hAnsi="Arial" w:cs="Arial"/>
          <w:b/>
          <w:sz w:val="22"/>
          <w:szCs w:val="22"/>
          <w:lang w:val="pt-PT"/>
        </w:rPr>
        <w:t>sencial</w:t>
      </w:r>
      <w:r w:rsidR="00C81ADF" w:rsidRPr="00585807">
        <w:rPr>
          <w:rFonts w:ascii="Arial" w:hAnsi="Arial" w:cs="Arial"/>
          <w:sz w:val="22"/>
          <w:szCs w:val="22"/>
          <w:lang w:val="pt-PT"/>
        </w:rPr>
        <w:t xml:space="preserve"> </w:t>
      </w:r>
      <w:r w:rsidR="00BB4C3A">
        <w:rPr>
          <w:rFonts w:ascii="Arial" w:hAnsi="Arial" w:cs="Arial"/>
          <w:sz w:val="22"/>
          <w:szCs w:val="22"/>
          <w:lang w:val="pt-PT"/>
        </w:rPr>
        <w:t>do</w:t>
      </w:r>
      <w:r w:rsidR="00585807" w:rsidRPr="00585807">
        <w:rPr>
          <w:rFonts w:ascii="Arial" w:hAnsi="Arial" w:cs="Arial"/>
          <w:sz w:val="22"/>
          <w:szCs w:val="22"/>
          <w:lang w:val="pt-PT"/>
        </w:rPr>
        <w:t xml:space="preserve"> </w:t>
      </w:r>
      <w:r w:rsidR="008C58D6">
        <w:rPr>
          <w:rFonts w:ascii="Arial" w:hAnsi="Arial" w:cs="Arial"/>
          <w:sz w:val="22"/>
          <w:szCs w:val="22"/>
          <w:lang w:val="pt-PT"/>
        </w:rPr>
        <w:t xml:space="preserve"> Município de </w:t>
      </w:r>
      <w:r w:rsidR="008C58D6" w:rsidRPr="00A70946">
        <w:rPr>
          <w:rFonts w:ascii="Arial" w:hAnsi="Arial" w:cs="Arial"/>
          <w:sz w:val="22"/>
          <w:szCs w:val="22"/>
          <w:lang w:val="pt-PT"/>
        </w:rPr>
        <w:t>Desterro do Melo, Minas Gerais</w:t>
      </w:r>
      <w:r w:rsidR="008C58D6" w:rsidRPr="00A70946">
        <w:rPr>
          <w:rFonts w:ascii="Arial" w:hAnsi="Arial" w:cs="Arial"/>
          <w:sz w:val="22"/>
          <w:szCs w:val="22"/>
          <w:vertAlign w:val="superscript"/>
          <w:lang w:val="pt-PT"/>
        </w:rPr>
        <w:t xml:space="preserve"> </w:t>
      </w:r>
      <w:r w:rsidR="008C58D6" w:rsidRPr="00A70946">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widowControl w:val="0"/>
        <w:tabs>
          <w:tab w:val="left" w:pos="204"/>
        </w:tabs>
        <w:autoSpaceDE w:val="0"/>
        <w:autoSpaceDN w:val="0"/>
        <w:adjustRightInd w:val="0"/>
        <w:ind w:right="-196"/>
        <w:rPr>
          <w:rFonts w:ascii="Arial" w:hAnsi="Arial" w:cs="Arial"/>
          <w:sz w:val="22"/>
          <w:szCs w:val="22"/>
          <w:lang w:val="pt-PT"/>
        </w:rPr>
      </w:pPr>
    </w:p>
    <w:p w:rsidR="0041112B" w:rsidRDefault="0041112B" w:rsidP="008C58D6">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8C58D6" w:rsidRPr="00A70946" w:rsidRDefault="008C58D6" w:rsidP="008C58D6">
      <w:pPr>
        <w:ind w:right="-196"/>
        <w:jc w:val="center"/>
        <w:rPr>
          <w:rFonts w:ascii="Arial" w:hAnsi="Arial" w:cs="Arial"/>
          <w:b/>
          <w:sz w:val="28"/>
          <w:szCs w:val="28"/>
          <w:u w:val="single"/>
          <w:lang w:val="pt-PT"/>
        </w:rPr>
      </w:pPr>
      <w:r w:rsidRPr="00A70946">
        <w:rPr>
          <w:rFonts w:ascii="Arial" w:hAnsi="Arial" w:cs="Arial"/>
          <w:b/>
          <w:sz w:val="28"/>
          <w:szCs w:val="28"/>
          <w:u w:val="single"/>
          <w:lang w:val="pt-PT"/>
        </w:rPr>
        <w:lastRenderedPageBreak/>
        <w:t>Anexo IV</w:t>
      </w:r>
    </w:p>
    <w:p w:rsidR="008C58D6" w:rsidRPr="00A70946" w:rsidRDefault="008C58D6" w:rsidP="008C58D6">
      <w:pPr>
        <w:ind w:right="-196"/>
        <w:jc w:val="center"/>
        <w:rPr>
          <w:rFonts w:ascii="Arial" w:hAnsi="Arial" w:cs="Arial"/>
          <w:b/>
          <w:sz w:val="28"/>
          <w:szCs w:val="28"/>
          <w:u w:val="single"/>
          <w:lang w:val="pt-PT"/>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D E C L A R A Ç Ã O</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N Ã O  E M P R E G A  M E N O R E S</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xml:space="preserve">A empresa......................, inscrita no CNPJ nº ...................., por  intermédio de seu representante legal o(a) Sr(a) ..................................... portador(a) da Carteira de Identidade nº ....................... e do CPF nº ......................, </w:t>
      </w:r>
      <w:r w:rsidRPr="00A70946">
        <w:rPr>
          <w:rFonts w:ascii="Arial" w:hAnsi="Arial" w:cs="Arial"/>
          <w:b/>
          <w:sz w:val="22"/>
          <w:szCs w:val="22"/>
        </w:rPr>
        <w:t>DECLARA</w:t>
      </w:r>
      <w:r w:rsidRPr="00A70946">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sz w:val="22"/>
          <w:szCs w:val="22"/>
        </w:rPr>
      </w:pPr>
      <w:r w:rsidRPr="00A70946">
        <w:rPr>
          <w:rFonts w:ascii="Arial" w:hAnsi="Arial" w:cs="Arial"/>
          <w:b/>
          <w:sz w:val="22"/>
          <w:szCs w:val="22"/>
        </w:rPr>
        <w:t>RESSALVA.</w:t>
      </w:r>
      <w:r w:rsidRPr="00A70946">
        <w:rPr>
          <w:rFonts w:ascii="Arial" w:hAnsi="Arial" w:cs="Arial"/>
          <w:sz w:val="22"/>
          <w:szCs w:val="22"/>
        </w:rPr>
        <w:t xml:space="preserve">  </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 não  emprega  menor de dezesseis anos.</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 emprega menor, a partir de quatorze anos na condição de menor aprendiz.</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w:t>
      </w:r>
      <w:r w:rsidRPr="00A70946">
        <w:rPr>
          <w:rFonts w:ascii="Arial" w:hAnsi="Arial" w:cs="Arial"/>
          <w:b/>
          <w:sz w:val="22"/>
          <w:szCs w:val="22"/>
        </w:rPr>
        <w:t>OBS</w:t>
      </w:r>
      <w:r w:rsidRPr="00A70946">
        <w:rPr>
          <w:rFonts w:ascii="Arial" w:hAnsi="Arial" w:cs="Arial"/>
          <w:sz w:val="22"/>
          <w:szCs w:val="22"/>
        </w:rPr>
        <w:t>: Em caso afirmativo, assinalar a ressalva acima).</w:t>
      </w:r>
    </w:p>
    <w:p w:rsidR="00F757DE" w:rsidRDefault="00F757DE" w:rsidP="008C58D6">
      <w:pPr>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Anexo – V</w:t>
      </w:r>
    </w:p>
    <w:p w:rsidR="008C58D6" w:rsidRPr="00A70946" w:rsidRDefault="008C58D6" w:rsidP="008C58D6">
      <w:pPr>
        <w:ind w:right="-196"/>
        <w:jc w:val="center"/>
        <w:outlineLvl w:val="0"/>
        <w:rPr>
          <w:rFonts w:ascii="Arial" w:hAnsi="Arial" w:cs="Arial"/>
          <w:b/>
          <w:i/>
          <w:sz w:val="28"/>
          <w:szCs w:val="28"/>
        </w:rPr>
      </w:pPr>
    </w:p>
    <w:p w:rsidR="008C58D6" w:rsidRPr="00A70946" w:rsidRDefault="008C58D6" w:rsidP="008C58D6">
      <w:pPr>
        <w:ind w:right="-196"/>
        <w:jc w:val="center"/>
        <w:outlineLvl w:val="0"/>
        <w:rPr>
          <w:rFonts w:ascii="Arial" w:hAnsi="Arial" w:cs="Arial"/>
          <w:b/>
          <w:i/>
          <w:sz w:val="28"/>
          <w:szCs w:val="28"/>
        </w:rPr>
      </w:pPr>
      <w:r w:rsidRPr="00A70946">
        <w:rPr>
          <w:rFonts w:ascii="Arial" w:hAnsi="Arial" w:cs="Arial"/>
          <w:b/>
          <w:i/>
          <w:sz w:val="28"/>
          <w:szCs w:val="28"/>
        </w:rPr>
        <w:t>D E C L A R A Ç Ã O   D E   H A B I L I T A Ç Ã O</w:t>
      </w:r>
    </w:p>
    <w:p w:rsidR="008C58D6" w:rsidRPr="00A70946" w:rsidRDefault="008C58D6" w:rsidP="008C58D6">
      <w:pPr>
        <w:ind w:right="-196"/>
        <w:jc w:val="center"/>
        <w:rPr>
          <w:rFonts w:ascii="Arial" w:hAnsi="Arial" w:cs="Arial"/>
          <w:b/>
          <w:sz w:val="22"/>
          <w:szCs w:val="22"/>
        </w:rPr>
      </w:pPr>
    </w:p>
    <w:p w:rsidR="008C58D6" w:rsidRPr="00A70946" w:rsidRDefault="008C58D6" w:rsidP="008C58D6">
      <w:pPr>
        <w:ind w:right="-196"/>
        <w:jc w:val="both"/>
        <w:rPr>
          <w:rFonts w:ascii="Arial" w:hAnsi="Arial" w:cs="Arial"/>
          <w:sz w:val="22"/>
          <w:szCs w:val="22"/>
        </w:rPr>
      </w:pPr>
    </w:p>
    <w:p w:rsidR="008C58D6" w:rsidRPr="001932F3" w:rsidRDefault="008C58D6" w:rsidP="008C58D6">
      <w:pPr>
        <w:ind w:right="-196"/>
        <w:jc w:val="both"/>
        <w:rPr>
          <w:rFonts w:ascii="Arial" w:hAnsi="Arial" w:cs="Arial"/>
          <w:sz w:val="22"/>
          <w:szCs w:val="22"/>
        </w:rPr>
      </w:pPr>
      <w:r w:rsidRPr="001932F3">
        <w:rPr>
          <w:rFonts w:ascii="Arial" w:hAnsi="Arial" w:cs="Arial"/>
          <w:sz w:val="22"/>
          <w:szCs w:val="22"/>
        </w:rPr>
        <w:t xml:space="preserve">Declaramos, para devidos fins, sob as penalidades da Lei, que a empresa....................... CNPJ.........................., com sede na ............................ cidade de......................, encontra-se HABILITADA </w:t>
      </w:r>
      <w:r w:rsidRPr="00850D20">
        <w:rPr>
          <w:rFonts w:ascii="Arial" w:hAnsi="Arial" w:cs="Arial"/>
          <w:sz w:val="22"/>
          <w:szCs w:val="22"/>
        </w:rPr>
        <w:t>para participa</w:t>
      </w:r>
      <w:r w:rsidR="00C81ADF" w:rsidRPr="00850D20">
        <w:rPr>
          <w:rFonts w:ascii="Arial" w:hAnsi="Arial" w:cs="Arial"/>
          <w:sz w:val="22"/>
          <w:szCs w:val="22"/>
        </w:rPr>
        <w:t>r do Processo Licitatório nº 0</w:t>
      </w:r>
      <w:r w:rsidR="00850D20" w:rsidRPr="00850D20">
        <w:rPr>
          <w:rFonts w:ascii="Arial" w:hAnsi="Arial" w:cs="Arial"/>
          <w:sz w:val="22"/>
          <w:szCs w:val="22"/>
        </w:rPr>
        <w:t>68</w:t>
      </w:r>
      <w:r w:rsidR="00C81ADF" w:rsidRPr="00850D20">
        <w:rPr>
          <w:rFonts w:ascii="Arial" w:hAnsi="Arial" w:cs="Arial"/>
          <w:sz w:val="22"/>
          <w:szCs w:val="22"/>
        </w:rPr>
        <w:t>/202</w:t>
      </w:r>
      <w:r w:rsidR="00F30DFA" w:rsidRPr="00850D20">
        <w:rPr>
          <w:rFonts w:ascii="Arial" w:hAnsi="Arial" w:cs="Arial"/>
          <w:sz w:val="22"/>
          <w:szCs w:val="22"/>
        </w:rPr>
        <w:t>3</w:t>
      </w:r>
      <w:r w:rsidR="00C81ADF" w:rsidRPr="00850D20">
        <w:rPr>
          <w:rFonts w:ascii="Arial" w:hAnsi="Arial" w:cs="Arial"/>
          <w:sz w:val="22"/>
          <w:szCs w:val="22"/>
        </w:rPr>
        <w:t xml:space="preserve"> Pregão Presencial nº 0</w:t>
      </w:r>
      <w:r w:rsidR="00850D20" w:rsidRPr="00850D20">
        <w:rPr>
          <w:rFonts w:ascii="Arial" w:hAnsi="Arial" w:cs="Arial"/>
          <w:sz w:val="22"/>
          <w:szCs w:val="22"/>
        </w:rPr>
        <w:t>35</w:t>
      </w:r>
      <w:r w:rsidR="008B20FF" w:rsidRPr="00850D20">
        <w:rPr>
          <w:rFonts w:ascii="Arial" w:hAnsi="Arial" w:cs="Arial"/>
          <w:sz w:val="22"/>
          <w:szCs w:val="22"/>
        </w:rPr>
        <w:t>/202</w:t>
      </w:r>
      <w:r w:rsidR="00F30DFA" w:rsidRPr="00850D20">
        <w:rPr>
          <w:rFonts w:ascii="Arial" w:hAnsi="Arial" w:cs="Arial"/>
          <w:sz w:val="22"/>
          <w:szCs w:val="22"/>
        </w:rPr>
        <w:t>3</w:t>
      </w:r>
      <w:r w:rsidR="008B20FF" w:rsidRPr="00850D20">
        <w:rPr>
          <w:rFonts w:ascii="Arial" w:hAnsi="Arial" w:cs="Arial"/>
          <w:sz w:val="22"/>
          <w:szCs w:val="22"/>
        </w:rPr>
        <w:t xml:space="preserve"> Registro de Preços 0</w:t>
      </w:r>
      <w:r w:rsidR="00850D20" w:rsidRPr="00850D20">
        <w:rPr>
          <w:rFonts w:ascii="Arial" w:hAnsi="Arial" w:cs="Arial"/>
          <w:sz w:val="22"/>
          <w:szCs w:val="22"/>
        </w:rPr>
        <w:t>31</w:t>
      </w:r>
      <w:r w:rsidR="008B20FF" w:rsidRPr="00850D20">
        <w:rPr>
          <w:rFonts w:ascii="Arial" w:hAnsi="Arial" w:cs="Arial"/>
          <w:sz w:val="22"/>
          <w:szCs w:val="22"/>
        </w:rPr>
        <w:t>/202</w:t>
      </w:r>
      <w:r w:rsidR="00F30DFA" w:rsidRPr="00850D20">
        <w:rPr>
          <w:rFonts w:ascii="Arial" w:hAnsi="Arial" w:cs="Arial"/>
          <w:sz w:val="22"/>
          <w:szCs w:val="22"/>
        </w:rPr>
        <w:t>3</w:t>
      </w:r>
      <w:r w:rsidRPr="00850D20">
        <w:rPr>
          <w:rFonts w:ascii="Arial" w:hAnsi="Arial" w:cs="Arial"/>
          <w:sz w:val="22"/>
          <w:szCs w:val="22"/>
        </w:rPr>
        <w:t xml:space="preserve">, nos ditames da Lei Federal 10.520 de 17 de julho de 2002 e Lei Federal 8.666/93, afirmando ainda </w:t>
      </w:r>
      <w:r w:rsidRPr="001932F3">
        <w:rPr>
          <w:rFonts w:ascii="Arial" w:hAnsi="Arial" w:cs="Arial"/>
          <w:sz w:val="22"/>
          <w:szCs w:val="22"/>
        </w:rPr>
        <w:t>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-----------------------------------------,----------de ------------------------------- de -----------------</w:t>
      </w:r>
    </w:p>
    <w:p w:rsidR="008C58D6" w:rsidRPr="00A03AD8" w:rsidRDefault="008C58D6" w:rsidP="008C58D6">
      <w:pPr>
        <w:ind w:right="-196"/>
        <w:jc w:val="center"/>
        <w:rPr>
          <w:rFonts w:ascii="Arial" w:hAnsi="Arial" w:cs="Arial"/>
          <w:i/>
          <w:sz w:val="22"/>
          <w:szCs w:val="22"/>
        </w:rPr>
      </w:pPr>
      <w:r w:rsidRPr="00A03AD8">
        <w:rPr>
          <w:rFonts w:ascii="Arial" w:hAnsi="Arial" w:cs="Arial"/>
          <w:i/>
          <w:sz w:val="22"/>
          <w:szCs w:val="22"/>
        </w:rPr>
        <w:t>Local e data</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outlineLvl w:val="0"/>
        <w:rPr>
          <w:rFonts w:ascii="Arial" w:hAnsi="Arial" w:cs="Arial"/>
          <w:sz w:val="22"/>
          <w:szCs w:val="22"/>
        </w:rPr>
      </w:pPr>
      <w:r w:rsidRPr="00B72FD2">
        <w:rPr>
          <w:rFonts w:ascii="Arial" w:hAnsi="Arial" w:cs="Arial"/>
          <w:sz w:val="22"/>
          <w:szCs w:val="22"/>
        </w:rPr>
        <w:t xml:space="preserve">Empresa </w:t>
      </w: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 xml:space="preserve">CNPJ </w:t>
      </w:r>
    </w:p>
    <w:p w:rsidR="008C58D6" w:rsidRPr="00B72FD2" w:rsidRDefault="008C58D6" w:rsidP="008C58D6">
      <w:pPr>
        <w:ind w:right="-196"/>
        <w:jc w:val="center"/>
        <w:rPr>
          <w:rFonts w:ascii="Arial" w:hAnsi="Arial" w:cs="Arial"/>
          <w:sz w:val="22"/>
          <w:szCs w:val="22"/>
        </w:rPr>
      </w:pPr>
    </w:p>
    <w:p w:rsidR="008C58D6" w:rsidRPr="00B72FD2" w:rsidRDefault="008C58D6" w:rsidP="008C58D6">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8C58D6" w:rsidRPr="00B72FD2" w:rsidRDefault="008C58D6" w:rsidP="008C58D6">
      <w:pPr>
        <w:ind w:right="-196"/>
        <w:jc w:val="both"/>
        <w:rPr>
          <w:rFonts w:ascii="Arial" w:hAnsi="Arial" w:cs="Arial"/>
          <w:sz w:val="22"/>
          <w:szCs w:val="22"/>
        </w:rPr>
      </w:pPr>
    </w:p>
    <w:p w:rsidR="00C3786F" w:rsidRDefault="00C3786F" w:rsidP="008C58D6">
      <w:pPr>
        <w:spacing w:before="120"/>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spacing w:before="120"/>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 xml:space="preserve">Anexo VI </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outlineLvl w:val="0"/>
        <w:rPr>
          <w:rFonts w:ascii="Arial" w:hAnsi="Arial" w:cs="Arial"/>
          <w:b/>
          <w:i/>
          <w:sz w:val="28"/>
          <w:szCs w:val="28"/>
        </w:rPr>
      </w:pPr>
      <w:r w:rsidRPr="00A70946">
        <w:rPr>
          <w:rFonts w:ascii="Arial" w:hAnsi="Arial" w:cs="Arial"/>
          <w:b/>
          <w:i/>
          <w:sz w:val="28"/>
          <w:szCs w:val="28"/>
        </w:rPr>
        <w:t>D E C L A R A Ç Ã O</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rPr>
          <w:rFonts w:ascii="Arial" w:hAnsi="Arial" w:cs="Arial"/>
          <w:b/>
          <w:sz w:val="22"/>
          <w:szCs w:val="22"/>
        </w:rPr>
      </w:pPr>
      <w:r w:rsidRPr="00A70946">
        <w:rPr>
          <w:rFonts w:ascii="Arial" w:hAnsi="Arial" w:cs="Arial"/>
          <w:b/>
          <w:sz w:val="22"/>
          <w:szCs w:val="22"/>
        </w:rPr>
        <w:t>CONFORMIDADE DOS PREÇOS APRESENTADOS</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spacing w:before="120"/>
        <w:ind w:right="-196"/>
        <w:jc w:val="both"/>
        <w:rPr>
          <w:rFonts w:ascii="Arial" w:hAnsi="Arial" w:cs="Arial"/>
          <w:sz w:val="22"/>
          <w:szCs w:val="22"/>
        </w:rPr>
      </w:pPr>
      <w:r w:rsidRPr="00A70946">
        <w:rPr>
          <w:rFonts w:ascii="Arial" w:hAnsi="Arial" w:cs="Arial"/>
          <w:sz w:val="22"/>
          <w:szCs w:val="22"/>
        </w:rPr>
        <w:t xml:space="preserve">Declaramos, para devidos fins, </w:t>
      </w:r>
      <w:r w:rsidRPr="00A70946">
        <w:rPr>
          <w:rFonts w:ascii="Arial" w:hAnsi="Arial" w:cs="Arial"/>
          <w:sz w:val="22"/>
          <w:szCs w:val="22"/>
          <w:lang w:val="pt-PT"/>
        </w:rPr>
        <w:t xml:space="preserve">que nos preços propostos encontram-se incluídos todos os tributos, encargos sociais e trabalhistas, frete, deslocamentos, alimentação, estadias, e quaisquer outros ônus que porventura possam recair conforme objeto da presente licitação. </w:t>
      </w:r>
      <w:r w:rsidR="0015698A" w:rsidRPr="0015698A">
        <w:rPr>
          <w:rFonts w:ascii="Arial" w:hAnsi="Arial" w:cs="Arial"/>
          <w:sz w:val="22"/>
          <w:szCs w:val="22"/>
          <w:lang w:val="pt-PT"/>
        </w:rPr>
        <w:t>Declaramos ainda que a atenderá os prazos de entrega ciente das penalidades da Ata de Registro de Preços</w:t>
      </w:r>
      <w:r w:rsidR="0015698A">
        <w:rPr>
          <w:rFonts w:ascii="Arial" w:hAnsi="Arial" w:cs="Arial"/>
          <w:sz w:val="22"/>
          <w:szCs w:val="22"/>
          <w:lang w:val="pt-PT"/>
        </w:rPr>
        <w:t>, bem como as exigências sanitárias pertinentes ao fornecimento de alimentos</w:t>
      </w:r>
      <w:r>
        <w:rPr>
          <w:rFonts w:ascii="Arial" w:hAnsi="Arial" w:cs="Arial"/>
          <w:sz w:val="22"/>
          <w:szCs w:val="22"/>
          <w:lang w:val="pt-PT"/>
        </w:rPr>
        <w:t>.</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6D41C0" w:rsidRDefault="006D41C0" w:rsidP="008C58D6">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r w:rsidRPr="00A70946">
        <w:rPr>
          <w:rFonts w:ascii="Arial" w:hAnsi="Arial" w:cs="Arial"/>
          <w:b/>
          <w:bCs/>
          <w:sz w:val="22"/>
          <w:szCs w:val="22"/>
        </w:rPr>
        <w:t>MODELO</w:t>
      </w:r>
      <w:r w:rsidR="00886100">
        <w:rPr>
          <w:rFonts w:ascii="Arial" w:hAnsi="Arial" w:cs="Arial"/>
          <w:b/>
          <w:bCs/>
          <w:sz w:val="22"/>
          <w:szCs w:val="22"/>
        </w:rPr>
        <w:t xml:space="preserve"> DECLARAÇÃO DE RESPONSABILIDADE</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8B20FF">
        <w:rPr>
          <w:rFonts w:ascii="Arial" w:hAnsi="Arial" w:cs="Arial"/>
          <w:sz w:val="22"/>
          <w:szCs w:val="22"/>
        </w:rPr>
        <w:t>a</w:t>
      </w:r>
      <w:r w:rsidR="00794551">
        <w:rPr>
          <w:rFonts w:ascii="Arial" w:hAnsi="Arial" w:cs="Arial"/>
          <w:sz w:val="22"/>
          <w:szCs w:val="22"/>
        </w:rPr>
        <w:t xml:space="preserve">lidade de PREGÃO PRESENCIAL </w:t>
      </w:r>
      <w:r>
        <w:rPr>
          <w:rFonts w:ascii="Arial" w:hAnsi="Arial" w:cs="Arial"/>
          <w:sz w:val="22"/>
          <w:szCs w:val="22"/>
        </w:rPr>
        <w:t>instaurado pelo</w:t>
      </w:r>
      <w:r w:rsidRPr="00A70946">
        <w:rPr>
          <w:rFonts w:ascii="Arial" w:hAnsi="Arial" w:cs="Arial"/>
          <w:sz w:val="22"/>
          <w:szCs w:val="22"/>
        </w:rPr>
        <w:t xml:space="preserve"> </w:t>
      </w:r>
      <w:r>
        <w:rPr>
          <w:rFonts w:ascii="Arial" w:hAnsi="Arial" w:cs="Arial"/>
          <w:sz w:val="22"/>
          <w:szCs w:val="22"/>
        </w:rPr>
        <w:t>Município</w:t>
      </w:r>
      <w:r w:rsidRPr="00A70946">
        <w:rPr>
          <w:rFonts w:ascii="Arial" w:hAnsi="Arial" w:cs="Arial"/>
          <w:sz w:val="22"/>
          <w:szCs w:val="22"/>
        </w:rPr>
        <w:t xml:space="preserve"> de Desterro do Melo, Estado de Minas Gerais, que: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Assume inteira responsabilidade pela autenticidade de todos os documentos apresentados, sujeitando-nos a eventuais averiguações que se façam necessárias;</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repassar na proporção correspondente, eventuais reduções de preços decorrentes de mudanças de alíquotas de impostos incidentes sobre o fornecimento dos serviços e locações, em função de alterações de legislação pertinente, publicadas durante a vigência da Ata;</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Tem conhecimento e submete-se ao disposto na Lei nº 8.078/90 – Código de Defesa do </w:t>
      </w:r>
      <w:r w:rsidRPr="0047517F">
        <w:rPr>
          <w:rFonts w:ascii="Arial" w:hAnsi="Arial" w:cs="Arial"/>
          <w:sz w:val="22"/>
          <w:szCs w:val="22"/>
        </w:rPr>
        <w:t>Consumidor, bem como, ao edital e ane</w:t>
      </w:r>
      <w:r w:rsidR="00794551" w:rsidRPr="0047517F">
        <w:rPr>
          <w:rFonts w:ascii="Arial" w:hAnsi="Arial" w:cs="Arial"/>
          <w:sz w:val="22"/>
          <w:szCs w:val="22"/>
        </w:rPr>
        <w:t xml:space="preserve">xos do </w:t>
      </w:r>
      <w:r w:rsidR="00735315" w:rsidRPr="0047517F">
        <w:rPr>
          <w:rFonts w:ascii="Arial" w:hAnsi="Arial" w:cs="Arial"/>
          <w:sz w:val="22"/>
          <w:szCs w:val="22"/>
        </w:rPr>
        <w:t>PREGÃO PRESENCIAL 0</w:t>
      </w:r>
      <w:r w:rsidR="0047517F" w:rsidRPr="0047517F">
        <w:rPr>
          <w:rFonts w:ascii="Arial" w:hAnsi="Arial" w:cs="Arial"/>
          <w:sz w:val="22"/>
          <w:szCs w:val="22"/>
        </w:rPr>
        <w:t>35</w:t>
      </w:r>
      <w:r w:rsidR="00E017A9" w:rsidRPr="0047517F">
        <w:rPr>
          <w:rFonts w:ascii="Arial" w:hAnsi="Arial" w:cs="Arial"/>
          <w:sz w:val="22"/>
          <w:szCs w:val="22"/>
        </w:rPr>
        <w:t>/202</w:t>
      </w:r>
      <w:r w:rsidR="00735315" w:rsidRPr="0047517F">
        <w:rPr>
          <w:rFonts w:ascii="Arial" w:hAnsi="Arial" w:cs="Arial"/>
          <w:sz w:val="22"/>
          <w:szCs w:val="22"/>
        </w:rPr>
        <w:t>3</w:t>
      </w:r>
      <w:r w:rsidRPr="0047517F">
        <w:rPr>
          <w:rFonts w:ascii="Arial" w:hAnsi="Arial" w:cs="Arial"/>
          <w:sz w:val="22"/>
          <w:szCs w:val="22"/>
        </w:rPr>
        <w:t xml:space="preserve"> realizado pelo </w:t>
      </w:r>
      <w:r>
        <w:rPr>
          <w:rFonts w:ascii="Arial" w:hAnsi="Arial" w:cs="Arial"/>
          <w:sz w:val="22"/>
          <w:szCs w:val="22"/>
        </w:rPr>
        <w:t xml:space="preserve">Município </w:t>
      </w:r>
      <w:r w:rsidRPr="00A70946">
        <w:rPr>
          <w:rFonts w:ascii="Arial" w:hAnsi="Arial" w:cs="Arial"/>
          <w:sz w:val="22"/>
          <w:szCs w:val="22"/>
        </w:rPr>
        <w:t>de Desterro do Melo.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Compromete-se a cumprir todas as determinações do </w:t>
      </w:r>
      <w:r w:rsidR="00D97928">
        <w:rPr>
          <w:rFonts w:ascii="Arial" w:hAnsi="Arial" w:cs="Arial"/>
          <w:sz w:val="22"/>
          <w:szCs w:val="22"/>
        </w:rPr>
        <w:t>sanit</w:t>
      </w:r>
      <w:r w:rsidR="00143C34">
        <w:rPr>
          <w:rFonts w:ascii="Arial" w:hAnsi="Arial" w:cs="Arial"/>
          <w:sz w:val="22"/>
          <w:szCs w:val="22"/>
        </w:rPr>
        <w:t>árias, pertinentes ao</w:t>
      </w:r>
      <w:r w:rsidR="000A2A26">
        <w:rPr>
          <w:rFonts w:ascii="Arial" w:hAnsi="Arial" w:cs="Arial"/>
          <w:sz w:val="22"/>
          <w:szCs w:val="22"/>
        </w:rPr>
        <w:t xml:space="preserve"> fornecimento de alimentos</w:t>
      </w:r>
      <w:r w:rsidRPr="00A70946">
        <w:rPr>
          <w:rFonts w:ascii="Arial" w:hAnsi="Arial" w:cs="Arial"/>
          <w:sz w:val="22"/>
          <w:szCs w:val="22"/>
        </w:rPr>
        <w:t>.</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Por ser expressão de verdade, firmamos o presente.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autoSpaceDE w:val="0"/>
        <w:autoSpaceDN w:val="0"/>
        <w:adjustRightInd w:val="0"/>
        <w:spacing w:line="276" w:lineRule="auto"/>
        <w:ind w:right="-196"/>
        <w:jc w:val="center"/>
        <w:rPr>
          <w:rFonts w:ascii="Arial" w:hAnsi="Arial" w:cs="Arial"/>
          <w:sz w:val="22"/>
          <w:szCs w:val="22"/>
        </w:rPr>
      </w:pPr>
      <w:r w:rsidRPr="00A70946">
        <w:rPr>
          <w:rFonts w:ascii="Arial" w:hAnsi="Arial" w:cs="Arial"/>
          <w:sz w:val="22"/>
          <w:szCs w:val="22"/>
        </w:rPr>
        <w:t>Nome do representante legal da licitante</w:t>
      </w:r>
    </w:p>
    <w:p w:rsidR="00921F10" w:rsidRDefault="00921F10" w:rsidP="008C58D6">
      <w:pPr>
        <w:autoSpaceDE w:val="0"/>
        <w:autoSpaceDN w:val="0"/>
        <w:adjustRightInd w:val="0"/>
        <w:ind w:right="-196"/>
        <w:jc w:val="center"/>
        <w:rPr>
          <w:rFonts w:ascii="Arial" w:hAnsi="Arial" w:cs="Arial"/>
          <w:b/>
          <w:bCs/>
        </w:rPr>
      </w:pPr>
      <w:r>
        <w:rPr>
          <w:rFonts w:ascii="Arial" w:hAnsi="Arial" w:cs="Arial"/>
          <w:b/>
          <w:bCs/>
        </w:rPr>
        <w:br w:type="page"/>
      </w:r>
    </w:p>
    <w:p w:rsidR="00B2762D" w:rsidRPr="00B72FD2" w:rsidRDefault="00B2762D" w:rsidP="00B2762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254F42">
        <w:rPr>
          <w:rFonts w:ascii="Arial" w:hAnsi="Arial" w:cs="Arial"/>
          <w:b/>
          <w:bCs/>
          <w:sz w:val="28"/>
          <w:szCs w:val="28"/>
          <w:u w:val="single"/>
        </w:rPr>
        <w:t>VIII</w:t>
      </w:r>
    </w:p>
    <w:p w:rsidR="00B2762D" w:rsidRDefault="00B2762D" w:rsidP="00B2762D">
      <w:pPr>
        <w:autoSpaceDE w:val="0"/>
        <w:autoSpaceDN w:val="0"/>
        <w:adjustRightInd w:val="0"/>
        <w:spacing w:line="360" w:lineRule="auto"/>
        <w:ind w:right="-196"/>
        <w:jc w:val="center"/>
        <w:rPr>
          <w:rFonts w:ascii="Arial" w:hAnsi="Arial" w:cs="Arial"/>
          <w:sz w:val="24"/>
          <w:szCs w:val="24"/>
        </w:rPr>
      </w:pPr>
    </w:p>
    <w:p w:rsidR="00B2762D" w:rsidRDefault="00B2762D" w:rsidP="00B2762D">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B2762D" w:rsidRPr="00833A8D" w:rsidRDefault="00B2762D" w:rsidP="00B2762D">
      <w:pPr>
        <w:autoSpaceDE w:val="0"/>
        <w:autoSpaceDN w:val="0"/>
        <w:adjustRightInd w:val="0"/>
        <w:spacing w:line="360" w:lineRule="auto"/>
        <w:ind w:right="-196"/>
        <w:jc w:val="center"/>
        <w:rPr>
          <w:rFonts w:ascii="Arial" w:hAnsi="Arial" w:cs="Arial"/>
          <w:b/>
          <w:sz w:val="24"/>
          <w:szCs w:val="24"/>
        </w:rPr>
      </w:pPr>
    </w:p>
    <w:p w:rsidR="00B2762D" w:rsidRPr="00E27A6A" w:rsidRDefault="00B2762D" w:rsidP="00B2762D">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Pr>
          <w:rFonts w:ascii="Arial" w:hAnsi="Arial" w:cs="Arial"/>
          <w:sz w:val="22"/>
          <w:szCs w:val="22"/>
        </w:rPr>
        <w:t xml:space="preserve">ento </w:t>
      </w:r>
      <w:r w:rsidRPr="00BE54DC">
        <w:rPr>
          <w:rFonts w:ascii="Arial" w:hAnsi="Arial" w:cs="Arial"/>
          <w:sz w:val="22"/>
          <w:szCs w:val="22"/>
        </w:rPr>
        <w:t xml:space="preserve">referente ao </w:t>
      </w:r>
      <w:r w:rsidR="00AE5C97" w:rsidRPr="00850D20">
        <w:rPr>
          <w:rFonts w:ascii="Arial" w:hAnsi="Arial" w:cs="Arial"/>
          <w:sz w:val="22"/>
          <w:szCs w:val="22"/>
        </w:rPr>
        <w:t>Processo Licitatório nº 068/2023 Pregão Presencial nº 035/2023 Registro de Preços 031/2023</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B2762D" w:rsidRPr="00E452BD" w:rsidRDefault="00B2762D" w:rsidP="00B2762D">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B2762D" w:rsidRPr="00E452BD" w:rsidRDefault="00B2762D" w:rsidP="00B2762D">
      <w:pPr>
        <w:autoSpaceDE w:val="0"/>
        <w:autoSpaceDN w:val="0"/>
        <w:adjustRightInd w:val="0"/>
        <w:spacing w:line="360" w:lineRule="auto"/>
        <w:ind w:right="-196"/>
        <w:rPr>
          <w:rFonts w:ascii="Arial" w:hAnsi="Arial" w:cs="Arial"/>
          <w:sz w:val="22"/>
          <w:szCs w:val="22"/>
        </w:rPr>
      </w:pP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B2762D" w:rsidRDefault="00B2762D" w:rsidP="00B2762D">
      <w:pPr>
        <w:autoSpaceDE w:val="0"/>
        <w:autoSpaceDN w:val="0"/>
        <w:adjustRightInd w:val="0"/>
        <w:spacing w:line="360" w:lineRule="auto"/>
        <w:ind w:right="-196"/>
        <w:rPr>
          <w:rFonts w:ascii="Arial" w:hAnsi="Arial" w:cs="Arial"/>
          <w:sz w:val="22"/>
          <w:szCs w:val="22"/>
        </w:rPr>
      </w:pP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-----------------------------------------,----------de ------------------------------- de -----------------</w:t>
      </w:r>
    </w:p>
    <w:p w:rsidR="00B2762D" w:rsidRPr="00A03AD8" w:rsidRDefault="00B2762D" w:rsidP="00B2762D">
      <w:pPr>
        <w:ind w:right="-196"/>
        <w:jc w:val="center"/>
        <w:rPr>
          <w:rFonts w:ascii="Arial" w:hAnsi="Arial" w:cs="Arial"/>
          <w:i/>
          <w:sz w:val="22"/>
          <w:szCs w:val="22"/>
        </w:rPr>
      </w:pPr>
      <w:r w:rsidRPr="00A03AD8">
        <w:rPr>
          <w:rFonts w:ascii="Arial" w:hAnsi="Arial" w:cs="Arial"/>
          <w:i/>
          <w:sz w:val="22"/>
          <w:szCs w:val="22"/>
        </w:rPr>
        <w:t>Local e data</w:t>
      </w:r>
    </w:p>
    <w:p w:rsidR="00B2762D" w:rsidRPr="00B72FD2" w:rsidRDefault="00B2762D" w:rsidP="00B2762D">
      <w:pPr>
        <w:ind w:right="-196"/>
        <w:jc w:val="both"/>
        <w:rPr>
          <w:rFonts w:ascii="Arial" w:hAnsi="Arial" w:cs="Arial"/>
          <w:sz w:val="22"/>
          <w:szCs w:val="22"/>
        </w:rPr>
      </w:pPr>
    </w:p>
    <w:p w:rsidR="00B2762D" w:rsidRPr="00B72FD2" w:rsidRDefault="00B2762D" w:rsidP="00B2762D">
      <w:pPr>
        <w:ind w:right="-196"/>
        <w:jc w:val="center"/>
        <w:outlineLvl w:val="0"/>
        <w:rPr>
          <w:rFonts w:ascii="Arial" w:hAnsi="Arial" w:cs="Arial"/>
          <w:sz w:val="22"/>
          <w:szCs w:val="22"/>
        </w:rPr>
      </w:pPr>
      <w:r w:rsidRPr="00B72FD2">
        <w:rPr>
          <w:rFonts w:ascii="Arial" w:hAnsi="Arial" w:cs="Arial"/>
          <w:sz w:val="22"/>
          <w:szCs w:val="22"/>
        </w:rPr>
        <w:t xml:space="preserve">Empresa </w:t>
      </w: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 xml:space="preserve">CNPJ </w:t>
      </w:r>
    </w:p>
    <w:p w:rsidR="00B2762D" w:rsidRDefault="00B2762D" w:rsidP="00B2762D">
      <w:pPr>
        <w:ind w:right="-196"/>
        <w:jc w:val="center"/>
        <w:rPr>
          <w:rFonts w:ascii="Arial" w:hAnsi="Arial" w:cs="Arial"/>
          <w:sz w:val="22"/>
          <w:szCs w:val="22"/>
        </w:rPr>
      </w:pPr>
      <w:r w:rsidRPr="00B72FD2">
        <w:rPr>
          <w:rFonts w:ascii="Arial" w:hAnsi="Arial" w:cs="Arial"/>
          <w:sz w:val="22"/>
          <w:szCs w:val="22"/>
        </w:rPr>
        <w:t>Obs:  Assinatura</w:t>
      </w:r>
    </w:p>
    <w:p w:rsidR="00407CB3" w:rsidRDefault="00407CB3" w:rsidP="00407CB3">
      <w:pPr>
        <w:ind w:right="-196"/>
        <w:jc w:val="center"/>
        <w:rPr>
          <w:rFonts w:ascii="Arial" w:eastAsia="Times New Roman" w:hAnsi="Arial" w:cs="Arial"/>
          <w:b/>
          <w:sz w:val="22"/>
          <w:szCs w:val="22"/>
        </w:rPr>
      </w:pPr>
      <w:r>
        <w:rPr>
          <w:rFonts w:ascii="Arial" w:eastAsia="Times New Roman" w:hAnsi="Arial" w:cs="Arial"/>
          <w:b/>
          <w:sz w:val="22"/>
          <w:szCs w:val="22"/>
        </w:rPr>
        <w:br w:type="page"/>
      </w:r>
    </w:p>
    <w:p w:rsidR="00407CB3" w:rsidRPr="00B2762D" w:rsidRDefault="00407CB3" w:rsidP="00B2762D">
      <w:pPr>
        <w:ind w:right="-196"/>
        <w:jc w:val="center"/>
        <w:rPr>
          <w:rFonts w:ascii="Arial" w:hAnsi="Arial" w:cs="Arial"/>
          <w:sz w:val="22"/>
          <w:szCs w:val="22"/>
        </w:rPr>
      </w:pPr>
    </w:p>
    <w:p w:rsidR="002A1EF1" w:rsidRPr="00B6151C" w:rsidRDefault="007A5B19" w:rsidP="00B6151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6151C">
        <w:rPr>
          <w:rFonts w:ascii="Arial" w:hAnsi="Arial" w:cs="Arial"/>
          <w:b/>
          <w:bCs/>
          <w:sz w:val="28"/>
          <w:szCs w:val="28"/>
          <w:u w:val="single"/>
        </w:rPr>
        <w:t xml:space="preserve">ANEXO </w:t>
      </w:r>
      <w:r w:rsidR="00254F42" w:rsidRPr="00B6151C">
        <w:rPr>
          <w:rFonts w:ascii="Arial" w:hAnsi="Arial" w:cs="Arial"/>
          <w:b/>
          <w:bCs/>
          <w:sz w:val="28"/>
          <w:szCs w:val="28"/>
          <w:u w:val="single"/>
        </w:rPr>
        <w:t>I</w:t>
      </w:r>
      <w:r w:rsidR="002A1EF1" w:rsidRPr="00B6151C">
        <w:rPr>
          <w:rFonts w:ascii="Arial" w:hAnsi="Arial" w:cs="Arial"/>
          <w:b/>
          <w:bCs/>
          <w:sz w:val="28"/>
          <w:szCs w:val="28"/>
          <w:u w:val="single"/>
        </w:rPr>
        <w:t xml:space="preserve">X </w:t>
      </w:r>
    </w:p>
    <w:p w:rsidR="002A1EF1" w:rsidRDefault="002A1EF1" w:rsidP="008C58D6">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b/>
          <w:sz w:val="22"/>
          <w:szCs w:val="22"/>
        </w:rPr>
      </w:pPr>
      <w:r w:rsidRPr="00F5678C">
        <w:rPr>
          <w:rFonts w:ascii="Arial" w:eastAsia="Times New Roman" w:hAnsi="Arial" w:cs="Arial"/>
          <w:b/>
          <w:sz w:val="22"/>
          <w:szCs w:val="22"/>
        </w:rPr>
        <w:t>MINUTA DA ATA DE REGISTRO DE PREÇOS</w:t>
      </w:r>
    </w:p>
    <w:p w:rsidR="002A1EF1" w:rsidRPr="00F5678C" w:rsidRDefault="002A1EF1" w:rsidP="002A1EF1">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sz w:val="22"/>
          <w:szCs w:val="22"/>
        </w:rPr>
      </w:pPr>
      <w:r w:rsidRPr="00F5678C">
        <w:rPr>
          <w:rFonts w:ascii="Arial" w:eastAsia="Times New Roman" w:hAnsi="Arial" w:cs="Arial"/>
          <w:b/>
          <w:sz w:val="22"/>
          <w:szCs w:val="22"/>
        </w:rPr>
        <w:t>ATA DE REGI</w:t>
      </w:r>
      <w:r w:rsidR="00822A35">
        <w:rPr>
          <w:rFonts w:ascii="Arial" w:eastAsia="Times New Roman" w:hAnsi="Arial" w:cs="Arial"/>
          <w:b/>
          <w:sz w:val="22"/>
          <w:szCs w:val="22"/>
        </w:rPr>
        <w:t>STRO DE PREÇOS Nº ....................../2023</w:t>
      </w:r>
    </w:p>
    <w:p w:rsidR="002A1EF1" w:rsidRDefault="002A1EF1" w:rsidP="008C58D6">
      <w:pPr>
        <w:spacing w:line="360" w:lineRule="auto"/>
        <w:jc w:val="both"/>
        <w:rPr>
          <w:rFonts w:ascii="Arial" w:eastAsia="Times New Roman" w:hAnsi="Arial" w:cs="Arial"/>
          <w:sz w:val="22"/>
          <w:szCs w:val="22"/>
        </w:rPr>
      </w:pPr>
    </w:p>
    <w:p w:rsidR="008C58D6" w:rsidRPr="00A70946" w:rsidRDefault="008C58D6" w:rsidP="008C58D6">
      <w:pPr>
        <w:spacing w:line="360" w:lineRule="auto"/>
        <w:jc w:val="both"/>
        <w:rPr>
          <w:rFonts w:ascii="Arial" w:eastAsia="Times New Roman" w:hAnsi="Arial" w:cs="Arial"/>
          <w:sz w:val="22"/>
          <w:szCs w:val="22"/>
        </w:rPr>
      </w:pPr>
      <w:r w:rsidRPr="00A27B85">
        <w:rPr>
          <w:rFonts w:ascii="Arial" w:eastAsia="Times New Roman" w:hAnsi="Arial" w:cs="Arial"/>
          <w:sz w:val="22"/>
          <w:szCs w:val="22"/>
        </w:rPr>
        <w:t xml:space="preserve">Aos ______ dias do mês de _____ do ano de </w:t>
      </w:r>
      <w:r w:rsidR="008B20FF" w:rsidRPr="00A27B85">
        <w:rPr>
          <w:rFonts w:ascii="Arial" w:eastAsia="Times New Roman" w:hAnsi="Arial" w:cs="Arial"/>
          <w:sz w:val="22"/>
          <w:szCs w:val="22"/>
        </w:rPr>
        <w:t>202</w:t>
      </w:r>
      <w:r w:rsidR="006A42A6" w:rsidRPr="00A27B85">
        <w:rPr>
          <w:rFonts w:ascii="Arial" w:eastAsia="Times New Roman" w:hAnsi="Arial" w:cs="Arial"/>
          <w:sz w:val="22"/>
          <w:szCs w:val="22"/>
        </w:rPr>
        <w:t>3</w:t>
      </w:r>
      <w:r w:rsidRPr="00A27B85">
        <w:rPr>
          <w:rFonts w:ascii="Arial" w:eastAsia="Times New Roman" w:hAnsi="Arial" w:cs="Arial"/>
          <w:sz w:val="22"/>
          <w:szCs w:val="22"/>
        </w:rPr>
        <w:t xml:space="preserve">, o </w:t>
      </w:r>
      <w:r w:rsidRPr="00A70946">
        <w:rPr>
          <w:rFonts w:ascii="Arial" w:eastAsia="Times New Roman" w:hAnsi="Arial" w:cs="Arial"/>
          <w:sz w:val="22"/>
          <w:szCs w:val="22"/>
        </w:rPr>
        <w:t>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w:t>
      </w:r>
      <w:r w:rsidR="00736BD4" w:rsidRPr="00736BD4">
        <w:rPr>
          <w:rFonts w:ascii="Arial" w:eastAsia="Times New Roman" w:hAnsi="Arial" w:cs="Arial"/>
          <w:sz w:val="22"/>
          <w:szCs w:val="22"/>
        </w:rPr>
        <w:t>Sra. MAYARA GARCIA LOPES DA SILVA TAFURI, Prefeita do Município de Desterro do Melo, portadora do CPF n° 090.468.376-10 e  MG-15.539.872 PCMG</w:t>
      </w:r>
      <w:r w:rsidRPr="00A70946">
        <w:rPr>
          <w:rFonts w:ascii="Arial" w:eastAsia="Times New Roman" w:hAnsi="Arial" w:cs="Arial"/>
          <w:sz w:val="22"/>
          <w:szCs w:val="22"/>
        </w:rPr>
        <w:t>, institui a presente Ata de Registro de Preços (ARP), decorrente da licitação na moda</w:t>
      </w:r>
      <w:r w:rsidR="008B20FF">
        <w:rPr>
          <w:rFonts w:ascii="Arial" w:eastAsia="Times New Roman" w:hAnsi="Arial" w:cs="Arial"/>
          <w:sz w:val="22"/>
          <w:szCs w:val="22"/>
        </w:rPr>
        <w:t>lidade Pregão Presencial</w:t>
      </w:r>
      <w:r w:rsidRPr="00A70946">
        <w:rPr>
          <w:rFonts w:ascii="Arial" w:eastAsia="Times New Roman" w:hAnsi="Arial" w:cs="Arial"/>
          <w:sz w:val="22"/>
          <w:szCs w:val="22"/>
        </w:rPr>
        <w:t xml:space="preserve">, cujo objetivo fora a formalização de registro de preços para a aquisição eventual e futura de </w:t>
      </w:r>
      <w:r w:rsidR="005D7FF5">
        <w:rPr>
          <w:rFonts w:ascii="Arial" w:eastAsia="Times New Roman" w:hAnsi="Arial" w:cs="Arial"/>
          <w:sz w:val="22"/>
          <w:szCs w:val="22"/>
        </w:rPr>
        <w:t>AQUISIÇÃO DE CESTA</w:t>
      </w:r>
      <w:r w:rsidR="00C82E38" w:rsidRPr="00C82E38">
        <w:rPr>
          <w:rFonts w:ascii="Arial" w:eastAsia="Times New Roman" w:hAnsi="Arial" w:cs="Arial"/>
          <w:sz w:val="22"/>
          <w:szCs w:val="22"/>
        </w:rPr>
        <w:t xml:space="preserve"> NAT</w:t>
      </w:r>
      <w:r w:rsidR="00C82E38">
        <w:rPr>
          <w:rFonts w:ascii="Arial" w:eastAsia="Times New Roman" w:hAnsi="Arial" w:cs="Arial"/>
          <w:sz w:val="22"/>
          <w:szCs w:val="22"/>
        </w:rPr>
        <w:t xml:space="preserve">ALINA </w:t>
      </w:r>
      <w:r w:rsidRPr="00A70946">
        <w:rPr>
          <w:rFonts w:ascii="Arial" w:eastAsia="Times New Roman" w:hAnsi="Arial" w:cs="Arial"/>
          <w:sz w:val="22"/>
          <w:szCs w:val="22"/>
        </w:rPr>
        <w:t xml:space="preserve">para atendimento </w:t>
      </w:r>
      <w:r w:rsidR="00421565">
        <w:rPr>
          <w:rFonts w:ascii="Arial" w:eastAsia="Times New Roman" w:hAnsi="Arial" w:cs="Arial"/>
          <w:sz w:val="22"/>
          <w:szCs w:val="22"/>
        </w:rPr>
        <w:t>a</w:t>
      </w:r>
      <w:r w:rsidRPr="00A70946">
        <w:rPr>
          <w:rFonts w:ascii="Arial" w:eastAsia="Times New Roman" w:hAnsi="Arial" w:cs="Arial"/>
          <w:sz w:val="22"/>
          <w:szCs w:val="22"/>
        </w:rPr>
        <w:t xml:space="preserve"> Administração, </w:t>
      </w:r>
      <w:r w:rsidRPr="00A27B85">
        <w:rPr>
          <w:rFonts w:ascii="Arial" w:eastAsia="Times New Roman" w:hAnsi="Arial" w:cs="Arial"/>
          <w:sz w:val="22"/>
          <w:szCs w:val="22"/>
        </w:rPr>
        <w:t>processada nos termos d</w:t>
      </w:r>
      <w:r w:rsidR="008B20FF" w:rsidRPr="00A27B85">
        <w:rPr>
          <w:rFonts w:ascii="Arial" w:eastAsia="Times New Roman" w:hAnsi="Arial" w:cs="Arial"/>
          <w:sz w:val="22"/>
          <w:szCs w:val="22"/>
        </w:rPr>
        <w:t>o Processo Administrativo nº 0</w:t>
      </w:r>
      <w:r w:rsidR="00A27B85" w:rsidRPr="00A27B85">
        <w:rPr>
          <w:rFonts w:ascii="Arial" w:eastAsia="Times New Roman" w:hAnsi="Arial" w:cs="Arial"/>
          <w:sz w:val="22"/>
          <w:szCs w:val="22"/>
        </w:rPr>
        <w:t>68</w:t>
      </w:r>
      <w:r w:rsidR="008B20FF" w:rsidRPr="00A27B85">
        <w:rPr>
          <w:rFonts w:ascii="Arial" w:eastAsia="Times New Roman" w:hAnsi="Arial" w:cs="Arial"/>
          <w:sz w:val="22"/>
          <w:szCs w:val="22"/>
        </w:rPr>
        <w:t>/20</w:t>
      </w:r>
      <w:r w:rsidR="00E517BE" w:rsidRPr="00A27B85">
        <w:rPr>
          <w:rFonts w:ascii="Arial" w:eastAsia="Times New Roman" w:hAnsi="Arial" w:cs="Arial"/>
          <w:sz w:val="22"/>
          <w:szCs w:val="22"/>
        </w:rPr>
        <w:t>2</w:t>
      </w:r>
      <w:r w:rsidR="00C8614B" w:rsidRPr="00A27B85">
        <w:rPr>
          <w:rFonts w:ascii="Arial" w:eastAsia="Times New Roman" w:hAnsi="Arial" w:cs="Arial"/>
          <w:sz w:val="22"/>
          <w:szCs w:val="22"/>
        </w:rPr>
        <w:t>3</w:t>
      </w:r>
      <w:r w:rsidRPr="00A27B85">
        <w:rPr>
          <w:rFonts w:ascii="Arial" w:eastAsia="Times New Roman" w:hAnsi="Arial" w:cs="Arial"/>
          <w:sz w:val="22"/>
          <w:szCs w:val="22"/>
        </w:rPr>
        <w:t xml:space="preserve">, a qual se constitui em documento </w:t>
      </w:r>
      <w:r w:rsidRPr="00A70946">
        <w:rPr>
          <w:rFonts w:ascii="Arial" w:eastAsia="Times New Roman" w:hAnsi="Arial" w:cs="Arial"/>
          <w:sz w:val="22"/>
          <w:szCs w:val="22"/>
        </w:rPr>
        <w:t>vinculativo e obrigacional às partes, conforme o disposto no art. 15 da Lei nº 8.666/93, regulamentado pelo Decreto Federal 7.892/2013, segundo as cláusulas e condições seguintes:</w:t>
      </w:r>
    </w:p>
    <w:p w:rsidR="008C58D6" w:rsidRPr="00A70946" w:rsidRDefault="008C58D6" w:rsidP="008C58D6">
      <w:pPr>
        <w:spacing w:line="360" w:lineRule="auto"/>
        <w:ind w:right="-196"/>
        <w:jc w:val="both"/>
        <w:rPr>
          <w:rFonts w:ascii="Arial" w:eastAsia="Times New Roman" w:hAnsi="Arial" w:cs="Arial"/>
          <w:b/>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presente Ata de Registro de Preços estabelece as cláusulas e condições gerais para o registro de preços objetivando a </w:t>
      </w:r>
      <w:r w:rsidR="005D7FF5">
        <w:rPr>
          <w:rFonts w:ascii="Arial" w:hAnsi="Arial" w:cs="Arial"/>
          <w:b/>
          <w:i/>
          <w:sz w:val="22"/>
          <w:szCs w:val="22"/>
          <w:lang w:val="pt-PT"/>
        </w:rPr>
        <w:t>AQUISIÇÃO DE CESTA</w:t>
      </w:r>
      <w:r w:rsidR="00E8721F" w:rsidRPr="00E8721F">
        <w:rPr>
          <w:rFonts w:ascii="Arial" w:hAnsi="Arial" w:cs="Arial"/>
          <w:b/>
          <w:i/>
          <w:sz w:val="22"/>
          <w:szCs w:val="22"/>
          <w:lang w:val="pt-PT"/>
        </w:rPr>
        <w:t xml:space="preserve"> NATALINA</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2) Integra a presente ARP na qualidade de FORNECEDOR a empresa:</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Endereço: ________________________________</w:t>
      </w:r>
    </w:p>
    <w:p w:rsidR="008C58D6" w:rsidRPr="00681B4F" w:rsidRDefault="008C58D6" w:rsidP="008C58D6">
      <w:pPr>
        <w:pStyle w:val="Corpodetexto"/>
        <w:rPr>
          <w:rFonts w:eastAsia="Times New Roman"/>
          <w:lang w:val="pt-BR"/>
        </w:rPr>
      </w:pPr>
      <w:r w:rsidRPr="00A70946">
        <w:rPr>
          <w:rFonts w:eastAsia="Times New Roman"/>
        </w:rPr>
        <w:t xml:space="preserve">3) </w:t>
      </w:r>
      <w:r w:rsidRPr="00681B4F">
        <w:rPr>
          <w:rFonts w:eastAsia="Times New Roman"/>
          <w:lang w:val="pt-BR"/>
        </w:rPr>
        <w:t>Nos termos do Art. 11 do Decreto Federal 7.892/2013, será incluído nesta ata, o registro dos licitantes que aceitarem cotar os bens ou serviços com preços iguais ao do licitante vencedor na sequência da classificação do certame, quais sejam:</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spacing w:line="360" w:lineRule="auto"/>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Gerenciar a presente ARP, indicando, sempre que solicitado, os nomes dos fornecedores, os preços, os quantitativos disponíveis e as especificações dos serviços e locações registrados, observada a ordem de classificação indicada na licitação;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 via fax, telefone ou e-mail, para retirada da nota de empenho;</w:t>
      </w:r>
    </w:p>
    <w:p w:rsidR="008C58D6" w:rsidRPr="00A70946" w:rsidRDefault="008C58D6" w:rsidP="008C58D6">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Consultar os fornecedores registrados (observada a ordem de classificação) quanto ao interesse em fornecimento dos serviços e locações a outros órgãos da Administração Pública que externem a intenção de utilizar 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Designar, dentre os servidores das unidades requisitantes, gestores de compras que serão responsáveis pelo controle dos serviços e locações realizados;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A70946">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Retirar e assinar a respectiva nota de empenho, quando for o caso, no prazo máximo de 5 (cinco) dias úteis, contados da convocação, no que couber;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(NAF´s) para emissão das notas fiscais.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Fornecer os serviços e locações a qualquer hora e dia da semana, conforme necessidades da Administração, disponibilizando integralmente para os eventos materiais e pessoal qualificado ininterruptamente;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 Informar a Administração imediatamente os motivos de interrupção do fornecimento dos serviços e locações;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462E00">
        <w:rPr>
          <w:rFonts w:ascii="Arial" w:eastAsia="Times New Roman" w:hAnsi="Arial" w:cs="Arial"/>
          <w:sz w:val="22"/>
          <w:szCs w:val="22"/>
        </w:rPr>
        <w:t>litação do Pregão Presencial;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terá vigência de um ano, a contar da data da sua assinatura, vigorando até o dia __</w:t>
      </w:r>
      <w:r>
        <w:rPr>
          <w:rFonts w:ascii="Arial" w:eastAsia="Times New Roman" w:hAnsi="Arial" w:cs="Arial"/>
          <w:sz w:val="22"/>
          <w:szCs w:val="22"/>
        </w:rPr>
        <w:t>_</w:t>
      </w:r>
      <w:r w:rsidR="008B20FF">
        <w:rPr>
          <w:rFonts w:ascii="Arial" w:eastAsia="Times New Roman" w:hAnsi="Arial" w:cs="Arial"/>
          <w:sz w:val="22"/>
          <w:szCs w:val="22"/>
        </w:rPr>
        <w:t>________________________ de 202</w:t>
      </w:r>
      <w:r w:rsidR="005C13A2">
        <w:rPr>
          <w:rFonts w:ascii="Arial" w:eastAsia="Times New Roman" w:hAnsi="Arial" w:cs="Arial"/>
          <w:sz w:val="22"/>
          <w:szCs w:val="22"/>
        </w:rPr>
        <w:t>4</w:t>
      </w:r>
      <w:r w:rsidRPr="00A70946">
        <w:rPr>
          <w:rFonts w:ascii="Arial" w:eastAsia="Times New Roman" w:hAnsi="Arial" w:cs="Arial"/>
          <w:sz w:val="22"/>
          <w:szCs w:val="22"/>
        </w:rPr>
        <w:t>.</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lastRenderedPageBreak/>
        <w:t>CLÁUSULA SEXTA – DOS PREÇOS REGISTRADOS E DO FORNECEDOR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Item</w:t>
      </w:r>
      <w:r w:rsidRPr="00A70946">
        <w:rPr>
          <w:rFonts w:ascii="Arial" w:eastAsia="Times New Roman" w:hAnsi="Arial" w:cs="Arial"/>
          <w:sz w:val="22"/>
          <w:szCs w:val="22"/>
        </w:rPr>
        <w:t>: _____________________________</w:t>
      </w:r>
    </w:p>
    <w:p w:rsidR="008C58D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Os pagamentos serão efetivados até 30 (trinta) dias após o empenho da Nota Fiscal realizado pelo Setor de Contabilidade do Município.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Os pedidos de pagamento devem apresentados para cada NAF emitida, salvo exceções devidamente justificadas, cabendo ao fornecedor apresentar a Nota Fiscal para empenho no Setor de Compras e Licitações, sob pena de rejeição da mesma.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existência desta Ata de Registro de Preços não obriga o ÓRGÃO GERENCIADOR a firmar as futuras aquisições, sendo-lhe facultada a realização de procedimento específico para determinada </w:t>
      </w:r>
      <w:r w:rsidRPr="00A70946">
        <w:rPr>
          <w:rFonts w:ascii="Arial" w:eastAsia="Times New Roman" w:hAnsi="Arial" w:cs="Arial"/>
          <w:sz w:val="22"/>
          <w:szCs w:val="22"/>
        </w:rPr>
        <w:lastRenderedPageBreak/>
        <w:t>aquisição, assegurado ao particular cujo preço foi registrado, em caso de igualdade de condições, a preferência.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C58D6" w:rsidRPr="00A70946" w:rsidRDefault="008C58D6" w:rsidP="008C58D6">
      <w:pPr>
        <w:ind w:right="-196"/>
        <w:jc w:val="both"/>
        <w:rPr>
          <w:rFonts w:ascii="Arial" w:eastAsia="Times New Roman" w:hAnsi="Arial" w:cs="Arial"/>
          <w:sz w:val="22"/>
          <w:szCs w:val="22"/>
        </w:rPr>
      </w:pPr>
      <w:bookmarkStart w:id="4" w:name="6"/>
      <w:bookmarkEnd w:id="4"/>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8C58D6" w:rsidRPr="00A70946" w:rsidRDefault="008C58D6" w:rsidP="008C58D6">
      <w:pPr>
        <w:ind w:right="-196"/>
        <w:jc w:val="both"/>
        <w:rPr>
          <w:rFonts w:ascii="Arial" w:eastAsia="Times New Roman" w:hAnsi="Arial" w:cs="Arial"/>
          <w:b/>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FORNECEDOR terá seu registro cancelado nos seguintes casos:</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Recusar-se a retirar a nota de empenho nos prazos estabelecidos, salvo por motivo devidamente justificado e aceito pela Administração;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 Não fornecer os </w:t>
      </w:r>
      <w:r w:rsidR="00EC1518">
        <w:rPr>
          <w:rFonts w:ascii="Arial" w:eastAsia="Times New Roman" w:hAnsi="Arial" w:cs="Arial"/>
          <w:sz w:val="22"/>
          <w:szCs w:val="22"/>
        </w:rPr>
        <w:t xml:space="preserve">itens </w:t>
      </w:r>
      <w:r w:rsidRPr="00A70946">
        <w:rPr>
          <w:rFonts w:ascii="Arial" w:eastAsia="Times New Roman" w:hAnsi="Arial" w:cs="Arial"/>
          <w:sz w:val="22"/>
          <w:szCs w:val="22"/>
        </w:rPr>
        <w:t>em compatibilidade com as condições de quantidade e qualidade;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Não respeitar as condições trabalhistas e previdenciárias pertinentes aos funcionários da empresa.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lastRenderedPageBreak/>
        <w:t>CLÁUSULA DÉCIMA SEGUNDA – DAS PENALIDADES E DO CANCELAMENTO DO REGISTRO</w:t>
      </w:r>
    </w:p>
    <w:p w:rsidR="00DC7227" w:rsidRPr="001173B6" w:rsidRDefault="00DC7227" w:rsidP="00DC722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173B6">
        <w:rPr>
          <w:rFonts w:ascii="Arial" w:hAnsi="Arial" w:cs="Arial"/>
          <w:bCs/>
          <w:sz w:val="22"/>
          <w:szCs w:val="22"/>
          <w:lang w:val="pt-PT"/>
        </w:rPr>
        <w:t xml:space="preserve">10.1- </w:t>
      </w:r>
      <w:r w:rsidRPr="001173B6">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DC7227" w:rsidRPr="001173B6" w:rsidRDefault="00DC7227" w:rsidP="00DC7227">
      <w:pPr>
        <w:widowControl w:val="0"/>
        <w:tabs>
          <w:tab w:val="left" w:pos="-3402"/>
        </w:tabs>
        <w:autoSpaceDE w:val="0"/>
        <w:autoSpaceDN w:val="0"/>
        <w:adjustRightInd w:val="0"/>
        <w:ind w:right="-198"/>
        <w:rPr>
          <w:rFonts w:ascii="Arial" w:hAnsi="Arial" w:cs="Arial"/>
          <w:sz w:val="22"/>
          <w:szCs w:val="22"/>
          <w:lang w:val="pt-PT"/>
        </w:rPr>
      </w:pPr>
      <w:r w:rsidRPr="001173B6">
        <w:rPr>
          <w:rFonts w:ascii="Arial" w:hAnsi="Arial" w:cs="Arial"/>
          <w:bCs/>
          <w:sz w:val="22"/>
          <w:szCs w:val="22"/>
          <w:lang w:val="pt-PT"/>
        </w:rPr>
        <w:t>10.1.1</w:t>
      </w:r>
      <w:r w:rsidRPr="001173B6">
        <w:rPr>
          <w:rFonts w:ascii="Arial" w:hAnsi="Arial" w:cs="Arial"/>
          <w:sz w:val="22"/>
          <w:szCs w:val="22"/>
          <w:lang w:val="pt-PT"/>
        </w:rPr>
        <w:t>- Advertência, que será aplicada sempre por escrito;</w:t>
      </w:r>
    </w:p>
    <w:p w:rsidR="00DC7227" w:rsidRPr="001173B6" w:rsidRDefault="00DC7227" w:rsidP="00DC7227">
      <w:pPr>
        <w:widowControl w:val="0"/>
        <w:tabs>
          <w:tab w:val="left" w:pos="-3261"/>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10.1.2- Multas, na forma prevista no instrumento convocatório ou na Ata;</w:t>
      </w:r>
    </w:p>
    <w:p w:rsidR="00DC7227" w:rsidRPr="001173B6" w:rsidRDefault="00DC7227" w:rsidP="00DC7227">
      <w:pPr>
        <w:widowControl w:val="0"/>
        <w:tabs>
          <w:tab w:val="left" w:pos="-3402"/>
        </w:tabs>
        <w:autoSpaceDE w:val="0"/>
        <w:autoSpaceDN w:val="0"/>
        <w:adjustRightInd w:val="0"/>
        <w:ind w:right="-198"/>
        <w:jc w:val="both"/>
        <w:rPr>
          <w:rFonts w:ascii="Arial" w:hAnsi="Arial" w:cs="Arial"/>
          <w:sz w:val="22"/>
          <w:szCs w:val="22"/>
          <w:lang w:val="pt-PT"/>
        </w:rPr>
      </w:pPr>
      <w:r w:rsidRPr="001173B6">
        <w:rPr>
          <w:rFonts w:ascii="Arial" w:hAnsi="Arial" w:cs="Arial"/>
          <w:bCs/>
          <w:sz w:val="22"/>
          <w:szCs w:val="22"/>
          <w:lang w:val="pt-PT"/>
        </w:rPr>
        <w:t xml:space="preserve">10.1.3- </w:t>
      </w:r>
      <w:r w:rsidRPr="001173B6">
        <w:rPr>
          <w:rFonts w:ascii="Arial" w:hAnsi="Arial" w:cs="Arial"/>
          <w:sz w:val="22"/>
          <w:szCs w:val="22"/>
          <w:lang w:val="pt-PT"/>
        </w:rPr>
        <w:t>Suspensão temporária de participação em licitação e impedimento de contratar com o Município de Desterro do Melo.</w:t>
      </w:r>
    </w:p>
    <w:p w:rsidR="00DC7227" w:rsidRPr="001173B6" w:rsidRDefault="00DC7227" w:rsidP="00DC722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173B6">
        <w:rPr>
          <w:rFonts w:ascii="Arial" w:hAnsi="Arial" w:cs="Arial"/>
          <w:bCs/>
          <w:sz w:val="22"/>
          <w:szCs w:val="22"/>
          <w:lang w:val="pt-PT"/>
        </w:rPr>
        <w:t>10.1.4-</w:t>
      </w:r>
      <w:r w:rsidRPr="001173B6">
        <w:rPr>
          <w:rFonts w:ascii="Arial" w:hAnsi="Arial" w:cs="Arial"/>
          <w:sz w:val="22"/>
          <w:szCs w:val="22"/>
          <w:lang w:val="pt-PT"/>
        </w:rPr>
        <w:t>Declaração de inidoneidade para licitar e contratar com a ADMINISTRAÇÃO PÚBLICA, no prazo não superior a 5 (cinco) anos.</w:t>
      </w:r>
    </w:p>
    <w:p w:rsidR="00DC7227" w:rsidRPr="001173B6" w:rsidRDefault="00DC7227" w:rsidP="00DC722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bCs/>
          <w:sz w:val="22"/>
          <w:szCs w:val="22"/>
          <w:lang w:val="pt-PT"/>
        </w:rPr>
        <w:t xml:space="preserve">10.2- Todas as sanções serão aplicadas </w:t>
      </w:r>
      <w:r w:rsidRPr="001173B6">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DC7227" w:rsidRPr="001173B6" w:rsidRDefault="00DC7227" w:rsidP="00DC7227">
      <w:pPr>
        <w:widowControl w:val="0"/>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bCs/>
          <w:sz w:val="22"/>
          <w:szCs w:val="22"/>
          <w:lang w:val="pt-PT"/>
        </w:rPr>
        <w:t>10.2.1-</w:t>
      </w:r>
      <w:r w:rsidRPr="001173B6">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DC7227" w:rsidRPr="001173B6" w:rsidRDefault="00DC7227" w:rsidP="00DC7227">
      <w:pPr>
        <w:widowControl w:val="0"/>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bCs/>
          <w:sz w:val="22"/>
          <w:szCs w:val="22"/>
          <w:lang w:val="pt-PT"/>
        </w:rPr>
        <w:t xml:space="preserve">10.2.3 - Fornecer materiais em desacordo </w:t>
      </w:r>
      <w:r w:rsidRPr="001173B6">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bCs/>
          <w:sz w:val="22"/>
          <w:szCs w:val="22"/>
          <w:lang w:val="pt-PT"/>
        </w:rPr>
        <w:t xml:space="preserve">10.2.4- </w:t>
      </w:r>
      <w:r w:rsidRPr="001173B6">
        <w:rPr>
          <w:rFonts w:ascii="Arial" w:hAnsi="Arial" w:cs="Arial"/>
          <w:sz w:val="22"/>
          <w:szCs w:val="22"/>
          <w:lang w:val="pt-PT"/>
        </w:rPr>
        <w:t>O valor máximo das multas não poderá exceder, cumulativamente, a 30% (trinta por cento) do valor total do contrato/Ata de Registro de Preços.</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lastRenderedPageBreak/>
        <w:t>10.2.5 – O valor das multas serão descontados dos pagamentos eventualmente devidos pela Administração.</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DC7227" w:rsidRPr="001173B6" w:rsidRDefault="00DC7227" w:rsidP="00DC72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173B6">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DC7227" w:rsidRPr="001173B6" w:rsidRDefault="00DC7227" w:rsidP="00DC722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173B6">
        <w:rPr>
          <w:rFonts w:ascii="Arial" w:hAnsi="Arial" w:cs="Arial"/>
          <w:bCs/>
          <w:sz w:val="22"/>
          <w:szCs w:val="22"/>
          <w:lang w:val="pt-PT"/>
        </w:rPr>
        <w:t>10.3</w:t>
      </w:r>
      <w:r w:rsidRPr="001173B6">
        <w:rPr>
          <w:rFonts w:ascii="Arial" w:hAnsi="Arial" w:cs="Arial"/>
          <w:b/>
          <w:bCs/>
          <w:sz w:val="22"/>
          <w:szCs w:val="22"/>
          <w:lang w:val="pt-PT"/>
        </w:rPr>
        <w:t>-</w:t>
      </w:r>
      <w:r w:rsidRPr="001173B6">
        <w:rPr>
          <w:rFonts w:ascii="Arial" w:hAnsi="Arial" w:cs="Arial"/>
          <w:b/>
          <w:bCs/>
          <w:sz w:val="22"/>
          <w:szCs w:val="22"/>
          <w:lang w:val="pt-PT"/>
        </w:rPr>
        <w:tab/>
      </w:r>
      <w:r w:rsidRPr="001173B6">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DC7227" w:rsidRPr="001173B6" w:rsidRDefault="00DC7227" w:rsidP="00DC722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173B6">
        <w:rPr>
          <w:rFonts w:ascii="Arial" w:hAnsi="Arial" w:cs="Arial"/>
          <w:sz w:val="22"/>
          <w:szCs w:val="22"/>
          <w:lang w:val="pt-PT"/>
        </w:rPr>
        <w:t>10.4</w:t>
      </w:r>
      <w:r w:rsidRPr="001173B6">
        <w:rPr>
          <w:rFonts w:ascii="Arial" w:hAnsi="Arial" w:cs="Arial"/>
          <w:b/>
          <w:sz w:val="22"/>
          <w:szCs w:val="22"/>
          <w:lang w:val="pt-PT"/>
        </w:rPr>
        <w:t xml:space="preserve"> - </w:t>
      </w:r>
      <w:r w:rsidRPr="001173B6">
        <w:rPr>
          <w:rFonts w:ascii="Arial" w:hAnsi="Arial" w:cs="Arial"/>
          <w:sz w:val="22"/>
          <w:szCs w:val="22"/>
          <w:lang w:val="pt-PT"/>
        </w:rPr>
        <w:t>EXTENSÃO DAS PENALIDADES</w:t>
      </w:r>
    </w:p>
    <w:p w:rsidR="00DC7227" w:rsidRPr="001173B6" w:rsidRDefault="00DC7227" w:rsidP="00DC7227">
      <w:pPr>
        <w:widowControl w:val="0"/>
        <w:tabs>
          <w:tab w:val="left" w:pos="646"/>
        </w:tabs>
        <w:autoSpaceDE w:val="0"/>
        <w:autoSpaceDN w:val="0"/>
        <w:adjustRightInd w:val="0"/>
        <w:ind w:right="-198"/>
        <w:jc w:val="both"/>
        <w:rPr>
          <w:rFonts w:ascii="Arial" w:hAnsi="Arial" w:cs="Arial"/>
          <w:sz w:val="22"/>
          <w:szCs w:val="22"/>
          <w:lang w:val="pt-PT"/>
        </w:rPr>
      </w:pPr>
      <w:r w:rsidRPr="001173B6">
        <w:rPr>
          <w:rFonts w:ascii="Arial" w:hAnsi="Arial" w:cs="Arial"/>
          <w:bCs/>
          <w:sz w:val="22"/>
          <w:szCs w:val="22"/>
          <w:lang w:val="pt-PT"/>
        </w:rPr>
        <w:t>10.4.1</w:t>
      </w:r>
      <w:r w:rsidRPr="001173B6">
        <w:rPr>
          <w:rFonts w:ascii="Arial" w:hAnsi="Arial" w:cs="Arial"/>
          <w:b/>
          <w:bCs/>
          <w:sz w:val="22"/>
          <w:szCs w:val="22"/>
          <w:lang w:val="pt-PT"/>
        </w:rPr>
        <w:t xml:space="preserve">- </w:t>
      </w:r>
      <w:r w:rsidRPr="001173B6">
        <w:rPr>
          <w:rFonts w:ascii="Arial" w:hAnsi="Arial" w:cs="Arial"/>
          <w:sz w:val="22"/>
          <w:szCs w:val="22"/>
          <w:lang w:val="pt-PT"/>
        </w:rPr>
        <w:t>A sanção de suspensão de participar em licitação e contratar com o Município de desterro do Melo poderá ser também, aplicada àqueles que:</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bCs/>
          <w:sz w:val="22"/>
          <w:szCs w:val="22"/>
          <w:lang w:val="pt-PT"/>
        </w:rPr>
        <w:t>10.4.1.1-</w:t>
      </w:r>
      <w:r w:rsidRPr="001173B6">
        <w:rPr>
          <w:rFonts w:ascii="Arial" w:hAnsi="Arial" w:cs="Arial"/>
          <w:sz w:val="22"/>
          <w:szCs w:val="22"/>
          <w:lang w:val="pt-PT"/>
        </w:rPr>
        <w:t>Retardarem a execução do pregão;</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10.4.1.2- Demonstrarem não possuir idoneidade para contratar com a Administração e;</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bCs/>
          <w:sz w:val="22"/>
          <w:szCs w:val="22"/>
          <w:lang w:val="pt-PT"/>
        </w:rPr>
        <w:t>10.4.1.3-</w:t>
      </w:r>
      <w:r w:rsidRPr="001173B6">
        <w:rPr>
          <w:rFonts w:ascii="Arial" w:hAnsi="Arial" w:cs="Arial"/>
          <w:sz w:val="22"/>
          <w:szCs w:val="22"/>
          <w:lang w:val="pt-PT"/>
        </w:rPr>
        <w:t xml:space="preserve"> Fizerem declaração falsa ou cometerem fraude fiscal.</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10.4.2 – A sanção de suspensão de participar em licitação e contratar com o Município, descrita no item 10.4.1 e respectivos subitens, terá prazo de 02 (dois) anos.</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 xml:space="preserve">10.5 – DAS NOTIFICAÇÕES </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r w:rsidRPr="001173B6">
        <w:rPr>
          <w:rFonts w:ascii="Arial" w:hAnsi="Arial" w:cs="Arial"/>
          <w:sz w:val="22"/>
          <w:szCs w:val="22"/>
          <w:lang w:val="pt-PT"/>
        </w:rPr>
        <w:t>10.5.1.2 -  Após o envio da notificação, será dado o prazo de 24 (vinte e quatro horas) para que a contratada apresente sua defesa.</w:t>
      </w:r>
    </w:p>
    <w:p w:rsidR="00DC7227" w:rsidRPr="001173B6" w:rsidRDefault="00DC7227" w:rsidP="00DC7227">
      <w:pPr>
        <w:widowControl w:val="0"/>
        <w:tabs>
          <w:tab w:val="left" w:pos="822"/>
        </w:tabs>
        <w:autoSpaceDE w:val="0"/>
        <w:autoSpaceDN w:val="0"/>
        <w:adjustRightInd w:val="0"/>
        <w:ind w:right="-198"/>
        <w:jc w:val="both"/>
        <w:rPr>
          <w:rFonts w:ascii="Arial" w:hAnsi="Arial" w:cs="Arial"/>
          <w:sz w:val="22"/>
          <w:szCs w:val="22"/>
          <w:lang w:val="pt-PT"/>
        </w:rPr>
      </w:pPr>
    </w:p>
    <w:p w:rsidR="00DC7227" w:rsidRPr="001173B6" w:rsidRDefault="00DC7227" w:rsidP="00DC7227">
      <w:pPr>
        <w:spacing w:after="120"/>
        <w:ind w:right="-198"/>
        <w:jc w:val="both"/>
        <w:rPr>
          <w:rFonts w:ascii="Arial" w:eastAsia="Times New Roman" w:hAnsi="Arial" w:cs="Arial"/>
          <w:sz w:val="22"/>
          <w:szCs w:val="22"/>
        </w:rPr>
      </w:pPr>
      <w:r w:rsidRPr="001173B6">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lastRenderedPageBreak/>
        <w:t>CLÁUSULA DÉCIMA TERCEIRA – DA DOCUMENTAÇÃO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C58D6" w:rsidRPr="00D558B3" w:rsidRDefault="008C58D6" w:rsidP="008C58D6">
      <w:pPr>
        <w:spacing w:line="360" w:lineRule="auto"/>
        <w:ind w:right="-196"/>
        <w:jc w:val="both"/>
        <w:rPr>
          <w:rFonts w:ascii="Arial" w:eastAsia="Times New Roman" w:hAnsi="Arial" w:cs="Arial"/>
          <w:sz w:val="22"/>
          <w:szCs w:val="22"/>
        </w:rPr>
      </w:pPr>
      <w:bookmarkStart w:id="5" w:name="8"/>
      <w:bookmarkEnd w:id="5"/>
      <w:r w:rsidRPr="00D558B3">
        <w:rPr>
          <w:rFonts w:ascii="Arial" w:eastAsia="Times New Roman" w:hAnsi="Arial" w:cs="Arial"/>
          <w:sz w:val="22"/>
          <w:szCs w:val="22"/>
        </w:rPr>
        <w:t>a) Processo Adm</w:t>
      </w:r>
      <w:r w:rsidR="008B20FF" w:rsidRPr="00D558B3">
        <w:rPr>
          <w:rFonts w:ascii="Arial" w:eastAsia="Times New Roman" w:hAnsi="Arial" w:cs="Arial"/>
          <w:sz w:val="22"/>
          <w:szCs w:val="22"/>
        </w:rPr>
        <w:t xml:space="preserve">inistrativo nº </w:t>
      </w:r>
      <w:r w:rsidR="00920ECB" w:rsidRPr="00D558B3">
        <w:rPr>
          <w:rFonts w:ascii="Arial" w:eastAsia="Times New Roman" w:hAnsi="Arial" w:cs="Arial"/>
          <w:sz w:val="22"/>
          <w:szCs w:val="22"/>
        </w:rPr>
        <w:t>0</w:t>
      </w:r>
      <w:r w:rsidR="00D558B3" w:rsidRPr="00D558B3">
        <w:rPr>
          <w:rFonts w:ascii="Arial" w:eastAsia="Times New Roman" w:hAnsi="Arial" w:cs="Arial"/>
          <w:sz w:val="22"/>
          <w:szCs w:val="22"/>
        </w:rPr>
        <w:t>68</w:t>
      </w:r>
      <w:r w:rsidRPr="00D558B3">
        <w:rPr>
          <w:rFonts w:ascii="Arial" w:eastAsia="Times New Roman" w:hAnsi="Arial" w:cs="Arial"/>
          <w:sz w:val="22"/>
          <w:szCs w:val="22"/>
        </w:rPr>
        <w:t>/</w:t>
      </w:r>
      <w:r w:rsidR="008B20FF" w:rsidRPr="00D558B3">
        <w:rPr>
          <w:rFonts w:ascii="Arial" w:eastAsia="Times New Roman" w:hAnsi="Arial" w:cs="Arial"/>
          <w:sz w:val="22"/>
          <w:szCs w:val="22"/>
        </w:rPr>
        <w:t>202</w:t>
      </w:r>
      <w:r w:rsidR="0004473C" w:rsidRPr="00D558B3">
        <w:rPr>
          <w:rFonts w:ascii="Arial" w:eastAsia="Times New Roman" w:hAnsi="Arial" w:cs="Arial"/>
          <w:sz w:val="22"/>
          <w:szCs w:val="22"/>
        </w:rPr>
        <w:t>3</w:t>
      </w:r>
      <w:r w:rsidRPr="00D558B3">
        <w:rPr>
          <w:rFonts w:ascii="Arial" w:eastAsia="Times New Roman" w:hAnsi="Arial" w:cs="Arial"/>
          <w:sz w:val="22"/>
          <w:szCs w:val="22"/>
        </w:rPr>
        <w:t>;</w:t>
      </w:r>
    </w:p>
    <w:p w:rsidR="008C58D6" w:rsidRPr="00D558B3" w:rsidRDefault="008C58D6" w:rsidP="008C58D6">
      <w:pPr>
        <w:spacing w:line="360" w:lineRule="auto"/>
        <w:ind w:right="-196"/>
        <w:jc w:val="both"/>
        <w:rPr>
          <w:rFonts w:ascii="Arial" w:eastAsia="Times New Roman" w:hAnsi="Arial" w:cs="Arial"/>
          <w:sz w:val="22"/>
          <w:szCs w:val="22"/>
        </w:rPr>
      </w:pPr>
      <w:r w:rsidRPr="00D558B3">
        <w:rPr>
          <w:rFonts w:ascii="Arial" w:eastAsia="Times New Roman" w:hAnsi="Arial" w:cs="Arial"/>
          <w:sz w:val="22"/>
          <w:szCs w:val="22"/>
        </w:rPr>
        <w:t>b) Ed</w:t>
      </w:r>
      <w:r w:rsidR="008B20FF" w:rsidRPr="00D558B3">
        <w:rPr>
          <w:rFonts w:ascii="Arial" w:eastAsia="Times New Roman" w:hAnsi="Arial" w:cs="Arial"/>
          <w:sz w:val="22"/>
          <w:szCs w:val="22"/>
        </w:rPr>
        <w:t>ital do Pregão Presencial nº 0</w:t>
      </w:r>
      <w:r w:rsidR="00D558B3" w:rsidRPr="00D558B3">
        <w:rPr>
          <w:rFonts w:ascii="Arial" w:eastAsia="Times New Roman" w:hAnsi="Arial" w:cs="Arial"/>
          <w:sz w:val="22"/>
          <w:szCs w:val="22"/>
        </w:rPr>
        <w:t>35</w:t>
      </w:r>
      <w:r w:rsidR="008B20FF" w:rsidRPr="00D558B3">
        <w:rPr>
          <w:rFonts w:ascii="Arial" w:eastAsia="Times New Roman" w:hAnsi="Arial" w:cs="Arial"/>
          <w:sz w:val="22"/>
          <w:szCs w:val="22"/>
        </w:rPr>
        <w:t>/202</w:t>
      </w:r>
      <w:r w:rsidR="0004473C" w:rsidRPr="00D558B3">
        <w:rPr>
          <w:rFonts w:ascii="Arial" w:eastAsia="Times New Roman" w:hAnsi="Arial" w:cs="Arial"/>
          <w:sz w:val="22"/>
          <w:szCs w:val="22"/>
        </w:rPr>
        <w:t>3</w:t>
      </w:r>
      <w:r w:rsidRPr="00D558B3">
        <w:rPr>
          <w:rFonts w:ascii="Arial" w:eastAsia="Times New Roman" w:hAnsi="Arial" w:cs="Arial"/>
          <w:sz w:val="22"/>
          <w:szCs w:val="22"/>
        </w:rPr>
        <w:t xml:space="preserve"> e ANEXOS;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58D6" w:rsidRPr="00A70946" w:rsidRDefault="006D7AC6" w:rsidP="008C58D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w:t>
      </w:r>
      <w:r>
        <w:rPr>
          <w:rFonts w:ascii="Arial" w:eastAsia="Times New Roman" w:hAnsi="Arial" w:cs="Arial"/>
          <w:sz w:val="22"/>
          <w:szCs w:val="22"/>
        </w:rPr>
        <w:t>OR e pelo particular fornecedor</w:t>
      </w:r>
      <w:r w:rsidR="008C58D6"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p>
    <w:p w:rsidR="00C4772D" w:rsidRDefault="00C4772D" w:rsidP="00C4772D">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87315B">
        <w:rPr>
          <w:rFonts w:ascii="Arial" w:eastAsia="Times New Roman" w:hAnsi="Arial" w:cs="Arial"/>
          <w:sz w:val="22"/>
          <w:szCs w:val="22"/>
        </w:rPr>
        <w:t>..........</w:t>
      </w:r>
      <w:r>
        <w:rPr>
          <w:rFonts w:ascii="Arial" w:eastAsia="Times New Roman" w:hAnsi="Arial" w:cs="Arial"/>
          <w:sz w:val="22"/>
          <w:szCs w:val="22"/>
        </w:rPr>
        <w:t xml:space="preserve"> de </w:t>
      </w:r>
      <w:r w:rsidR="0087315B">
        <w:rPr>
          <w:rFonts w:ascii="Arial" w:eastAsia="Times New Roman" w:hAnsi="Arial" w:cs="Arial"/>
          <w:sz w:val="22"/>
          <w:szCs w:val="22"/>
        </w:rPr>
        <w:t>..................................</w:t>
      </w:r>
      <w:r>
        <w:rPr>
          <w:rFonts w:ascii="Arial" w:eastAsia="Times New Roman" w:hAnsi="Arial" w:cs="Arial"/>
          <w:sz w:val="22"/>
          <w:szCs w:val="22"/>
        </w:rPr>
        <w:t xml:space="preserve"> de 202</w:t>
      </w:r>
      <w:r w:rsidR="0087315B">
        <w:rPr>
          <w:rFonts w:ascii="Arial" w:eastAsia="Times New Roman" w:hAnsi="Arial" w:cs="Arial"/>
          <w:sz w:val="22"/>
          <w:szCs w:val="22"/>
        </w:rPr>
        <w:t>3</w:t>
      </w:r>
      <w:r>
        <w:rPr>
          <w:rFonts w:ascii="Arial" w:eastAsia="Times New Roman" w:hAnsi="Arial" w:cs="Arial"/>
          <w:sz w:val="22"/>
          <w:szCs w:val="22"/>
        </w:rPr>
        <w:t>.</w:t>
      </w:r>
    </w:p>
    <w:p w:rsidR="00C4772D" w:rsidRDefault="00C4772D" w:rsidP="00C4772D">
      <w:pPr>
        <w:spacing w:line="360" w:lineRule="auto"/>
        <w:ind w:right="-196"/>
        <w:jc w:val="both"/>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4772D" w:rsidRPr="00833A8D" w:rsidRDefault="00C4772D" w:rsidP="00C4772D">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222BFF"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4772D" w:rsidRDefault="00C4772D" w:rsidP="00C4772D">
      <w:pPr>
        <w:ind w:right="-196"/>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Pr="00E04979" w:rsidRDefault="00C4772D" w:rsidP="00C4772D">
      <w:pPr>
        <w:ind w:right="-196"/>
        <w:rPr>
          <w:rFonts w:ascii="Arial" w:hAnsi="Arial" w:cs="Arial"/>
          <w:b/>
          <w:sz w:val="22"/>
          <w:szCs w:val="22"/>
        </w:rPr>
      </w:pPr>
      <w:r>
        <w:rPr>
          <w:rFonts w:ascii="Arial" w:hAnsi="Arial" w:cs="Arial"/>
          <w:b/>
          <w:sz w:val="22"/>
          <w:szCs w:val="22"/>
        </w:rPr>
        <w:t>FORNECEDORA</w:t>
      </w:r>
    </w:p>
    <w:p w:rsidR="00C4772D" w:rsidRPr="00E04979" w:rsidRDefault="00C4772D" w:rsidP="00C4772D">
      <w:pPr>
        <w:ind w:right="-196"/>
        <w:rPr>
          <w:rFonts w:ascii="Arial" w:hAnsi="Arial" w:cs="Arial"/>
          <w:b/>
          <w:sz w:val="22"/>
          <w:szCs w:val="22"/>
        </w:rPr>
      </w:pPr>
      <w:r w:rsidRPr="00E04979">
        <w:rPr>
          <w:rFonts w:ascii="Arial" w:hAnsi="Arial" w:cs="Arial"/>
          <w:b/>
          <w:sz w:val="22"/>
          <w:szCs w:val="22"/>
        </w:rPr>
        <w:t>CNPJ Nº</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4772D" w:rsidRDefault="00C4772D" w:rsidP="00C4772D">
      <w:pPr>
        <w:ind w:right="-196"/>
        <w:rPr>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Default="00C4772D" w:rsidP="00C4772D">
      <w:pPr>
        <w:ind w:right="-196"/>
        <w:rPr>
          <w:rFonts w:ascii="Arial" w:hAnsi="Arial" w:cs="Arial"/>
          <w:b/>
          <w:sz w:val="22"/>
          <w:szCs w:val="22"/>
        </w:rPr>
      </w:pPr>
      <w:r>
        <w:rPr>
          <w:rFonts w:ascii="Arial" w:hAnsi="Arial" w:cs="Arial"/>
          <w:b/>
          <w:sz w:val="22"/>
          <w:szCs w:val="22"/>
        </w:rPr>
        <w:br w:type="page"/>
      </w:r>
    </w:p>
    <w:p w:rsidR="008C58D6" w:rsidRDefault="008C58D6" w:rsidP="008C58D6"/>
    <w:p w:rsidR="008C58D6" w:rsidRPr="00F31DF7" w:rsidRDefault="008C58D6" w:rsidP="00F31DF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F31DF7">
        <w:rPr>
          <w:rFonts w:ascii="Arial" w:hAnsi="Arial" w:cs="Arial"/>
          <w:b/>
          <w:bCs/>
          <w:sz w:val="28"/>
          <w:szCs w:val="28"/>
          <w:u w:val="single"/>
        </w:rPr>
        <w:t>ANEXO X</w:t>
      </w:r>
      <w:r w:rsidR="00FB09EB" w:rsidRPr="00F31DF7">
        <w:rPr>
          <w:rFonts w:ascii="Arial" w:hAnsi="Arial" w:cs="Arial"/>
          <w:b/>
          <w:bCs/>
          <w:sz w:val="28"/>
          <w:szCs w:val="28"/>
          <w:u w:val="single"/>
        </w:rPr>
        <w:t xml:space="preserve"> - </w:t>
      </w:r>
      <w:r w:rsidRPr="00F31DF7">
        <w:rPr>
          <w:rFonts w:ascii="Arial" w:hAnsi="Arial" w:cs="Arial"/>
          <w:b/>
          <w:bCs/>
          <w:sz w:val="28"/>
          <w:szCs w:val="28"/>
          <w:u w:val="single"/>
        </w:rPr>
        <w:t>MINUTA DE CONTRATO</w:t>
      </w:r>
    </w:p>
    <w:p w:rsidR="008C58D6" w:rsidRPr="009B1751" w:rsidRDefault="008C58D6" w:rsidP="008C58D6">
      <w:pPr>
        <w:ind w:right="-1"/>
        <w:jc w:val="center"/>
        <w:rPr>
          <w:rFonts w:ascii="Arial" w:eastAsia="Times New Roman" w:hAnsi="Arial" w:cs="Arial"/>
          <w:b/>
          <w:sz w:val="22"/>
          <w:szCs w:val="22"/>
        </w:rPr>
      </w:pPr>
    </w:p>
    <w:p w:rsidR="008C58D6" w:rsidRPr="009B1751" w:rsidRDefault="008C58D6" w:rsidP="008C58D6">
      <w:pPr>
        <w:ind w:right="-1"/>
        <w:jc w:val="both"/>
        <w:rPr>
          <w:rFonts w:ascii="Arial" w:hAnsi="Arial" w:cs="Arial"/>
          <w:b/>
          <w:sz w:val="22"/>
          <w:szCs w:val="22"/>
        </w:rPr>
      </w:pPr>
    </w:p>
    <w:p w:rsidR="008C58D6" w:rsidRDefault="00FC41CD" w:rsidP="00FC41CD">
      <w:pPr>
        <w:ind w:right="-1"/>
        <w:jc w:val="center"/>
        <w:rPr>
          <w:rFonts w:ascii="Arial" w:hAnsi="Arial" w:cs="Arial"/>
          <w:b/>
          <w:sz w:val="22"/>
          <w:szCs w:val="22"/>
        </w:rPr>
      </w:pPr>
      <w:r w:rsidRPr="00FB09EB">
        <w:rPr>
          <w:rFonts w:ascii="Arial" w:hAnsi="Arial" w:cs="Arial"/>
          <w:b/>
          <w:sz w:val="22"/>
          <w:szCs w:val="22"/>
        </w:rPr>
        <w:t xml:space="preserve">CONTRATO </w:t>
      </w:r>
      <w:r w:rsidR="00FB09EB" w:rsidRPr="00FB09EB">
        <w:rPr>
          <w:rFonts w:ascii="Arial" w:hAnsi="Arial" w:cs="Arial"/>
          <w:b/>
          <w:sz w:val="22"/>
          <w:szCs w:val="22"/>
        </w:rPr>
        <w:t>Nº ............</w:t>
      </w:r>
    </w:p>
    <w:p w:rsidR="00172431" w:rsidRDefault="00172431" w:rsidP="00FC41CD">
      <w:pPr>
        <w:ind w:right="-1"/>
        <w:jc w:val="center"/>
        <w:rPr>
          <w:rFonts w:ascii="Arial" w:hAnsi="Arial" w:cs="Arial"/>
          <w:b/>
          <w:sz w:val="22"/>
          <w:szCs w:val="22"/>
        </w:rPr>
      </w:pPr>
    </w:p>
    <w:p w:rsidR="00172431" w:rsidRPr="009B1751" w:rsidRDefault="00172431" w:rsidP="00172431">
      <w:pPr>
        <w:ind w:left="4111" w:right="-1"/>
        <w:jc w:val="both"/>
        <w:rPr>
          <w:rFonts w:ascii="Arial" w:hAnsi="Arial" w:cs="Arial"/>
          <w:sz w:val="22"/>
          <w:szCs w:val="22"/>
        </w:rPr>
      </w:pPr>
      <w:r w:rsidRPr="009B1751">
        <w:rPr>
          <w:rFonts w:ascii="Arial" w:hAnsi="Arial" w:cs="Arial"/>
          <w:b/>
          <w:sz w:val="22"/>
          <w:szCs w:val="22"/>
        </w:rPr>
        <w:t xml:space="preserve">CONTRATO </w:t>
      </w:r>
      <w:r>
        <w:rPr>
          <w:rFonts w:ascii="Arial" w:hAnsi="Arial" w:cs="Arial"/>
          <w:b/>
          <w:sz w:val="22"/>
          <w:szCs w:val="22"/>
        </w:rPr>
        <w:t>PARA</w:t>
      </w:r>
      <w:r w:rsidRPr="009B1751">
        <w:rPr>
          <w:rFonts w:ascii="Arial" w:hAnsi="Arial" w:cs="Arial"/>
          <w:b/>
          <w:sz w:val="22"/>
          <w:szCs w:val="22"/>
        </w:rPr>
        <w:t xml:space="preserve"> </w:t>
      </w:r>
      <w:r w:rsidRPr="003030C3">
        <w:rPr>
          <w:rFonts w:ascii="Arial" w:hAnsi="Arial" w:cs="Arial"/>
          <w:b/>
          <w:sz w:val="22"/>
          <w:szCs w:val="22"/>
        </w:rPr>
        <w:t>AQUISIÇÃO DE CESTA NAT</w:t>
      </w:r>
      <w:r>
        <w:rPr>
          <w:rFonts w:ascii="Arial" w:hAnsi="Arial" w:cs="Arial"/>
          <w:b/>
          <w:sz w:val="22"/>
          <w:szCs w:val="22"/>
        </w:rPr>
        <w:t xml:space="preserve">ALINA </w:t>
      </w:r>
      <w:r w:rsidRPr="009B1751">
        <w:rPr>
          <w:rFonts w:ascii="Arial" w:hAnsi="Arial" w:cs="Arial"/>
          <w:b/>
          <w:sz w:val="22"/>
          <w:szCs w:val="22"/>
        </w:rPr>
        <w:t>QUE ENTRE SI CELEBRAM O MUNICÍPIO DE DESTERRO DO MELO, ESTADO DE MINAS GERAIS E A EMPRESA .....................................</w:t>
      </w:r>
    </w:p>
    <w:p w:rsidR="00FC41CD" w:rsidRPr="009B1751" w:rsidRDefault="00FC41CD" w:rsidP="00FC41CD">
      <w:pPr>
        <w:ind w:right="-1"/>
        <w:jc w:val="center"/>
        <w:rPr>
          <w:rFonts w:ascii="Arial" w:hAnsi="Arial" w:cs="Arial"/>
          <w:sz w:val="22"/>
          <w:szCs w:val="22"/>
        </w:rPr>
      </w:pPr>
    </w:p>
    <w:p w:rsidR="008C58D6" w:rsidRPr="009B1751" w:rsidRDefault="008C58D6" w:rsidP="008C58D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290EEA" w:rsidRPr="0001692F">
        <w:rPr>
          <w:rFonts w:ascii="Arial" w:eastAsia="Times New Roman" w:hAnsi="Arial" w:cs="Arial"/>
          <w:sz w:val="22"/>
          <w:szCs w:val="22"/>
        </w:rPr>
        <w:t>Sra. MAYARA GARCIA LOPES DA SILVA TAFURI, Prefeita do Município de Desterro do Melo, portadora do CPF n° 090.468.376-10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w:t>
      </w:r>
      <w:r w:rsidRPr="00721219">
        <w:rPr>
          <w:rFonts w:ascii="Arial" w:hAnsi="Arial" w:cs="Arial"/>
          <w:sz w:val="22"/>
          <w:szCs w:val="22"/>
        </w:rPr>
        <w:t xml:space="preserve">............................, neste ato representada pelo Senhor(a) denominada </w:t>
      </w:r>
      <w:r w:rsidRPr="00721219">
        <w:rPr>
          <w:rFonts w:ascii="Arial" w:hAnsi="Arial" w:cs="Arial"/>
          <w:b/>
          <w:sz w:val="22"/>
          <w:szCs w:val="22"/>
        </w:rPr>
        <w:t>CONTRATADA,</w:t>
      </w:r>
      <w:r w:rsidRPr="00721219">
        <w:rPr>
          <w:rFonts w:ascii="Arial" w:hAnsi="Arial" w:cs="Arial"/>
          <w:sz w:val="22"/>
          <w:szCs w:val="22"/>
        </w:rPr>
        <w:t xml:space="preserve"> de conformidade com a Licitação </w:t>
      </w:r>
      <w:r w:rsidRPr="00721219">
        <w:rPr>
          <w:rFonts w:ascii="Arial" w:hAnsi="Arial" w:cs="Arial"/>
          <w:sz w:val="22"/>
          <w:szCs w:val="22"/>
          <w:lang w:val="pt-PT"/>
        </w:rPr>
        <w:t xml:space="preserve"> modalidade </w:t>
      </w:r>
      <w:r w:rsidRPr="00721219">
        <w:rPr>
          <w:rFonts w:ascii="Arial" w:hAnsi="Arial" w:cs="Arial"/>
          <w:b/>
          <w:sz w:val="22"/>
          <w:szCs w:val="22"/>
          <w:lang w:val="pt-PT"/>
        </w:rPr>
        <w:t>PREGÃO PRESENCIAL n</w:t>
      </w:r>
      <w:r w:rsidRPr="00721219">
        <w:rPr>
          <w:rFonts w:ascii="Arial" w:hAnsi="Arial" w:cs="Arial"/>
          <w:b/>
          <w:sz w:val="22"/>
          <w:szCs w:val="22"/>
          <w:vertAlign w:val="superscript"/>
          <w:lang w:val="pt-PT"/>
        </w:rPr>
        <w:t xml:space="preserve">0 </w:t>
      </w:r>
      <w:r w:rsidR="008B20FF" w:rsidRPr="00721219">
        <w:rPr>
          <w:rFonts w:ascii="Arial" w:hAnsi="Arial" w:cs="Arial"/>
          <w:b/>
          <w:bCs/>
          <w:sz w:val="22"/>
          <w:szCs w:val="22"/>
          <w:lang w:val="pt-PT"/>
        </w:rPr>
        <w:t>0</w:t>
      </w:r>
      <w:r w:rsidR="00721219" w:rsidRPr="00721219">
        <w:rPr>
          <w:rFonts w:ascii="Arial" w:hAnsi="Arial" w:cs="Arial"/>
          <w:b/>
          <w:bCs/>
          <w:sz w:val="22"/>
          <w:szCs w:val="22"/>
          <w:lang w:val="pt-PT"/>
        </w:rPr>
        <w:t>35</w:t>
      </w:r>
      <w:r w:rsidR="008B20FF" w:rsidRPr="00721219">
        <w:rPr>
          <w:rFonts w:ascii="Arial" w:hAnsi="Arial" w:cs="Arial"/>
          <w:b/>
          <w:bCs/>
          <w:sz w:val="22"/>
          <w:szCs w:val="22"/>
          <w:lang w:val="pt-PT"/>
        </w:rPr>
        <w:t>/202</w:t>
      </w:r>
      <w:r w:rsidR="00096BA5" w:rsidRPr="00721219">
        <w:rPr>
          <w:rFonts w:ascii="Arial" w:hAnsi="Arial" w:cs="Arial"/>
          <w:b/>
          <w:bCs/>
          <w:sz w:val="22"/>
          <w:szCs w:val="22"/>
          <w:lang w:val="pt-PT"/>
        </w:rPr>
        <w:t>3</w:t>
      </w:r>
      <w:r w:rsidRPr="00721219">
        <w:rPr>
          <w:rFonts w:ascii="Arial" w:hAnsi="Arial" w:cs="Arial"/>
          <w:b/>
          <w:bCs/>
          <w:sz w:val="22"/>
          <w:szCs w:val="22"/>
          <w:lang w:val="pt-PT"/>
        </w:rPr>
        <w:t xml:space="preserve"> - Processo n</w:t>
      </w:r>
      <w:r w:rsidRPr="00721219">
        <w:rPr>
          <w:rFonts w:ascii="Arial" w:hAnsi="Arial" w:cs="Arial"/>
          <w:b/>
          <w:bCs/>
          <w:sz w:val="22"/>
          <w:szCs w:val="22"/>
          <w:vertAlign w:val="superscript"/>
          <w:lang w:val="pt-PT"/>
        </w:rPr>
        <w:t>0</w:t>
      </w:r>
      <w:r w:rsidR="008B20FF" w:rsidRPr="00721219">
        <w:rPr>
          <w:rFonts w:ascii="Arial" w:hAnsi="Arial" w:cs="Arial"/>
          <w:b/>
          <w:bCs/>
          <w:sz w:val="22"/>
          <w:szCs w:val="22"/>
          <w:lang w:val="pt-PT"/>
        </w:rPr>
        <w:t xml:space="preserve"> 0</w:t>
      </w:r>
      <w:r w:rsidR="00721219" w:rsidRPr="00721219">
        <w:rPr>
          <w:rFonts w:ascii="Arial" w:hAnsi="Arial" w:cs="Arial"/>
          <w:b/>
          <w:bCs/>
          <w:sz w:val="22"/>
          <w:szCs w:val="22"/>
          <w:lang w:val="pt-PT"/>
        </w:rPr>
        <w:t>68</w:t>
      </w:r>
      <w:r w:rsidR="008B20FF" w:rsidRPr="00721219">
        <w:rPr>
          <w:rFonts w:ascii="Arial" w:hAnsi="Arial" w:cs="Arial"/>
          <w:b/>
          <w:bCs/>
          <w:sz w:val="22"/>
          <w:szCs w:val="22"/>
          <w:lang w:val="pt-PT"/>
        </w:rPr>
        <w:t>/202</w:t>
      </w:r>
      <w:r w:rsidR="00096BA5" w:rsidRPr="00721219">
        <w:rPr>
          <w:rFonts w:ascii="Arial" w:hAnsi="Arial" w:cs="Arial"/>
          <w:b/>
          <w:bCs/>
          <w:sz w:val="22"/>
          <w:szCs w:val="22"/>
          <w:lang w:val="pt-PT"/>
        </w:rPr>
        <w:t>3</w:t>
      </w:r>
      <w:r w:rsidR="008B20FF" w:rsidRPr="00721219">
        <w:rPr>
          <w:rFonts w:ascii="Arial" w:hAnsi="Arial" w:cs="Arial"/>
          <w:b/>
          <w:bCs/>
          <w:sz w:val="22"/>
          <w:szCs w:val="22"/>
          <w:lang w:val="pt-PT"/>
        </w:rPr>
        <w:t>, Registro de Preços nº 0</w:t>
      </w:r>
      <w:r w:rsidR="00721219" w:rsidRPr="00721219">
        <w:rPr>
          <w:rFonts w:ascii="Arial" w:hAnsi="Arial" w:cs="Arial"/>
          <w:b/>
          <w:bCs/>
          <w:sz w:val="22"/>
          <w:szCs w:val="22"/>
          <w:lang w:val="pt-PT"/>
        </w:rPr>
        <w:t>31</w:t>
      </w:r>
      <w:r w:rsidR="008B20FF" w:rsidRPr="00721219">
        <w:rPr>
          <w:rFonts w:ascii="Arial" w:hAnsi="Arial" w:cs="Arial"/>
          <w:b/>
          <w:bCs/>
          <w:sz w:val="22"/>
          <w:szCs w:val="22"/>
          <w:lang w:val="pt-PT"/>
        </w:rPr>
        <w:t>/202</w:t>
      </w:r>
      <w:r w:rsidR="00096BA5" w:rsidRPr="00721219">
        <w:rPr>
          <w:rFonts w:ascii="Arial" w:hAnsi="Arial" w:cs="Arial"/>
          <w:b/>
          <w:bCs/>
          <w:sz w:val="22"/>
          <w:szCs w:val="22"/>
          <w:lang w:val="pt-PT"/>
        </w:rPr>
        <w:t>3</w:t>
      </w:r>
      <w:r w:rsidRPr="00721219">
        <w:rPr>
          <w:rFonts w:ascii="Arial" w:hAnsi="Arial" w:cs="Arial"/>
          <w:sz w:val="22"/>
          <w:szCs w:val="22"/>
          <w:lang w:val="pt-PT"/>
        </w:rPr>
        <w:t xml:space="preserve"> com a proposta respectiva, nos termos da Lei n</w:t>
      </w:r>
      <w:r w:rsidRPr="00721219">
        <w:rPr>
          <w:rFonts w:ascii="Arial" w:hAnsi="Arial" w:cs="Arial"/>
          <w:sz w:val="22"/>
          <w:szCs w:val="22"/>
          <w:vertAlign w:val="superscript"/>
          <w:lang w:val="pt-PT"/>
        </w:rPr>
        <w:t xml:space="preserve">0 </w:t>
      </w:r>
      <w:r w:rsidRPr="00721219">
        <w:rPr>
          <w:rFonts w:ascii="Arial" w:hAnsi="Arial" w:cs="Arial"/>
          <w:sz w:val="22"/>
          <w:szCs w:val="22"/>
          <w:lang w:val="pt-PT"/>
        </w:rPr>
        <w:t xml:space="preserve">10.520, de 17 de julho de 2002, subsidiariamente </w:t>
      </w:r>
      <w:r w:rsidRPr="009B1751">
        <w:rPr>
          <w:rFonts w:ascii="Arial" w:hAnsi="Arial" w:cs="Arial"/>
          <w:sz w:val="22"/>
          <w:szCs w:val="22"/>
          <w:lang w:val="pt-PT"/>
        </w:rPr>
        <w:t>pela Lei Federal nº 8.666/93, e suas alterações e demais normas  pertinentes, mediante as seguintes cláusulas e condições:</w:t>
      </w:r>
    </w:p>
    <w:p w:rsidR="008C58D6" w:rsidRPr="009B1751" w:rsidRDefault="008C58D6" w:rsidP="008C58D6">
      <w:pPr>
        <w:widowControl w:val="0"/>
        <w:tabs>
          <w:tab w:val="left" w:pos="6576"/>
        </w:tabs>
        <w:autoSpaceDE w:val="0"/>
        <w:autoSpaceDN w:val="0"/>
        <w:adjustRightInd w:val="0"/>
        <w:ind w:right="-1"/>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C58D6" w:rsidRPr="00114DAF" w:rsidRDefault="008C58D6" w:rsidP="008C58D6">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sidR="00DD4F7F" w:rsidRPr="00DD4F7F">
        <w:rPr>
          <w:rFonts w:ascii="Arial" w:hAnsi="Arial" w:cs="Arial"/>
          <w:b/>
          <w:i/>
          <w:sz w:val="28"/>
          <w:szCs w:val="28"/>
        </w:rPr>
        <w:t>AQUISIÇÃO DE CESTA NATALINA</w:t>
      </w:r>
      <w:r>
        <w:rPr>
          <w:rFonts w:ascii="Arial" w:hAnsi="Arial" w:cs="Arial"/>
          <w:b/>
          <w:i/>
          <w:sz w:val="28"/>
          <w:szCs w:val="28"/>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C58D6" w:rsidRPr="009B1751" w:rsidRDefault="008C58D6" w:rsidP="008C58D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XSpec="center" w:tblpY="224"/>
        <w:tblW w:w="8753"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8C58D6" w:rsidRPr="009B1751" w:rsidTr="008C58D6">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TOTAL</w:t>
            </w:r>
          </w:p>
        </w:tc>
      </w:tr>
      <w:tr w:rsidR="00146A1C" w:rsidRPr="009B1751" w:rsidTr="008C58D6">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146A1C" w:rsidRPr="009B1751" w:rsidRDefault="00146A1C" w:rsidP="008C58D6">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146A1C" w:rsidRDefault="00146A1C" w:rsidP="008C58D6">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noWrap/>
            <w:vAlign w:val="center"/>
          </w:tcPr>
          <w:p w:rsidR="00146A1C" w:rsidRPr="009B1751" w:rsidRDefault="00146A1C" w:rsidP="008C58D6">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146A1C" w:rsidRPr="009B1751" w:rsidRDefault="00146A1C" w:rsidP="008C58D6">
            <w:pPr>
              <w:ind w:right="-1"/>
              <w:jc w:val="center"/>
              <w:rPr>
                <w:rFonts w:cs="Calibri"/>
                <w:b/>
                <w:bCs/>
                <w:i/>
              </w:rPr>
            </w:pPr>
          </w:p>
        </w:tc>
        <w:tc>
          <w:tcPr>
            <w:tcW w:w="990" w:type="dxa"/>
            <w:tcBorders>
              <w:top w:val="single" w:sz="4" w:space="0" w:color="auto"/>
              <w:left w:val="single" w:sz="4" w:space="0" w:color="auto"/>
              <w:bottom w:val="single" w:sz="4" w:space="0" w:color="auto"/>
              <w:right w:val="single" w:sz="4" w:space="0" w:color="auto"/>
            </w:tcBorders>
            <w:vAlign w:val="center"/>
          </w:tcPr>
          <w:p w:rsidR="00146A1C" w:rsidRPr="009B1751" w:rsidRDefault="00146A1C" w:rsidP="008C58D6">
            <w:pPr>
              <w:ind w:right="-1"/>
              <w:jc w:val="center"/>
              <w:rPr>
                <w:rFonts w:cs="Calibri"/>
                <w:b/>
                <w:bCs/>
                <w:i/>
              </w:rPr>
            </w:pPr>
          </w:p>
        </w:tc>
        <w:tc>
          <w:tcPr>
            <w:tcW w:w="1008" w:type="dxa"/>
            <w:tcBorders>
              <w:top w:val="single" w:sz="4" w:space="0" w:color="auto"/>
              <w:left w:val="single" w:sz="4" w:space="0" w:color="auto"/>
              <w:bottom w:val="single" w:sz="4" w:space="0" w:color="auto"/>
              <w:right w:val="single" w:sz="4" w:space="0" w:color="auto"/>
            </w:tcBorders>
            <w:vAlign w:val="center"/>
          </w:tcPr>
          <w:p w:rsidR="00146A1C" w:rsidRPr="009B1751" w:rsidRDefault="00146A1C" w:rsidP="008C58D6">
            <w:pPr>
              <w:ind w:right="-1"/>
              <w:jc w:val="center"/>
              <w:rPr>
                <w:rFonts w:cs="Calibri"/>
                <w:b/>
                <w:bCs/>
                <w:i/>
              </w:rPr>
            </w:pPr>
          </w:p>
        </w:tc>
      </w:tr>
    </w:tbl>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EA0994">
        <w:rPr>
          <w:rFonts w:ascii="Arial" w:hAnsi="Arial" w:cs="Arial"/>
          <w:b/>
          <w:sz w:val="22"/>
          <w:szCs w:val="22"/>
          <w:lang w:val="pt-PT"/>
        </w:rPr>
        <w:t xml:space="preserve"> – DA EXECUÇÃO DO CONTRATO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F672AB">
        <w:rPr>
          <w:rFonts w:ascii="Arial" w:hAnsi="Arial" w:cs="Arial"/>
          <w:sz w:val="22"/>
          <w:szCs w:val="22"/>
          <w:lang w:val="pt-PT"/>
        </w:rPr>
        <w:t>A CONTRATADA obriga-se a fornecer os serviços objeto do Pregão Presencial n</w:t>
      </w:r>
      <w:r w:rsidR="008B20FF" w:rsidRPr="00F672AB">
        <w:rPr>
          <w:rFonts w:ascii="Arial" w:hAnsi="Arial" w:cs="Arial"/>
          <w:sz w:val="22"/>
          <w:szCs w:val="22"/>
          <w:lang w:val="pt-PT"/>
        </w:rPr>
        <w:t>º 0</w:t>
      </w:r>
      <w:r w:rsidR="00B77224" w:rsidRPr="00F672AB">
        <w:rPr>
          <w:rFonts w:ascii="Arial" w:hAnsi="Arial" w:cs="Arial"/>
          <w:sz w:val="22"/>
          <w:szCs w:val="22"/>
          <w:lang w:val="pt-PT"/>
        </w:rPr>
        <w:t>3</w:t>
      </w:r>
      <w:r w:rsidR="00F672AB" w:rsidRPr="00F672AB">
        <w:rPr>
          <w:rFonts w:ascii="Arial" w:hAnsi="Arial" w:cs="Arial"/>
          <w:sz w:val="22"/>
          <w:szCs w:val="22"/>
          <w:lang w:val="pt-PT"/>
        </w:rPr>
        <w:t>5</w:t>
      </w:r>
      <w:r w:rsidR="008B20FF" w:rsidRPr="00F672AB">
        <w:rPr>
          <w:rFonts w:ascii="Arial" w:hAnsi="Arial" w:cs="Arial"/>
          <w:sz w:val="22"/>
          <w:szCs w:val="22"/>
          <w:lang w:val="pt-PT"/>
        </w:rPr>
        <w:t>/202</w:t>
      </w:r>
      <w:r w:rsidR="00F672AB" w:rsidRPr="00F672AB">
        <w:rPr>
          <w:rFonts w:ascii="Arial" w:hAnsi="Arial" w:cs="Arial"/>
          <w:sz w:val="22"/>
          <w:szCs w:val="22"/>
          <w:lang w:val="pt-PT"/>
        </w:rPr>
        <w:t>3</w:t>
      </w:r>
      <w:r w:rsidRPr="00F672AB">
        <w:rPr>
          <w:rFonts w:ascii="Arial" w:hAnsi="Arial" w:cs="Arial"/>
          <w:sz w:val="22"/>
          <w:szCs w:val="22"/>
          <w:lang w:val="pt-PT"/>
        </w:rPr>
        <w:t xml:space="preserve">, que </w:t>
      </w:r>
      <w:r w:rsidRPr="009B1751">
        <w:rPr>
          <w:rFonts w:ascii="Arial" w:hAnsi="Arial" w:cs="Arial"/>
          <w:sz w:val="22"/>
          <w:szCs w:val="22"/>
          <w:lang w:val="pt-PT"/>
        </w:rPr>
        <w:t xml:space="preserve">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b)- Em caso de irregularidade não sanada pela CONTRATADA, o responsável pelo recebimento reduzirá a termo os fatos ocorridos e encaminhará à CONTRATANTE para aplicação de penalidades. </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C58D6" w:rsidRPr="009B1751" w:rsidRDefault="008C58D6" w:rsidP="008C58D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C58D6" w:rsidRPr="009B1751" w:rsidRDefault="008C58D6" w:rsidP="008C58D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C58D6" w:rsidRPr="009B1751" w:rsidRDefault="008C58D6" w:rsidP="008C58D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C58D6" w:rsidRPr="009B1751" w:rsidRDefault="008C58D6" w:rsidP="008C58D6">
      <w:pPr>
        <w:widowControl w:val="0"/>
        <w:tabs>
          <w:tab w:val="left" w:pos="629"/>
        </w:tabs>
        <w:autoSpaceDE w:val="0"/>
        <w:autoSpaceDN w:val="0"/>
        <w:adjustRightInd w:val="0"/>
        <w:ind w:right="-1" w:firstLine="629"/>
        <w:jc w:val="both"/>
        <w:rPr>
          <w:rFonts w:ascii="Arial" w:hAnsi="Arial" w:cs="Arial"/>
          <w:sz w:val="16"/>
          <w:szCs w:val="22"/>
          <w:lang w:val="pt-PT"/>
        </w:rPr>
      </w:pPr>
    </w:p>
    <w:p w:rsidR="008C58D6" w:rsidRPr="009B1751" w:rsidRDefault="008C58D6" w:rsidP="008C58D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C58D6" w:rsidRPr="009B1751" w:rsidRDefault="008C58D6"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p>
    <w:p w:rsidR="008C58D6" w:rsidRPr="0068505B"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8B20FF" w:rsidRPr="007D2E23" w:rsidRDefault="007D2E23" w:rsidP="008B20FF">
      <w:pPr>
        <w:pStyle w:val="SemEspaamento"/>
        <w:jc w:val="both"/>
        <w:rPr>
          <w:rFonts w:ascii="Arial" w:hAnsi="Arial" w:cs="Arial"/>
          <w:i/>
          <w:sz w:val="22"/>
          <w:szCs w:val="22"/>
        </w:rPr>
      </w:pPr>
      <w:r w:rsidRPr="007D2E23">
        <w:rPr>
          <w:rFonts w:ascii="Arial" w:hAnsi="Arial" w:cs="Arial"/>
          <w:sz w:val="22"/>
          <w:szCs w:val="22"/>
          <w:lang w:val="pt-PT"/>
        </w:rPr>
        <w:t xml:space="preserve">A despesa decorrente desta licitação correrá por conta do orçamento vigente para o exercício de 2023, nos termos da </w:t>
      </w:r>
      <w:r w:rsidRPr="007D2E23">
        <w:rPr>
          <w:rFonts w:ascii="Arial" w:hAnsi="Arial" w:cs="Arial"/>
          <w:i/>
          <w:sz w:val="22"/>
          <w:szCs w:val="22"/>
        </w:rPr>
        <w:t>Lei Orçamentária Anual do Município – Lei Municipal 905 de 29 de dezembro de 2022</w:t>
      </w:r>
      <w:r w:rsidR="008B20FF" w:rsidRPr="007D2E23">
        <w:rPr>
          <w:rFonts w:ascii="Arial" w:hAnsi="Arial" w:cs="Arial"/>
          <w:i/>
          <w:sz w:val="22"/>
          <w:szCs w:val="22"/>
        </w:rPr>
        <w:t>:</w:t>
      </w:r>
    </w:p>
    <w:p w:rsidR="00B164C5" w:rsidRPr="00D96305" w:rsidRDefault="00B164C5" w:rsidP="008B20FF">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F25DBC" w:rsidRPr="00091B35" w:rsidTr="007B19EB">
        <w:tc>
          <w:tcPr>
            <w:tcW w:w="3674"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b/>
                <w:sz w:val="16"/>
                <w:szCs w:val="16"/>
                <w:lang w:eastAsia="en-US"/>
              </w:rPr>
            </w:pPr>
            <w:r w:rsidRPr="00091B35">
              <w:rPr>
                <w:rFonts w:ascii="Arial" w:hAnsi="Arial" w:cs="Arial"/>
                <w:b/>
                <w:sz w:val="16"/>
                <w:szCs w:val="16"/>
                <w:lang w:eastAsia="en-US"/>
              </w:rPr>
              <w:t>ESPECIFICAÇÃO DA DESPESA</w:t>
            </w:r>
          </w:p>
        </w:tc>
      </w:tr>
      <w:tr w:rsidR="00F25DBC" w:rsidRPr="00091B35" w:rsidTr="007B19EB">
        <w:tc>
          <w:tcPr>
            <w:tcW w:w="3674"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02.01.01.04.122.0013.2008.3.3.90.30.00</w:t>
            </w:r>
          </w:p>
        </w:tc>
        <w:tc>
          <w:tcPr>
            <w:tcW w:w="982"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37</w:t>
            </w:r>
          </w:p>
        </w:tc>
        <w:tc>
          <w:tcPr>
            <w:tcW w:w="1402" w:type="dxa"/>
            <w:tcBorders>
              <w:top w:val="single" w:sz="4" w:space="0" w:color="auto"/>
              <w:left w:val="single" w:sz="4" w:space="0" w:color="auto"/>
              <w:bottom w:val="single" w:sz="4" w:space="0" w:color="auto"/>
              <w:right w:val="single" w:sz="4" w:space="0" w:color="auto"/>
            </w:tcBorders>
            <w:vAlign w:val="center"/>
            <w:hideMark/>
          </w:tcPr>
          <w:p w:rsidR="00F25DBC" w:rsidRPr="00091B35" w:rsidRDefault="00F25DBC" w:rsidP="007B19EB">
            <w:pPr>
              <w:spacing w:line="276" w:lineRule="auto"/>
              <w:jc w:val="center"/>
              <w:rPr>
                <w:rFonts w:ascii="Arial" w:hAnsi="Arial" w:cs="Arial"/>
                <w:sz w:val="16"/>
                <w:szCs w:val="16"/>
                <w:lang w:eastAsia="en-US"/>
              </w:rPr>
            </w:pPr>
            <w:r w:rsidRPr="00091B35">
              <w:rPr>
                <w:rFonts w:ascii="Arial" w:hAnsi="Arial" w:cs="Arial"/>
                <w:sz w:val="16"/>
                <w:szCs w:val="16"/>
                <w:lang w:eastAsia="en-US"/>
              </w:rPr>
              <w:t>1.500.000.0000</w:t>
            </w:r>
          </w:p>
        </w:tc>
        <w:tc>
          <w:tcPr>
            <w:tcW w:w="3723" w:type="dxa"/>
            <w:tcBorders>
              <w:top w:val="single" w:sz="4" w:space="0" w:color="auto"/>
              <w:left w:val="single" w:sz="4" w:space="0" w:color="auto"/>
              <w:bottom w:val="single" w:sz="4" w:space="0" w:color="auto"/>
              <w:right w:val="single" w:sz="4" w:space="0" w:color="auto"/>
            </w:tcBorders>
            <w:hideMark/>
          </w:tcPr>
          <w:p w:rsidR="00F25DBC" w:rsidRPr="00091B35" w:rsidRDefault="00F25DBC" w:rsidP="007B19EB">
            <w:pPr>
              <w:spacing w:line="276" w:lineRule="auto"/>
              <w:rPr>
                <w:rFonts w:ascii="Arial" w:eastAsia="Times New Roman" w:hAnsi="Arial" w:cs="Arial"/>
                <w:sz w:val="16"/>
                <w:szCs w:val="16"/>
                <w:lang w:eastAsia="en-US"/>
              </w:rPr>
            </w:pPr>
            <w:r w:rsidRPr="00091B35">
              <w:rPr>
                <w:rFonts w:ascii="Arial" w:hAnsi="Arial" w:cs="Arial"/>
                <w:sz w:val="16"/>
                <w:szCs w:val="16"/>
                <w:lang w:eastAsia="en-US"/>
              </w:rPr>
              <w:t>MANUT. SERVIÇOS DE GABI .E SECRETARIA</w:t>
            </w:r>
          </w:p>
          <w:p w:rsidR="00F25DBC" w:rsidRPr="00091B35" w:rsidRDefault="00F25DBC" w:rsidP="007B19EB">
            <w:pPr>
              <w:spacing w:line="276" w:lineRule="auto"/>
              <w:rPr>
                <w:rFonts w:ascii="Arial" w:hAnsi="Arial" w:cs="Arial"/>
                <w:sz w:val="16"/>
                <w:szCs w:val="16"/>
                <w:lang w:eastAsia="en-US"/>
              </w:rPr>
            </w:pPr>
            <w:r w:rsidRPr="00091B35">
              <w:rPr>
                <w:rFonts w:ascii="Arial" w:hAnsi="Arial" w:cs="Arial"/>
                <w:sz w:val="16"/>
                <w:szCs w:val="16"/>
                <w:lang w:eastAsia="en-US"/>
              </w:rPr>
              <w:t>Material de Consumo</w:t>
            </w:r>
          </w:p>
          <w:p w:rsidR="00F25DBC" w:rsidRPr="00091B35" w:rsidRDefault="00F25DBC" w:rsidP="007B19EB">
            <w:pPr>
              <w:spacing w:line="276" w:lineRule="auto"/>
              <w:rPr>
                <w:rFonts w:ascii="Arial" w:hAnsi="Arial" w:cs="Arial"/>
                <w:sz w:val="16"/>
                <w:szCs w:val="16"/>
                <w:lang w:eastAsia="en-US"/>
              </w:rPr>
            </w:pPr>
            <w:r w:rsidRPr="00091B35">
              <w:rPr>
                <w:rFonts w:ascii="Arial" w:hAnsi="Arial" w:cs="Arial"/>
                <w:sz w:val="16"/>
                <w:szCs w:val="16"/>
                <w:lang w:eastAsia="en-US"/>
              </w:rPr>
              <w:t>Recursos não vinculados de Impostos</w:t>
            </w:r>
          </w:p>
        </w:tc>
      </w:tr>
    </w:tbl>
    <w:p w:rsidR="008B20FF" w:rsidRPr="00F25DBC" w:rsidRDefault="008B20FF" w:rsidP="008B20FF">
      <w:pPr>
        <w:widowControl w:val="0"/>
        <w:tabs>
          <w:tab w:val="left" w:pos="-3402"/>
        </w:tabs>
        <w:autoSpaceDE w:val="0"/>
        <w:autoSpaceDN w:val="0"/>
        <w:adjustRightInd w:val="0"/>
        <w:ind w:right="-196"/>
        <w:jc w:val="both"/>
        <w:outlineLvl w:val="0"/>
        <w:rPr>
          <w:rFonts w:ascii="Arial" w:hAnsi="Arial" w:cs="Arial"/>
          <w:b/>
          <w:noProof/>
          <w:sz w:val="22"/>
          <w:szCs w:val="22"/>
        </w:rPr>
      </w:pPr>
    </w:p>
    <w:p w:rsidR="008C58D6" w:rsidRDefault="008B20FF" w:rsidP="008B20FF">
      <w:pPr>
        <w:pStyle w:val="SemEspaamento"/>
        <w:jc w:val="both"/>
        <w:rPr>
          <w:rFonts w:ascii="Arial" w:hAnsi="Arial" w:cs="Arial"/>
          <w:b/>
          <w:sz w:val="22"/>
          <w:szCs w:val="22"/>
          <w:lang w:val="pt-PT"/>
        </w:rPr>
      </w:pPr>
      <w:r>
        <w:rPr>
          <w:rFonts w:ascii="Arial" w:hAnsi="Arial" w:cs="Arial"/>
          <w:b/>
          <w:sz w:val="22"/>
          <w:szCs w:val="22"/>
          <w:lang w:val="pt-PT"/>
        </w:rPr>
        <w:t xml:space="preserve">CLÁUSULA </w:t>
      </w:r>
      <w:r w:rsidR="00AE0F79" w:rsidRPr="009B1751">
        <w:rPr>
          <w:rFonts w:ascii="Arial" w:hAnsi="Arial" w:cs="Arial"/>
          <w:b/>
          <w:bCs/>
          <w:sz w:val="22"/>
          <w:szCs w:val="22"/>
          <w:lang w:val="pt-PT"/>
        </w:rPr>
        <w:t>SÉTIMA</w:t>
      </w:r>
      <w:r>
        <w:rPr>
          <w:rFonts w:ascii="Arial" w:hAnsi="Arial" w:cs="Arial"/>
          <w:b/>
          <w:sz w:val="22"/>
          <w:szCs w:val="22"/>
          <w:lang w:val="pt-PT"/>
        </w:rPr>
        <w:t xml:space="preserve"> – DAS </w:t>
      </w:r>
      <w:r w:rsidR="008C58D6">
        <w:rPr>
          <w:rFonts w:ascii="Arial" w:hAnsi="Arial" w:cs="Arial"/>
          <w:b/>
          <w:sz w:val="22"/>
          <w:szCs w:val="22"/>
          <w:lang w:val="pt-PT"/>
        </w:rPr>
        <w:t>OBRIGAÇÕES:</w:t>
      </w:r>
    </w:p>
    <w:p w:rsidR="008C58D6" w:rsidRPr="0068505B" w:rsidRDefault="008C58D6" w:rsidP="008C58D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8679FF" w:rsidRPr="00185B3E" w:rsidRDefault="008679FF" w:rsidP="008679FF">
      <w:pPr>
        <w:widowControl w:val="0"/>
        <w:tabs>
          <w:tab w:val="left" w:pos="-3261"/>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a)</w:t>
      </w:r>
      <w:r w:rsidRPr="00185B3E">
        <w:rPr>
          <w:rFonts w:ascii="Arial" w:hAnsi="Arial" w:cs="Arial"/>
          <w:sz w:val="22"/>
          <w:szCs w:val="22"/>
          <w:lang w:val="pt-PT"/>
        </w:rPr>
        <w:tab/>
        <w:t>A entrega programada do objeto licitado, será de acordo com a solicitação mediante apresentação da respectiva N. F. (nota  fiscal)</w:t>
      </w:r>
    </w:p>
    <w:p w:rsidR="008679FF" w:rsidRPr="00185B3E" w:rsidRDefault="008679FF" w:rsidP="008679FF">
      <w:pPr>
        <w:widowControl w:val="0"/>
        <w:tabs>
          <w:tab w:val="left" w:pos="294"/>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b)</w:t>
      </w:r>
      <w:r w:rsidRPr="00185B3E">
        <w:rPr>
          <w:rFonts w:ascii="Arial" w:hAnsi="Arial" w:cs="Arial"/>
          <w:sz w:val="22"/>
          <w:szCs w:val="22"/>
          <w:lang w:val="pt-PT"/>
        </w:rPr>
        <w:tab/>
        <w:t>observar para transporte, seja ele de que tipo for, as normas adequadas relativas a embalagens, volumes, etc.</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 xml:space="preserve">responsabilizar-se por todos os ônus relativos a entrega do objeto licitado a si adjudicado, </w:t>
      </w:r>
      <w:r w:rsidRPr="009B1751">
        <w:rPr>
          <w:rFonts w:ascii="Arial" w:hAnsi="Arial" w:cs="Arial"/>
          <w:sz w:val="22"/>
          <w:szCs w:val="22"/>
          <w:lang w:val="pt-PT"/>
        </w:rPr>
        <w:lastRenderedPageBreak/>
        <w:t>inclusive,</w:t>
      </w:r>
      <w:r>
        <w:rPr>
          <w:rFonts w:ascii="Arial" w:hAnsi="Arial" w:cs="Arial"/>
          <w:sz w:val="22"/>
          <w:szCs w:val="22"/>
          <w:lang w:val="pt-PT"/>
        </w:rPr>
        <w:t xml:space="preserve"> deslocamentos e alimentação, equipes, ART, regularização junto a Bombeiros, e outros órgãos relativo à montagem das estruturas;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w:t>
      </w:r>
      <w:r w:rsidR="00C74CD8">
        <w:rPr>
          <w:rFonts w:ascii="Arial" w:hAnsi="Arial" w:cs="Arial"/>
          <w:sz w:val="22"/>
          <w:szCs w:val="22"/>
          <w:lang w:val="pt-PT"/>
        </w:rPr>
        <w:t>CONTRATANTE</w:t>
      </w:r>
      <w:r w:rsidRPr="009B1751">
        <w:rPr>
          <w:rFonts w:ascii="Arial" w:hAnsi="Arial" w:cs="Arial"/>
          <w:sz w:val="22"/>
          <w:szCs w:val="22"/>
          <w:lang w:val="pt-PT"/>
        </w:rPr>
        <w:t>;</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30CDC" w:rsidRPr="00185B3E" w:rsidRDefault="008C58D6" w:rsidP="00730CD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730CDC" w:rsidRPr="00185B3E">
        <w:rPr>
          <w:rFonts w:ascii="Arial" w:hAnsi="Arial" w:cs="Arial"/>
          <w:sz w:val="22"/>
          <w:szCs w:val="22"/>
          <w:lang w:val="pt-PT"/>
        </w:rPr>
        <w:t>Entregar os produtos nos prazos e validades constantes do Termo de Referência.</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7.1.1- Advertência, que será aplicada sempre por escrito;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7.1.2- Multas, na forma prevista no instrumento convocatório ou na Ata;</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7.1.3- Suspensão temporária de participação em licitação e impedimento de contratar com o Município de Desterro do Melo.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7.1.4-Declaração de inidoneidade para licitar e contratar com a ADMINISTRAÇÃO PÚBLICA, no prazo não superior a 5 (cinco) anos.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lastRenderedPageBreak/>
        <w:t>7.2.2.1 – 0,33% (trinta e três centésimos por cento) de multa por dia útil de atraso calculado sobre o valor da Nota de Autorização de Fornecimento dos itens/serviços, quando o atraso for inferior a 20 (vinte) dias úteis.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7.2.4- O valor máximo das multas não poderá exceder, cumulativamente, a 30% (trinta por cento) do valor total do contrato/Ata de Registro de Preços.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7.2.5 – O valor das multas serão descontados dos pagamentos eventualmente devidos pela Administração.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7.2.6 – Caso  não seja possível efetuar o desconto das multas nos pagamentos eventualmente devidos pela Administração, as multas serão inscritas na Dívida Ativa do Município, e será disponibilizado boleto para que a empresa sancionada efetue o pagamento.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7.2.8 – O recolhimento da multa, por boleto ou desconto nos pagamentos, deverá efetuado no prazo de 03 (três) dias úteis após a decisão de aplicação de sanção emitida pela autoridade competente.</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7.3-</w:t>
      </w:r>
      <w:r w:rsidRPr="00EC2CB3">
        <w:rPr>
          <w:rFonts w:ascii="Arial" w:hAnsi="Arial" w:cs="Arial"/>
          <w:bCs/>
          <w:sz w:val="22"/>
          <w:szCs w:val="22"/>
          <w:lang w:val="pt-PT"/>
        </w:rPr>
        <w:tab/>
        <w:t>As sanções previstas neste Capítulo poderão ser aplicadas cumulativamente ou não, de acordo com a gravidade da infração, facultada ampla defesa a CONTRATADA, no prazo de 05 (cinco) dias úteis a contar da data de envio da notificação da sanção.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7.4 - EXTENSÃO DAS PENALIDADES</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7.4.1- A sanção de suspensão de participar em licitação e contratar com o Município de desterro do Melo poderá ser também, aplicada àqueles que:</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7.4.1.1-Retardarem a execução do pregão;</w:t>
      </w:r>
    </w:p>
    <w:p w:rsidR="00EC2CB3" w:rsidRPr="00EC2CB3" w:rsidRDefault="00EC2CB3" w:rsidP="00AE0F79">
      <w:pPr>
        <w:widowControl w:val="0"/>
        <w:tabs>
          <w:tab w:val="left" w:pos="204"/>
        </w:tabs>
        <w:autoSpaceDE w:val="0"/>
        <w:autoSpaceDN w:val="0"/>
        <w:adjustRightInd w:val="0"/>
        <w:spacing w:after="120"/>
        <w:jc w:val="both"/>
        <w:rPr>
          <w:rFonts w:ascii="Arial" w:hAnsi="Arial" w:cs="Arial"/>
          <w:bCs/>
          <w:sz w:val="22"/>
          <w:szCs w:val="22"/>
          <w:lang w:val="pt-PT"/>
        </w:rPr>
      </w:pPr>
      <w:r w:rsidRPr="00EC2CB3">
        <w:rPr>
          <w:rFonts w:ascii="Arial" w:hAnsi="Arial" w:cs="Arial"/>
          <w:bCs/>
          <w:sz w:val="22"/>
          <w:szCs w:val="22"/>
          <w:lang w:val="pt-PT"/>
        </w:rPr>
        <w:t>7.4.1.2- Demonstrarem não possuir idoneidade para contratar com a Administração e;</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t>7.4.1.3- Fizerem declaração falsa ou cometerem fraude fiscal.</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t>7.4.2 – A sanção de suspensão de participar em licitação e contratar com o Município, descrita no item 7.4.1 e respectivos subitens, terá prazo de 02 (dois) anos.</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t xml:space="preserve">7.5 – DAS NOTIFICAÇÕES </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lastRenderedPageBreak/>
        <w:t xml:space="preserve">7.5.1 - Antes da aplicação das sanções, a contratada será notificada dos fatos, cláusulas infringidas, sanções aplicáveis e da possibilidade de abertura de processo sancionatório. </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t xml:space="preserve">7.5.1.1 -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r w:rsidRPr="00EC2CB3">
        <w:rPr>
          <w:rFonts w:ascii="Arial" w:hAnsi="Arial" w:cs="Arial"/>
          <w:bCs/>
          <w:sz w:val="22"/>
          <w:szCs w:val="22"/>
          <w:lang w:val="pt-PT"/>
        </w:rPr>
        <w:t>7.5.1.2 -  Após o envio da notificação, será dado o prazo de 24 (vinte e quatro horas) para que a contratada apresente sua defesa.</w:t>
      </w:r>
    </w:p>
    <w:p w:rsidR="00EC2CB3" w:rsidRPr="00EC2CB3" w:rsidRDefault="00EC2CB3" w:rsidP="00EC2CB3">
      <w:pPr>
        <w:widowControl w:val="0"/>
        <w:tabs>
          <w:tab w:val="left" w:pos="204"/>
        </w:tabs>
        <w:autoSpaceDE w:val="0"/>
        <w:autoSpaceDN w:val="0"/>
        <w:adjustRightInd w:val="0"/>
        <w:ind w:right="-1"/>
        <w:jc w:val="both"/>
        <w:rPr>
          <w:rFonts w:ascii="Arial" w:hAnsi="Arial" w:cs="Arial"/>
          <w:bCs/>
          <w:sz w:val="22"/>
          <w:szCs w:val="22"/>
          <w:lang w:val="pt-PT"/>
        </w:rPr>
      </w:pPr>
    </w:p>
    <w:p w:rsidR="008C58D6" w:rsidRPr="009B1751" w:rsidRDefault="00EC2CB3" w:rsidP="00EC2CB3">
      <w:pPr>
        <w:widowControl w:val="0"/>
        <w:tabs>
          <w:tab w:val="left" w:pos="204"/>
        </w:tabs>
        <w:autoSpaceDE w:val="0"/>
        <w:autoSpaceDN w:val="0"/>
        <w:adjustRightInd w:val="0"/>
        <w:ind w:right="-1"/>
        <w:jc w:val="both"/>
        <w:rPr>
          <w:rFonts w:ascii="Arial" w:hAnsi="Arial" w:cs="Arial"/>
          <w:sz w:val="22"/>
          <w:szCs w:val="22"/>
          <w:lang w:val="pt-PT"/>
        </w:rPr>
      </w:pPr>
      <w:r w:rsidRPr="00EC2CB3">
        <w:rPr>
          <w:rFonts w:ascii="Arial" w:hAnsi="Arial" w:cs="Arial"/>
          <w:bCs/>
          <w:sz w:val="22"/>
          <w:szCs w:val="22"/>
          <w:lang w:val="pt-PT"/>
        </w:rPr>
        <w:t>7.5.1.3  - Caso a contratada não apresente sua defesa ou as justificativas apresentadas na defesa não sejam aceitas pela Administração, será iniciado o processo de aplicação das sanções.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C85889">
        <w:rPr>
          <w:rFonts w:ascii="Arial" w:hAnsi="Arial" w:cs="Arial"/>
          <w:b/>
          <w:sz w:val="22"/>
          <w:szCs w:val="22"/>
          <w:lang w:val="pt-PT"/>
        </w:rPr>
        <w:t>OITAVA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C58D6" w:rsidRPr="009B1751" w:rsidRDefault="008C58D6" w:rsidP="008C58D6">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Secretário</w:t>
      </w:r>
      <w:r w:rsidR="00B12FEA">
        <w:rPr>
          <w:b/>
        </w:rPr>
        <w:t xml:space="preserve"> de Governo</w:t>
      </w:r>
      <w:r w:rsidRPr="009B1751">
        <w:rPr>
          <w:b/>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C58D6" w:rsidRPr="009B1751" w:rsidRDefault="008C58D6" w:rsidP="008C58D6">
      <w:pPr>
        <w:widowControl w:val="0"/>
        <w:tabs>
          <w:tab w:val="left" w:pos="204"/>
        </w:tabs>
        <w:autoSpaceDE w:val="0"/>
        <w:autoSpaceDN w:val="0"/>
        <w:adjustRightInd w:val="0"/>
        <w:ind w:left="709"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w:t>
      </w:r>
      <w:r w:rsidR="00402FA3" w:rsidRPr="009B1751">
        <w:rPr>
          <w:rFonts w:ascii="Arial" w:hAnsi="Arial" w:cs="Arial"/>
          <w:b/>
          <w:sz w:val="22"/>
          <w:szCs w:val="22"/>
          <w:lang w:val="pt-PT"/>
        </w:rPr>
        <w:t>NONA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C58D6" w:rsidRPr="009B1751" w:rsidRDefault="008C58D6" w:rsidP="008C58D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00402FA3">
        <w:rPr>
          <w:rFonts w:ascii="Arial" w:hAnsi="Arial" w:cs="Arial"/>
          <w:b/>
          <w:bCs/>
          <w:sz w:val="22"/>
          <w:szCs w:val="22"/>
          <w:lang w:val="pt-PT"/>
        </w:rPr>
        <w:t xml:space="preserve">DÉCIMA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995FA9" w:rsidRPr="009B1751">
        <w:rPr>
          <w:rFonts w:ascii="Arial" w:hAnsi="Arial" w:cs="Arial"/>
          <w:b/>
          <w:bCs/>
          <w:sz w:val="22"/>
          <w:szCs w:val="22"/>
          <w:lang w:val="pt-PT"/>
        </w:rPr>
        <w:t>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8C58D6" w:rsidRPr="009B1751" w:rsidRDefault="008C58D6" w:rsidP="008C58D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690ED8">
        <w:rPr>
          <w:rFonts w:ascii="Arial" w:hAnsi="Arial" w:cs="Arial"/>
          <w:b/>
          <w:sz w:val="22"/>
          <w:szCs w:val="22"/>
        </w:rPr>
        <w:t>___</w:t>
      </w:r>
      <w:r w:rsidR="00690ED8">
        <w:rPr>
          <w:rFonts w:ascii="Arial" w:hAnsi="Arial" w:cs="Arial"/>
          <w:b/>
          <w:sz w:val="22"/>
          <w:szCs w:val="22"/>
          <w:lang w:val="pt-PT"/>
        </w:rPr>
        <w:t>/___/202__</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995FA9" w:rsidRPr="009B1751">
        <w:rPr>
          <w:rFonts w:ascii="Arial" w:hAnsi="Arial" w:cs="Arial"/>
          <w:b/>
          <w:sz w:val="22"/>
          <w:szCs w:val="22"/>
          <w:lang w:val="pt-PT"/>
        </w:rPr>
        <w:t>SEGUNDA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8C58D6" w:rsidRPr="009B1751" w:rsidRDefault="008C58D6" w:rsidP="008C58D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lastRenderedPageBreak/>
        <w:t xml:space="preserve">A CONTRATANTE providenciará a publicação desde contrato de acordo com </w:t>
      </w:r>
      <w:r>
        <w:rPr>
          <w:rFonts w:ascii="Arial" w:hAnsi="Arial" w:cs="Arial"/>
          <w:bCs/>
          <w:sz w:val="22"/>
          <w:szCs w:val="22"/>
          <w:lang w:val="pt-PT"/>
        </w:rPr>
        <w:t>a Lei de Acesso à Informação.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273132">
        <w:rPr>
          <w:rFonts w:ascii="Arial" w:hAnsi="Arial" w:cs="Arial"/>
          <w:b/>
          <w:sz w:val="22"/>
          <w:szCs w:val="22"/>
          <w:lang w:val="pt-PT"/>
        </w:rPr>
        <w:t>TERCEIRA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C58D6" w:rsidRPr="009B1751" w:rsidRDefault="008C58D6" w:rsidP="008C58D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36627" w:rsidRDefault="00636627" w:rsidP="0063662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B658B9">
        <w:rPr>
          <w:rFonts w:ascii="Arial" w:eastAsia="Times New Roman" w:hAnsi="Arial" w:cs="Arial"/>
          <w:sz w:val="22"/>
          <w:szCs w:val="22"/>
        </w:rPr>
        <w:t>3</w:t>
      </w:r>
      <w:r>
        <w:rPr>
          <w:rFonts w:ascii="Arial" w:eastAsia="Times New Roman" w:hAnsi="Arial" w:cs="Arial"/>
          <w:sz w:val="22"/>
          <w:szCs w:val="22"/>
        </w:rPr>
        <w:t>.</w:t>
      </w:r>
    </w:p>
    <w:p w:rsidR="00636627" w:rsidRDefault="00636627" w:rsidP="00636627">
      <w:pPr>
        <w:spacing w:line="360" w:lineRule="auto"/>
        <w:ind w:right="-196"/>
        <w:jc w:val="both"/>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Pr="00833A8D" w:rsidRDefault="00636627" w:rsidP="00636627">
      <w:pPr>
        <w:ind w:right="-196"/>
        <w:rPr>
          <w:rFonts w:ascii="Arial" w:eastAsia="Times New Roman" w:hAnsi="Arial" w:cs="Arial"/>
          <w:b/>
          <w:sz w:val="22"/>
          <w:szCs w:val="22"/>
        </w:rPr>
      </w:pPr>
      <w:r w:rsidRPr="00833A8D">
        <w:rPr>
          <w:rFonts w:ascii="Arial" w:eastAsia="Times New Roman" w:hAnsi="Arial" w:cs="Arial"/>
          <w:b/>
          <w:sz w:val="22"/>
          <w:szCs w:val="22"/>
        </w:rPr>
        <w:t xml:space="preserve">MAYARA </w:t>
      </w:r>
      <w:r w:rsidR="00101452"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Pr="00E04979" w:rsidRDefault="00636627" w:rsidP="00636627">
      <w:pPr>
        <w:ind w:right="-196"/>
        <w:rPr>
          <w:rFonts w:ascii="Arial" w:hAnsi="Arial" w:cs="Arial"/>
          <w:b/>
          <w:sz w:val="22"/>
          <w:szCs w:val="22"/>
        </w:rPr>
      </w:pPr>
      <w:r>
        <w:rPr>
          <w:rFonts w:ascii="Arial" w:hAnsi="Arial" w:cs="Arial"/>
          <w:b/>
          <w:sz w:val="22"/>
          <w:szCs w:val="22"/>
        </w:rPr>
        <w:t>FORNECEDORA</w:t>
      </w:r>
    </w:p>
    <w:p w:rsidR="00636627" w:rsidRPr="00E04979" w:rsidRDefault="00636627" w:rsidP="00636627">
      <w:pPr>
        <w:ind w:right="-196"/>
        <w:rPr>
          <w:rFonts w:ascii="Arial" w:hAnsi="Arial" w:cs="Arial"/>
          <w:b/>
          <w:sz w:val="22"/>
          <w:szCs w:val="22"/>
        </w:rPr>
      </w:pPr>
      <w:r w:rsidRPr="00E04979">
        <w:rPr>
          <w:rFonts w:ascii="Arial" w:hAnsi="Arial" w:cs="Arial"/>
          <w:b/>
          <w:sz w:val="22"/>
          <w:szCs w:val="22"/>
        </w:rPr>
        <w:t>CNPJ Nº</w:t>
      </w:r>
    </w:p>
    <w:p w:rsidR="00636627"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36627" w:rsidRPr="006E3F29" w:rsidRDefault="00636627" w:rsidP="00636627">
      <w:pPr>
        <w:ind w:right="-196"/>
        <w:rPr>
          <w:rFonts w:ascii="Arial" w:eastAsia="Times New Roman" w:hAnsi="Arial" w:cs="Arial"/>
          <w:sz w:val="22"/>
          <w:szCs w:val="22"/>
        </w:rPr>
      </w:pPr>
    </w:p>
    <w:p w:rsidR="00636627" w:rsidRDefault="00636627" w:rsidP="00636627">
      <w:pPr>
        <w:ind w:right="-196"/>
        <w:rPr>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Pr="009B1751" w:rsidRDefault="00636627" w:rsidP="00636627">
      <w:pPr>
        <w:tabs>
          <w:tab w:val="left" w:pos="709"/>
          <w:tab w:val="left" w:pos="2448"/>
        </w:tabs>
        <w:ind w:right="-1"/>
        <w:jc w:val="both"/>
        <w:rPr>
          <w:rFonts w:ascii="Arial" w:hAnsi="Arial" w:cs="Arial"/>
          <w:snapToGrid w:val="0"/>
          <w:sz w:val="22"/>
          <w:szCs w:val="22"/>
        </w:rPr>
      </w:pPr>
    </w:p>
    <w:p w:rsidR="00D64D18" w:rsidRDefault="00D64D18" w:rsidP="00636627">
      <w:pPr>
        <w:widowControl w:val="0"/>
        <w:tabs>
          <w:tab w:val="left" w:pos="204"/>
        </w:tabs>
        <w:autoSpaceDE w:val="0"/>
        <w:autoSpaceDN w:val="0"/>
        <w:adjustRightInd w:val="0"/>
        <w:ind w:right="-1"/>
        <w:jc w:val="center"/>
        <w:outlineLvl w:val="0"/>
      </w:pPr>
    </w:p>
    <w:sectPr w:rsidR="00D64D18" w:rsidSect="008C58D6">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0E" w:rsidRDefault="00143A0E" w:rsidP="008C58D6">
      <w:r>
        <w:separator/>
      </w:r>
    </w:p>
  </w:endnote>
  <w:endnote w:type="continuationSeparator" w:id="0">
    <w:p w:rsidR="00143A0E" w:rsidRDefault="00143A0E" w:rsidP="008C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A4" w:rsidRDefault="00CF58A4"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58A4" w:rsidRDefault="00CF58A4" w:rsidP="008C58D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A4" w:rsidRDefault="00CF58A4"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019F">
      <w:rPr>
        <w:rStyle w:val="Nmerodepgina"/>
        <w:noProof/>
      </w:rPr>
      <w:t>4</w:t>
    </w:r>
    <w:r>
      <w:rPr>
        <w:rStyle w:val="Nmerodepgina"/>
      </w:rPr>
      <w:fldChar w:fldCharType="end"/>
    </w:r>
  </w:p>
  <w:p w:rsidR="00CF58A4" w:rsidRDefault="00CF58A4" w:rsidP="008C58D6">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0E" w:rsidRDefault="00143A0E" w:rsidP="008C58D6">
      <w:r>
        <w:separator/>
      </w:r>
    </w:p>
  </w:footnote>
  <w:footnote w:type="continuationSeparator" w:id="0">
    <w:p w:rsidR="00143A0E" w:rsidRDefault="00143A0E" w:rsidP="008C5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A4" w:rsidRDefault="00CF58A4">
    <w:pPr>
      <w:pStyle w:val="Cabealho"/>
    </w:pPr>
    <w:r>
      <w:fldChar w:fldCharType="begin"/>
    </w:r>
    <w:r>
      <w:instrText xml:space="preserve"> TIME \@ "h:mm am/pm" </w:instrText>
    </w:r>
    <w:r>
      <w:fldChar w:fldCharType="separate"/>
    </w:r>
    <w:r>
      <w:rPr>
        <w:noProof/>
      </w:rPr>
      <w:t xml:space="preserve">1:16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A4" w:rsidRDefault="00CF58A4" w:rsidP="008C58D6">
    <w:pPr>
      <w:pStyle w:val="Cabealho"/>
      <w:rPr>
        <w:sz w:val="2"/>
        <w:szCs w:val="2"/>
      </w:rPr>
    </w:pPr>
  </w:p>
  <w:p w:rsidR="00CF58A4" w:rsidRDefault="00CF58A4" w:rsidP="008C58D6">
    <w:pPr>
      <w:pStyle w:val="Cabealho"/>
      <w:rPr>
        <w:sz w:val="2"/>
        <w:szCs w:val="2"/>
      </w:rPr>
    </w:pPr>
  </w:p>
  <w:p w:rsidR="00CF58A4" w:rsidRDefault="00CF58A4" w:rsidP="008C58D6">
    <w:pPr>
      <w:pStyle w:val="Cabealho"/>
      <w:rPr>
        <w:sz w:val="2"/>
        <w:szCs w:val="2"/>
      </w:rPr>
    </w:pPr>
  </w:p>
  <w:p w:rsidR="00CF58A4" w:rsidRDefault="00CF58A4" w:rsidP="008C58D6">
    <w:pPr>
      <w:pStyle w:val="Cabealho"/>
      <w:rPr>
        <w:sz w:val="2"/>
        <w:szCs w:val="2"/>
      </w:rPr>
    </w:pPr>
  </w:p>
  <w:p w:rsidR="00CF58A4" w:rsidRDefault="00CF58A4" w:rsidP="008C58D6">
    <w:pPr>
      <w:pStyle w:val="Cabealho"/>
      <w:rPr>
        <w:sz w:val="2"/>
        <w:szCs w:val="2"/>
      </w:rPr>
    </w:pPr>
  </w:p>
  <w:p w:rsidR="00CF58A4" w:rsidRDefault="00CF58A4" w:rsidP="008C58D6">
    <w:pPr>
      <w:pStyle w:val="Cabealho"/>
      <w:rPr>
        <w:sz w:val="2"/>
        <w:szCs w:val="2"/>
      </w:rPr>
    </w:pPr>
  </w:p>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F58A4"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58A4" w:rsidRDefault="00CF58A4" w:rsidP="00B5645B">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30E6964F" wp14:editId="192125D9">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F58A4"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58A4" w:rsidRPr="00F65609" w:rsidRDefault="00CF58A4" w:rsidP="00B5645B">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CF58A4"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58A4" w:rsidRPr="00FC667A" w:rsidRDefault="00CF58A4" w:rsidP="00FC667A">
          <w:pPr>
            <w:pStyle w:val="Ttulo1"/>
            <w:spacing w:before="120" w:after="120" w:line="276" w:lineRule="auto"/>
            <w:rPr>
              <w:rFonts w:eastAsia="Times New Roman"/>
              <w:sz w:val="22"/>
              <w:szCs w:val="22"/>
              <w:lang w:eastAsia="en-US"/>
            </w:rPr>
          </w:pPr>
          <w:r w:rsidRPr="00FC667A">
            <w:rPr>
              <w:rFonts w:eastAsia="Times New Roman"/>
              <w:sz w:val="22"/>
              <w:szCs w:val="22"/>
              <w:lang w:eastAsia="en-US"/>
            </w:rPr>
            <w:t>PROCESSO DE LICITAÇÃO – 068/2023</w:t>
          </w:r>
        </w:p>
      </w:tc>
    </w:tr>
    <w:tr w:rsidR="00CF58A4" w:rsidTr="004D1E6B">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F58A4" w:rsidRPr="00FC667A" w:rsidRDefault="00CF58A4" w:rsidP="00FC667A">
          <w:pPr>
            <w:pStyle w:val="Ttulo1"/>
            <w:spacing w:before="120" w:line="276" w:lineRule="auto"/>
            <w:ind w:left="262"/>
            <w:rPr>
              <w:rFonts w:eastAsia="Times New Roman" w:cs="Arial"/>
              <w:sz w:val="16"/>
              <w:szCs w:val="16"/>
              <w:lang w:eastAsia="en-US"/>
            </w:rPr>
          </w:pPr>
          <w:r w:rsidRPr="00FC667A">
            <w:rPr>
              <w:rFonts w:eastAsia="Times New Roman" w:cs="Arial"/>
              <w:sz w:val="16"/>
              <w:szCs w:val="16"/>
              <w:lang w:eastAsia="en-US"/>
            </w:rPr>
            <w:t>PREGÃO PRESENCIAL</w:t>
          </w:r>
          <w:r w:rsidRPr="00FC667A">
            <w:rPr>
              <w:rFonts w:cs="Arial"/>
              <w:sz w:val="16"/>
              <w:szCs w:val="16"/>
              <w:lang w:eastAsia="en-US"/>
            </w:rPr>
            <w:t xml:space="preserve"> Nº 035/2023</w:t>
          </w:r>
        </w:p>
      </w:tc>
    </w:tr>
    <w:tr w:rsidR="00CF58A4" w:rsidTr="004D1E6B">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58A4" w:rsidRPr="00FC667A" w:rsidRDefault="00CF58A4" w:rsidP="00B5645B">
          <w:pPr>
            <w:spacing w:after="120" w:line="276" w:lineRule="auto"/>
            <w:jc w:val="center"/>
            <w:rPr>
              <w:rFonts w:ascii="Arial" w:hAnsi="Arial" w:cs="Arial"/>
              <w:b/>
              <w:bCs/>
              <w:sz w:val="16"/>
              <w:szCs w:val="16"/>
              <w:lang w:val="pt-PT"/>
            </w:rPr>
          </w:pPr>
          <w:r w:rsidRPr="00FC667A">
            <w:rPr>
              <w:rFonts w:ascii="Arial" w:hAnsi="Arial" w:cs="Arial"/>
              <w:b/>
              <w:bCs/>
              <w:sz w:val="16"/>
              <w:szCs w:val="16"/>
              <w:lang w:val="pt-PT"/>
            </w:rPr>
            <w:t>REGISTRO DE PREÇOS Nº 031/2023</w:t>
          </w:r>
        </w:p>
        <w:p w:rsidR="00CF58A4" w:rsidRPr="00FC667A" w:rsidRDefault="00CF58A4" w:rsidP="00B5645B">
          <w:pPr>
            <w:spacing w:after="120" w:line="276" w:lineRule="auto"/>
            <w:jc w:val="center"/>
            <w:rPr>
              <w:rFonts w:ascii="Arial" w:hAnsi="Arial" w:cs="Arial"/>
              <w:sz w:val="16"/>
              <w:szCs w:val="16"/>
              <w:lang w:eastAsia="en-US"/>
            </w:rPr>
          </w:pPr>
          <w:r w:rsidRPr="00FC667A">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F58A4" w:rsidRDefault="00CF58A4" w:rsidP="006A4B3C">
          <w:pPr>
            <w:spacing w:after="120" w:line="276" w:lineRule="auto"/>
            <w:jc w:val="both"/>
            <w:rPr>
              <w:rFonts w:ascii="Arial" w:hAnsi="Arial" w:cs="Arial"/>
              <w:b/>
              <w:sz w:val="16"/>
              <w:szCs w:val="16"/>
              <w:lang w:eastAsia="en-US"/>
            </w:rPr>
          </w:pPr>
          <w:r>
            <w:rPr>
              <w:rFonts w:ascii="Arial" w:hAnsi="Arial" w:cs="Arial"/>
              <w:b/>
              <w:sz w:val="16"/>
              <w:szCs w:val="16"/>
            </w:rPr>
            <w:t xml:space="preserve">AQUISIÇÃO DE CESTA </w:t>
          </w:r>
          <w:r w:rsidRPr="007C1A45">
            <w:rPr>
              <w:rFonts w:ascii="Arial" w:hAnsi="Arial" w:cs="Arial"/>
              <w:b/>
              <w:sz w:val="16"/>
              <w:szCs w:val="16"/>
            </w:rPr>
            <w:t xml:space="preserve"> NATALINA</w:t>
          </w:r>
        </w:p>
      </w:tc>
    </w:tr>
  </w:tbl>
  <w:p w:rsidR="00CF58A4" w:rsidRDefault="00CF58A4" w:rsidP="008C58D6">
    <w:pPr>
      <w:pStyle w:val="Cabealho"/>
      <w:rPr>
        <w:sz w:val="2"/>
        <w:szCs w:val="2"/>
      </w:rPr>
    </w:pPr>
  </w:p>
  <w:p w:rsidR="00CF58A4" w:rsidRPr="00A251FB" w:rsidRDefault="00CF58A4" w:rsidP="008C58D6">
    <w:pPr>
      <w:pStyle w:val="Cabealh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817"/>
    <w:multiLevelType w:val="hybridMultilevel"/>
    <w:tmpl w:val="CF9AE6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4F4E"/>
    <w:multiLevelType w:val="hybridMultilevel"/>
    <w:tmpl w:val="757EF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B6F4CB3"/>
    <w:multiLevelType w:val="hybridMultilevel"/>
    <w:tmpl w:val="6132303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6666A"/>
    <w:multiLevelType w:val="hybridMultilevel"/>
    <w:tmpl w:val="79981F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1DD44EB"/>
    <w:multiLevelType w:val="hybridMultilevel"/>
    <w:tmpl w:val="4A340C1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1DE7072"/>
    <w:multiLevelType w:val="hybridMultilevel"/>
    <w:tmpl w:val="0E0426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22606F02"/>
    <w:multiLevelType w:val="hybridMultilevel"/>
    <w:tmpl w:val="E220A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E007E0F"/>
    <w:multiLevelType w:val="hybridMultilevel"/>
    <w:tmpl w:val="A6824ED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0404828"/>
    <w:multiLevelType w:val="hybridMultilevel"/>
    <w:tmpl w:val="B3683E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32552D4C"/>
    <w:multiLevelType w:val="hybridMultilevel"/>
    <w:tmpl w:val="DEDE70C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553D5"/>
    <w:multiLevelType w:val="hybridMultilevel"/>
    <w:tmpl w:val="917496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B655361"/>
    <w:multiLevelType w:val="hybridMultilevel"/>
    <w:tmpl w:val="E5FEC49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A122CC"/>
    <w:multiLevelType w:val="hybridMultilevel"/>
    <w:tmpl w:val="3A88D82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451B5666"/>
    <w:multiLevelType w:val="hybridMultilevel"/>
    <w:tmpl w:val="8B940D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45EA6116"/>
    <w:multiLevelType w:val="hybridMultilevel"/>
    <w:tmpl w:val="957A0A3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476C4F87"/>
    <w:multiLevelType w:val="hybridMultilevel"/>
    <w:tmpl w:val="8CFC2CB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FFD5B6E"/>
    <w:multiLevelType w:val="hybridMultilevel"/>
    <w:tmpl w:val="C3A4E9F2"/>
    <w:lvl w:ilvl="0" w:tplc="B04010B6">
      <w:start w:val="1"/>
      <w:numFmt w:val="lowerLetter"/>
      <w:lvlText w:val="%1)"/>
      <w:lvlJc w:val="left"/>
      <w:pPr>
        <w:tabs>
          <w:tab w:val="num" w:pos="1788"/>
        </w:tabs>
        <w:ind w:left="1788" w:hanging="360"/>
      </w:pPr>
      <w:rPr>
        <w:rFonts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59677A5"/>
    <w:multiLevelType w:val="hybridMultilevel"/>
    <w:tmpl w:val="80E2F7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696E6E20"/>
    <w:multiLevelType w:val="hybridMultilevel"/>
    <w:tmpl w:val="07CA0AA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6A157659"/>
    <w:multiLevelType w:val="hybridMultilevel"/>
    <w:tmpl w:val="053047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8A300D"/>
    <w:multiLevelType w:val="multilevel"/>
    <w:tmpl w:val="6CE03F34"/>
    <w:lvl w:ilvl="0">
      <w:start w:val="1"/>
      <w:numFmt w:val="decimal"/>
      <w:lvlText w:val="%1."/>
      <w:lvlJc w:val="left"/>
      <w:pPr>
        <w:ind w:left="360" w:hanging="360"/>
      </w:pPr>
      <w:rPr>
        <w:b/>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72004022"/>
    <w:multiLevelType w:val="multilevel"/>
    <w:tmpl w:val="2230DDE8"/>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2D52F0A"/>
    <w:multiLevelType w:val="hybridMultilevel"/>
    <w:tmpl w:val="BDF4B4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15:restartNumberingAfterBreak="0">
    <w:nsid w:val="72F91CED"/>
    <w:multiLevelType w:val="hybridMultilevel"/>
    <w:tmpl w:val="F3C4339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783A2D5C"/>
    <w:multiLevelType w:val="hybridMultilevel"/>
    <w:tmpl w:val="D056F68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15:restartNumberingAfterBreak="0">
    <w:nsid w:val="79823A35"/>
    <w:multiLevelType w:val="hybridMultilevel"/>
    <w:tmpl w:val="97168AC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7D5F08CD"/>
    <w:multiLevelType w:val="hybridMultilevel"/>
    <w:tmpl w:val="A7EA4C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7E612A42"/>
    <w:multiLevelType w:val="hybridMultilevel"/>
    <w:tmpl w:val="BB6831B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27"/>
  </w:num>
  <w:num w:numId="4">
    <w:abstractNumId w:val="7"/>
  </w:num>
  <w:num w:numId="5">
    <w:abstractNumId w:val="28"/>
  </w:num>
  <w:num w:numId="6">
    <w:abstractNumId w:val="29"/>
  </w:num>
  <w:num w:numId="7">
    <w:abstractNumId w:val="5"/>
  </w:num>
  <w:num w:numId="8">
    <w:abstractNumId w:val="1"/>
  </w:num>
  <w:num w:numId="9">
    <w:abstractNumId w:val="23"/>
  </w:num>
  <w:num w:numId="10">
    <w:abstractNumId w:val="22"/>
  </w:num>
  <w:num w:numId="11">
    <w:abstractNumId w:val="8"/>
  </w:num>
  <w:num w:numId="12">
    <w:abstractNumId w:val="9"/>
  </w:num>
  <w:num w:numId="13">
    <w:abstractNumId w:val="11"/>
  </w:num>
  <w:num w:numId="14">
    <w:abstractNumId w:val="32"/>
  </w:num>
  <w:num w:numId="15">
    <w:abstractNumId w:val="35"/>
  </w:num>
  <w:num w:numId="16">
    <w:abstractNumId w:val="21"/>
  </w:num>
  <w:num w:numId="17">
    <w:abstractNumId w:val="15"/>
  </w:num>
  <w:num w:numId="18">
    <w:abstractNumId w:val="19"/>
  </w:num>
  <w:num w:numId="19">
    <w:abstractNumId w:val="24"/>
  </w:num>
  <w:num w:numId="20">
    <w:abstractNumId w:val="26"/>
  </w:num>
  <w:num w:numId="21">
    <w:abstractNumId w:val="30"/>
  </w:num>
  <w:num w:numId="22">
    <w:abstractNumId w:val="6"/>
  </w:num>
  <w:num w:numId="23">
    <w:abstractNumId w:val="16"/>
  </w:num>
  <w:num w:numId="24">
    <w:abstractNumId w:val="13"/>
  </w:num>
  <w:num w:numId="25">
    <w:abstractNumId w:val="25"/>
  </w:num>
  <w:num w:numId="26">
    <w:abstractNumId w:val="0"/>
  </w:num>
  <w:num w:numId="27">
    <w:abstractNumId w:val="10"/>
  </w:num>
  <w:num w:numId="28">
    <w:abstractNumId w:val="14"/>
  </w:num>
  <w:num w:numId="29">
    <w:abstractNumId w:val="31"/>
  </w:num>
  <w:num w:numId="30">
    <w:abstractNumId w:val="18"/>
  </w:num>
  <w:num w:numId="31">
    <w:abstractNumId w:val="12"/>
  </w:num>
  <w:num w:numId="32">
    <w:abstractNumId w:val="20"/>
  </w:num>
  <w:num w:numId="33">
    <w:abstractNumId w:val="3"/>
  </w:num>
  <w:num w:numId="34">
    <w:abstractNumId w:val="2"/>
  </w:num>
  <w:num w:numId="35">
    <w:abstractNumId w:val="3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D6"/>
    <w:rsid w:val="00002C1F"/>
    <w:rsid w:val="00002EED"/>
    <w:rsid w:val="00003AE2"/>
    <w:rsid w:val="0000540B"/>
    <w:rsid w:val="000073D0"/>
    <w:rsid w:val="00010108"/>
    <w:rsid w:val="00013A18"/>
    <w:rsid w:val="00015F0B"/>
    <w:rsid w:val="00017AFE"/>
    <w:rsid w:val="00020C94"/>
    <w:rsid w:val="000252E0"/>
    <w:rsid w:val="00026CFA"/>
    <w:rsid w:val="00030444"/>
    <w:rsid w:val="000333D7"/>
    <w:rsid w:val="00033837"/>
    <w:rsid w:val="000361B8"/>
    <w:rsid w:val="00040B63"/>
    <w:rsid w:val="00041AE9"/>
    <w:rsid w:val="00042D93"/>
    <w:rsid w:val="0004473C"/>
    <w:rsid w:val="00046C7F"/>
    <w:rsid w:val="000513B2"/>
    <w:rsid w:val="00052E02"/>
    <w:rsid w:val="00054E1A"/>
    <w:rsid w:val="00066872"/>
    <w:rsid w:val="00066F7A"/>
    <w:rsid w:val="00070DD6"/>
    <w:rsid w:val="00072B00"/>
    <w:rsid w:val="0007359B"/>
    <w:rsid w:val="00075DCB"/>
    <w:rsid w:val="00076E19"/>
    <w:rsid w:val="00080314"/>
    <w:rsid w:val="0008467D"/>
    <w:rsid w:val="000850DC"/>
    <w:rsid w:val="000870DD"/>
    <w:rsid w:val="00091881"/>
    <w:rsid w:val="00091B35"/>
    <w:rsid w:val="0009579F"/>
    <w:rsid w:val="00095D11"/>
    <w:rsid w:val="00096AB1"/>
    <w:rsid w:val="00096BA5"/>
    <w:rsid w:val="00097F00"/>
    <w:rsid w:val="000A2107"/>
    <w:rsid w:val="000A2A26"/>
    <w:rsid w:val="000A40CC"/>
    <w:rsid w:val="000A7A53"/>
    <w:rsid w:val="000B2B8C"/>
    <w:rsid w:val="000B67C3"/>
    <w:rsid w:val="000B6D22"/>
    <w:rsid w:val="000C02EB"/>
    <w:rsid w:val="000C0954"/>
    <w:rsid w:val="000C13D8"/>
    <w:rsid w:val="000C2987"/>
    <w:rsid w:val="000C41B8"/>
    <w:rsid w:val="000C4449"/>
    <w:rsid w:val="000C4F35"/>
    <w:rsid w:val="000C5265"/>
    <w:rsid w:val="000C7DED"/>
    <w:rsid w:val="000D08B3"/>
    <w:rsid w:val="000D20F9"/>
    <w:rsid w:val="000D271D"/>
    <w:rsid w:val="000D52AD"/>
    <w:rsid w:val="000D6B1B"/>
    <w:rsid w:val="000E097C"/>
    <w:rsid w:val="000E26AF"/>
    <w:rsid w:val="000E296A"/>
    <w:rsid w:val="000E499C"/>
    <w:rsid w:val="000F081E"/>
    <w:rsid w:val="000F22F9"/>
    <w:rsid w:val="000F2872"/>
    <w:rsid w:val="001002C8"/>
    <w:rsid w:val="00101083"/>
    <w:rsid w:val="00101452"/>
    <w:rsid w:val="00101B95"/>
    <w:rsid w:val="00102C25"/>
    <w:rsid w:val="001037E6"/>
    <w:rsid w:val="00105A15"/>
    <w:rsid w:val="00113285"/>
    <w:rsid w:val="00114DAF"/>
    <w:rsid w:val="001173B6"/>
    <w:rsid w:val="00117CFB"/>
    <w:rsid w:val="00117E9A"/>
    <w:rsid w:val="00130532"/>
    <w:rsid w:val="001312E7"/>
    <w:rsid w:val="00132B4E"/>
    <w:rsid w:val="00134B9C"/>
    <w:rsid w:val="001377BF"/>
    <w:rsid w:val="00140D7B"/>
    <w:rsid w:val="00142B98"/>
    <w:rsid w:val="00143A0E"/>
    <w:rsid w:val="00143C34"/>
    <w:rsid w:val="00146A1C"/>
    <w:rsid w:val="00150B55"/>
    <w:rsid w:val="0015100C"/>
    <w:rsid w:val="0015146C"/>
    <w:rsid w:val="00151B32"/>
    <w:rsid w:val="0015698A"/>
    <w:rsid w:val="00156CFE"/>
    <w:rsid w:val="00157850"/>
    <w:rsid w:val="0016012F"/>
    <w:rsid w:val="0016211B"/>
    <w:rsid w:val="00163BC8"/>
    <w:rsid w:val="00172431"/>
    <w:rsid w:val="0017302F"/>
    <w:rsid w:val="0017721B"/>
    <w:rsid w:val="00177D2E"/>
    <w:rsid w:val="001817D3"/>
    <w:rsid w:val="00183CF0"/>
    <w:rsid w:val="00184286"/>
    <w:rsid w:val="00191F55"/>
    <w:rsid w:val="00194C02"/>
    <w:rsid w:val="001A217C"/>
    <w:rsid w:val="001A25B5"/>
    <w:rsid w:val="001A3A4B"/>
    <w:rsid w:val="001A3FF8"/>
    <w:rsid w:val="001A45EF"/>
    <w:rsid w:val="001A68AF"/>
    <w:rsid w:val="001A6C91"/>
    <w:rsid w:val="001A7099"/>
    <w:rsid w:val="001A71ED"/>
    <w:rsid w:val="001B01BA"/>
    <w:rsid w:val="001B0EB6"/>
    <w:rsid w:val="001B2486"/>
    <w:rsid w:val="001B34BD"/>
    <w:rsid w:val="001B75A0"/>
    <w:rsid w:val="001C0CD8"/>
    <w:rsid w:val="001C6049"/>
    <w:rsid w:val="001C6176"/>
    <w:rsid w:val="001C64DA"/>
    <w:rsid w:val="001C734B"/>
    <w:rsid w:val="001D0254"/>
    <w:rsid w:val="001D0C38"/>
    <w:rsid w:val="001D1113"/>
    <w:rsid w:val="001D4E3C"/>
    <w:rsid w:val="001D5E0B"/>
    <w:rsid w:val="001E4D67"/>
    <w:rsid w:val="001E67B7"/>
    <w:rsid w:val="001E7854"/>
    <w:rsid w:val="001F7C35"/>
    <w:rsid w:val="002023A8"/>
    <w:rsid w:val="00203FCE"/>
    <w:rsid w:val="00207D2B"/>
    <w:rsid w:val="0021023B"/>
    <w:rsid w:val="00210535"/>
    <w:rsid w:val="0021316F"/>
    <w:rsid w:val="00215BD6"/>
    <w:rsid w:val="00217D1B"/>
    <w:rsid w:val="00220096"/>
    <w:rsid w:val="00221393"/>
    <w:rsid w:val="00222BFF"/>
    <w:rsid w:val="002251FC"/>
    <w:rsid w:val="00227487"/>
    <w:rsid w:val="00233FA6"/>
    <w:rsid w:val="00234941"/>
    <w:rsid w:val="00236D9D"/>
    <w:rsid w:val="002375FD"/>
    <w:rsid w:val="00245C91"/>
    <w:rsid w:val="002472A9"/>
    <w:rsid w:val="00252732"/>
    <w:rsid w:val="00253478"/>
    <w:rsid w:val="00253DE5"/>
    <w:rsid w:val="00254A9B"/>
    <w:rsid w:val="00254F42"/>
    <w:rsid w:val="00256CD8"/>
    <w:rsid w:val="00261424"/>
    <w:rsid w:val="00264398"/>
    <w:rsid w:val="00264B0B"/>
    <w:rsid w:val="002718F1"/>
    <w:rsid w:val="00273132"/>
    <w:rsid w:val="00273C84"/>
    <w:rsid w:val="0027489A"/>
    <w:rsid w:val="00274F12"/>
    <w:rsid w:val="002829A7"/>
    <w:rsid w:val="00286F23"/>
    <w:rsid w:val="002903B2"/>
    <w:rsid w:val="00290EEA"/>
    <w:rsid w:val="00292095"/>
    <w:rsid w:val="00293C22"/>
    <w:rsid w:val="00293F6B"/>
    <w:rsid w:val="002943C6"/>
    <w:rsid w:val="0029491D"/>
    <w:rsid w:val="0029677F"/>
    <w:rsid w:val="002A0DBA"/>
    <w:rsid w:val="002A0F0E"/>
    <w:rsid w:val="002A1EF1"/>
    <w:rsid w:val="002A2486"/>
    <w:rsid w:val="002A415C"/>
    <w:rsid w:val="002A77F3"/>
    <w:rsid w:val="002A7FB4"/>
    <w:rsid w:val="002B18B6"/>
    <w:rsid w:val="002B2FFD"/>
    <w:rsid w:val="002B3C21"/>
    <w:rsid w:val="002C098E"/>
    <w:rsid w:val="002C1FE8"/>
    <w:rsid w:val="002C2A9A"/>
    <w:rsid w:val="002C2FF5"/>
    <w:rsid w:val="002C4B0A"/>
    <w:rsid w:val="002C4FE5"/>
    <w:rsid w:val="002C7884"/>
    <w:rsid w:val="002C79A4"/>
    <w:rsid w:val="002D42E2"/>
    <w:rsid w:val="002D4DD5"/>
    <w:rsid w:val="002D4FA0"/>
    <w:rsid w:val="002D6DB7"/>
    <w:rsid w:val="002D7219"/>
    <w:rsid w:val="002D7545"/>
    <w:rsid w:val="002D7A4C"/>
    <w:rsid w:val="002E13CB"/>
    <w:rsid w:val="002E1971"/>
    <w:rsid w:val="002E2CA5"/>
    <w:rsid w:val="002E33D0"/>
    <w:rsid w:val="002E36A5"/>
    <w:rsid w:val="002E3774"/>
    <w:rsid w:val="002E7011"/>
    <w:rsid w:val="002F2680"/>
    <w:rsid w:val="002F4631"/>
    <w:rsid w:val="00300403"/>
    <w:rsid w:val="00301C89"/>
    <w:rsid w:val="0030301B"/>
    <w:rsid w:val="003030C3"/>
    <w:rsid w:val="00303AE3"/>
    <w:rsid w:val="00303E87"/>
    <w:rsid w:val="00304422"/>
    <w:rsid w:val="00305554"/>
    <w:rsid w:val="00307B0A"/>
    <w:rsid w:val="00307D07"/>
    <w:rsid w:val="0031548C"/>
    <w:rsid w:val="00317186"/>
    <w:rsid w:val="00317C55"/>
    <w:rsid w:val="00320497"/>
    <w:rsid w:val="003246CA"/>
    <w:rsid w:val="00326002"/>
    <w:rsid w:val="00327C8F"/>
    <w:rsid w:val="003339EC"/>
    <w:rsid w:val="003342BA"/>
    <w:rsid w:val="00336ACC"/>
    <w:rsid w:val="00341C8D"/>
    <w:rsid w:val="00341E5F"/>
    <w:rsid w:val="00342B01"/>
    <w:rsid w:val="00345919"/>
    <w:rsid w:val="00345C5C"/>
    <w:rsid w:val="00346293"/>
    <w:rsid w:val="0034787F"/>
    <w:rsid w:val="00350FF1"/>
    <w:rsid w:val="00352702"/>
    <w:rsid w:val="00354420"/>
    <w:rsid w:val="00360977"/>
    <w:rsid w:val="00365DCD"/>
    <w:rsid w:val="003674DC"/>
    <w:rsid w:val="003700E5"/>
    <w:rsid w:val="00370C82"/>
    <w:rsid w:val="003713A4"/>
    <w:rsid w:val="00371E13"/>
    <w:rsid w:val="003750D4"/>
    <w:rsid w:val="00377AC5"/>
    <w:rsid w:val="003844E1"/>
    <w:rsid w:val="00385CEA"/>
    <w:rsid w:val="00385D1E"/>
    <w:rsid w:val="003911A9"/>
    <w:rsid w:val="003912B6"/>
    <w:rsid w:val="00391743"/>
    <w:rsid w:val="00393064"/>
    <w:rsid w:val="003A13FF"/>
    <w:rsid w:val="003A2800"/>
    <w:rsid w:val="003B3051"/>
    <w:rsid w:val="003B5EE3"/>
    <w:rsid w:val="003C1C3E"/>
    <w:rsid w:val="003C2690"/>
    <w:rsid w:val="003C284A"/>
    <w:rsid w:val="003C2F5D"/>
    <w:rsid w:val="003C4DDE"/>
    <w:rsid w:val="003C5694"/>
    <w:rsid w:val="003C60A5"/>
    <w:rsid w:val="003C6AC9"/>
    <w:rsid w:val="003D6BD6"/>
    <w:rsid w:val="003D734A"/>
    <w:rsid w:val="003D7EC1"/>
    <w:rsid w:val="003E152A"/>
    <w:rsid w:val="003E2C9B"/>
    <w:rsid w:val="003E3A7F"/>
    <w:rsid w:val="003E3EA0"/>
    <w:rsid w:val="003E5286"/>
    <w:rsid w:val="003E5CCD"/>
    <w:rsid w:val="003E6C4E"/>
    <w:rsid w:val="003F7B18"/>
    <w:rsid w:val="004005E5"/>
    <w:rsid w:val="00402F1B"/>
    <w:rsid w:val="00402FA3"/>
    <w:rsid w:val="004040E8"/>
    <w:rsid w:val="0040468B"/>
    <w:rsid w:val="00404E1C"/>
    <w:rsid w:val="00405DBF"/>
    <w:rsid w:val="00406A40"/>
    <w:rsid w:val="00407CB3"/>
    <w:rsid w:val="0041112B"/>
    <w:rsid w:val="00411F64"/>
    <w:rsid w:val="00412A0B"/>
    <w:rsid w:val="00412A6A"/>
    <w:rsid w:val="00415BD4"/>
    <w:rsid w:val="004170A1"/>
    <w:rsid w:val="00421565"/>
    <w:rsid w:val="004273A5"/>
    <w:rsid w:val="0043283F"/>
    <w:rsid w:val="00434076"/>
    <w:rsid w:val="00437378"/>
    <w:rsid w:val="00444C8F"/>
    <w:rsid w:val="00454A53"/>
    <w:rsid w:val="00460BB4"/>
    <w:rsid w:val="00460FBE"/>
    <w:rsid w:val="00461D7F"/>
    <w:rsid w:val="00462E00"/>
    <w:rsid w:val="004664A2"/>
    <w:rsid w:val="00466C1F"/>
    <w:rsid w:val="00470C71"/>
    <w:rsid w:val="00471106"/>
    <w:rsid w:val="0047517F"/>
    <w:rsid w:val="00483E42"/>
    <w:rsid w:val="0048435A"/>
    <w:rsid w:val="004865BF"/>
    <w:rsid w:val="00490DF4"/>
    <w:rsid w:val="004910C5"/>
    <w:rsid w:val="0049124E"/>
    <w:rsid w:val="004923D1"/>
    <w:rsid w:val="00497E3D"/>
    <w:rsid w:val="004A1CA5"/>
    <w:rsid w:val="004A252A"/>
    <w:rsid w:val="004B0109"/>
    <w:rsid w:val="004B2942"/>
    <w:rsid w:val="004B35BB"/>
    <w:rsid w:val="004B3DC5"/>
    <w:rsid w:val="004B410D"/>
    <w:rsid w:val="004B5A72"/>
    <w:rsid w:val="004C72E2"/>
    <w:rsid w:val="004D1CD1"/>
    <w:rsid w:val="004D1E6B"/>
    <w:rsid w:val="004D783A"/>
    <w:rsid w:val="004E1019"/>
    <w:rsid w:val="004E3984"/>
    <w:rsid w:val="004E7A7D"/>
    <w:rsid w:val="004E7D35"/>
    <w:rsid w:val="004F0F68"/>
    <w:rsid w:val="005049C2"/>
    <w:rsid w:val="005075C0"/>
    <w:rsid w:val="00507FA6"/>
    <w:rsid w:val="00510C60"/>
    <w:rsid w:val="00511083"/>
    <w:rsid w:val="005146FB"/>
    <w:rsid w:val="005164D0"/>
    <w:rsid w:val="00523197"/>
    <w:rsid w:val="00526E83"/>
    <w:rsid w:val="00526E87"/>
    <w:rsid w:val="005271EF"/>
    <w:rsid w:val="0053049F"/>
    <w:rsid w:val="00530685"/>
    <w:rsid w:val="0053356E"/>
    <w:rsid w:val="00535956"/>
    <w:rsid w:val="00537B3E"/>
    <w:rsid w:val="00547B87"/>
    <w:rsid w:val="005619D1"/>
    <w:rsid w:val="005623D0"/>
    <w:rsid w:val="00562E39"/>
    <w:rsid w:val="005637EC"/>
    <w:rsid w:val="005647EC"/>
    <w:rsid w:val="00565595"/>
    <w:rsid w:val="00565DF1"/>
    <w:rsid w:val="00571DFE"/>
    <w:rsid w:val="00576D2A"/>
    <w:rsid w:val="00576DDA"/>
    <w:rsid w:val="0058033E"/>
    <w:rsid w:val="00582E33"/>
    <w:rsid w:val="00585807"/>
    <w:rsid w:val="00590444"/>
    <w:rsid w:val="005910E2"/>
    <w:rsid w:val="00592023"/>
    <w:rsid w:val="00595590"/>
    <w:rsid w:val="005A0235"/>
    <w:rsid w:val="005A0E3E"/>
    <w:rsid w:val="005A6C24"/>
    <w:rsid w:val="005A6CAE"/>
    <w:rsid w:val="005B2B31"/>
    <w:rsid w:val="005B32AC"/>
    <w:rsid w:val="005B4586"/>
    <w:rsid w:val="005B4E8A"/>
    <w:rsid w:val="005C13A2"/>
    <w:rsid w:val="005C3E34"/>
    <w:rsid w:val="005C6BCD"/>
    <w:rsid w:val="005D15F1"/>
    <w:rsid w:val="005D3512"/>
    <w:rsid w:val="005D4B56"/>
    <w:rsid w:val="005D7FF5"/>
    <w:rsid w:val="005E0E3B"/>
    <w:rsid w:val="005E22BE"/>
    <w:rsid w:val="005E27F7"/>
    <w:rsid w:val="005E367D"/>
    <w:rsid w:val="005E575A"/>
    <w:rsid w:val="005E64DC"/>
    <w:rsid w:val="005F1EAB"/>
    <w:rsid w:val="005F2197"/>
    <w:rsid w:val="005F261F"/>
    <w:rsid w:val="005F3C1D"/>
    <w:rsid w:val="005F44DB"/>
    <w:rsid w:val="005F5EA1"/>
    <w:rsid w:val="005F6DC6"/>
    <w:rsid w:val="00601711"/>
    <w:rsid w:val="00602C5F"/>
    <w:rsid w:val="006030A4"/>
    <w:rsid w:val="00603ACB"/>
    <w:rsid w:val="0060437E"/>
    <w:rsid w:val="006109DF"/>
    <w:rsid w:val="00610D7C"/>
    <w:rsid w:val="006124B5"/>
    <w:rsid w:val="006130BA"/>
    <w:rsid w:val="00613584"/>
    <w:rsid w:val="00613773"/>
    <w:rsid w:val="006137CF"/>
    <w:rsid w:val="00614CE0"/>
    <w:rsid w:val="00617353"/>
    <w:rsid w:val="00620586"/>
    <w:rsid w:val="00620701"/>
    <w:rsid w:val="00620AC3"/>
    <w:rsid w:val="00622B72"/>
    <w:rsid w:val="00623DE4"/>
    <w:rsid w:val="00624643"/>
    <w:rsid w:val="00627BAA"/>
    <w:rsid w:val="00634EEB"/>
    <w:rsid w:val="00635714"/>
    <w:rsid w:val="00636627"/>
    <w:rsid w:val="0064049E"/>
    <w:rsid w:val="00642497"/>
    <w:rsid w:val="00643A68"/>
    <w:rsid w:val="006443B2"/>
    <w:rsid w:val="00646AF9"/>
    <w:rsid w:val="006475DA"/>
    <w:rsid w:val="00652943"/>
    <w:rsid w:val="00662B02"/>
    <w:rsid w:val="00666C50"/>
    <w:rsid w:val="0067541E"/>
    <w:rsid w:val="00676161"/>
    <w:rsid w:val="006817CD"/>
    <w:rsid w:val="00682678"/>
    <w:rsid w:val="00684215"/>
    <w:rsid w:val="00687E2F"/>
    <w:rsid w:val="0069019F"/>
    <w:rsid w:val="0069095F"/>
    <w:rsid w:val="00690ED8"/>
    <w:rsid w:val="0069139C"/>
    <w:rsid w:val="006942A9"/>
    <w:rsid w:val="00695862"/>
    <w:rsid w:val="00696390"/>
    <w:rsid w:val="006A183C"/>
    <w:rsid w:val="006A273B"/>
    <w:rsid w:val="006A42A6"/>
    <w:rsid w:val="006A4B3C"/>
    <w:rsid w:val="006A5A5B"/>
    <w:rsid w:val="006C37F6"/>
    <w:rsid w:val="006D41C0"/>
    <w:rsid w:val="006D4CCE"/>
    <w:rsid w:val="006D567C"/>
    <w:rsid w:val="006D6771"/>
    <w:rsid w:val="006D6B18"/>
    <w:rsid w:val="006D7AC6"/>
    <w:rsid w:val="006E03A8"/>
    <w:rsid w:val="006E06FB"/>
    <w:rsid w:val="006E268D"/>
    <w:rsid w:val="006E4FED"/>
    <w:rsid w:val="006F108B"/>
    <w:rsid w:val="006F142D"/>
    <w:rsid w:val="006F21AC"/>
    <w:rsid w:val="006F2B12"/>
    <w:rsid w:val="006F33CF"/>
    <w:rsid w:val="006F5BBB"/>
    <w:rsid w:val="006F5EA5"/>
    <w:rsid w:val="007018F0"/>
    <w:rsid w:val="00702940"/>
    <w:rsid w:val="00703C19"/>
    <w:rsid w:val="00703F66"/>
    <w:rsid w:val="00704043"/>
    <w:rsid w:val="0070429E"/>
    <w:rsid w:val="0070736D"/>
    <w:rsid w:val="00707C3C"/>
    <w:rsid w:val="00712ADF"/>
    <w:rsid w:val="00712FE3"/>
    <w:rsid w:val="007140B6"/>
    <w:rsid w:val="00721219"/>
    <w:rsid w:val="0072403D"/>
    <w:rsid w:val="00730A2C"/>
    <w:rsid w:val="00730C9C"/>
    <w:rsid w:val="00730CDC"/>
    <w:rsid w:val="0073203A"/>
    <w:rsid w:val="00733854"/>
    <w:rsid w:val="00733BB1"/>
    <w:rsid w:val="00735315"/>
    <w:rsid w:val="007353A4"/>
    <w:rsid w:val="00735589"/>
    <w:rsid w:val="00736BD4"/>
    <w:rsid w:val="00736DF7"/>
    <w:rsid w:val="0073717C"/>
    <w:rsid w:val="00740E13"/>
    <w:rsid w:val="007429B3"/>
    <w:rsid w:val="007444DA"/>
    <w:rsid w:val="00744B6A"/>
    <w:rsid w:val="00747BCC"/>
    <w:rsid w:val="00753B2C"/>
    <w:rsid w:val="00756C4F"/>
    <w:rsid w:val="007601AD"/>
    <w:rsid w:val="007638DC"/>
    <w:rsid w:val="007647B4"/>
    <w:rsid w:val="00765EB2"/>
    <w:rsid w:val="00766E38"/>
    <w:rsid w:val="00767AA2"/>
    <w:rsid w:val="00770C12"/>
    <w:rsid w:val="00773883"/>
    <w:rsid w:val="00774D38"/>
    <w:rsid w:val="007774C1"/>
    <w:rsid w:val="007775BA"/>
    <w:rsid w:val="0078165D"/>
    <w:rsid w:val="00781C17"/>
    <w:rsid w:val="00782952"/>
    <w:rsid w:val="00785A25"/>
    <w:rsid w:val="00786676"/>
    <w:rsid w:val="00791F89"/>
    <w:rsid w:val="0079447B"/>
    <w:rsid w:val="00794551"/>
    <w:rsid w:val="00795D3A"/>
    <w:rsid w:val="00796400"/>
    <w:rsid w:val="00796B2D"/>
    <w:rsid w:val="007A0DF2"/>
    <w:rsid w:val="007A1C21"/>
    <w:rsid w:val="007A279B"/>
    <w:rsid w:val="007A34DD"/>
    <w:rsid w:val="007A4529"/>
    <w:rsid w:val="007A491D"/>
    <w:rsid w:val="007A5B19"/>
    <w:rsid w:val="007B0EB8"/>
    <w:rsid w:val="007B19EB"/>
    <w:rsid w:val="007B6A04"/>
    <w:rsid w:val="007B6C68"/>
    <w:rsid w:val="007B73A1"/>
    <w:rsid w:val="007C05CB"/>
    <w:rsid w:val="007C1A45"/>
    <w:rsid w:val="007C1C22"/>
    <w:rsid w:val="007C55B7"/>
    <w:rsid w:val="007C6EB1"/>
    <w:rsid w:val="007D1C56"/>
    <w:rsid w:val="007D22F3"/>
    <w:rsid w:val="007D243B"/>
    <w:rsid w:val="007D2592"/>
    <w:rsid w:val="007D2E23"/>
    <w:rsid w:val="007D429A"/>
    <w:rsid w:val="007D561E"/>
    <w:rsid w:val="007D5D0E"/>
    <w:rsid w:val="007D5DC1"/>
    <w:rsid w:val="007D7042"/>
    <w:rsid w:val="007D79E2"/>
    <w:rsid w:val="007D7E35"/>
    <w:rsid w:val="007E08EB"/>
    <w:rsid w:val="007E17FB"/>
    <w:rsid w:val="007E3F3E"/>
    <w:rsid w:val="007E57F8"/>
    <w:rsid w:val="007E75AA"/>
    <w:rsid w:val="007F0A5A"/>
    <w:rsid w:val="007F0B3B"/>
    <w:rsid w:val="007F350D"/>
    <w:rsid w:val="007F4054"/>
    <w:rsid w:val="007F43C5"/>
    <w:rsid w:val="007F5161"/>
    <w:rsid w:val="007F542B"/>
    <w:rsid w:val="007F6099"/>
    <w:rsid w:val="007F6F39"/>
    <w:rsid w:val="00802887"/>
    <w:rsid w:val="0080756E"/>
    <w:rsid w:val="00811F9E"/>
    <w:rsid w:val="00812633"/>
    <w:rsid w:val="00813518"/>
    <w:rsid w:val="00815343"/>
    <w:rsid w:val="00815EE0"/>
    <w:rsid w:val="008168DA"/>
    <w:rsid w:val="008200B3"/>
    <w:rsid w:val="008218EE"/>
    <w:rsid w:val="00822A35"/>
    <w:rsid w:val="00826C08"/>
    <w:rsid w:val="008274C1"/>
    <w:rsid w:val="008279D4"/>
    <w:rsid w:val="00833DFA"/>
    <w:rsid w:val="008363B7"/>
    <w:rsid w:val="00837754"/>
    <w:rsid w:val="008406EC"/>
    <w:rsid w:val="00843B69"/>
    <w:rsid w:val="0084737A"/>
    <w:rsid w:val="00850D20"/>
    <w:rsid w:val="00850EB5"/>
    <w:rsid w:val="00851BCF"/>
    <w:rsid w:val="00851C5B"/>
    <w:rsid w:val="0085311C"/>
    <w:rsid w:val="0085452A"/>
    <w:rsid w:val="0086163E"/>
    <w:rsid w:val="00863032"/>
    <w:rsid w:val="008679FF"/>
    <w:rsid w:val="0087315B"/>
    <w:rsid w:val="00874E49"/>
    <w:rsid w:val="00882233"/>
    <w:rsid w:val="00882E29"/>
    <w:rsid w:val="00883803"/>
    <w:rsid w:val="00885361"/>
    <w:rsid w:val="008855D4"/>
    <w:rsid w:val="00886100"/>
    <w:rsid w:val="008874B8"/>
    <w:rsid w:val="008912D3"/>
    <w:rsid w:val="008946B6"/>
    <w:rsid w:val="00894E56"/>
    <w:rsid w:val="0089556B"/>
    <w:rsid w:val="008A441A"/>
    <w:rsid w:val="008A4E92"/>
    <w:rsid w:val="008B0D5D"/>
    <w:rsid w:val="008B1214"/>
    <w:rsid w:val="008B20FF"/>
    <w:rsid w:val="008B2E25"/>
    <w:rsid w:val="008B32D5"/>
    <w:rsid w:val="008B57DB"/>
    <w:rsid w:val="008C1735"/>
    <w:rsid w:val="008C495F"/>
    <w:rsid w:val="008C58D6"/>
    <w:rsid w:val="008C5B4A"/>
    <w:rsid w:val="008C71C3"/>
    <w:rsid w:val="008C7618"/>
    <w:rsid w:val="008D07D7"/>
    <w:rsid w:val="008D37F0"/>
    <w:rsid w:val="008D5576"/>
    <w:rsid w:val="008D65F4"/>
    <w:rsid w:val="008D6CEC"/>
    <w:rsid w:val="008E3298"/>
    <w:rsid w:val="008E45B8"/>
    <w:rsid w:val="008E47A6"/>
    <w:rsid w:val="008E61A8"/>
    <w:rsid w:val="008F094F"/>
    <w:rsid w:val="008F5B39"/>
    <w:rsid w:val="008F7792"/>
    <w:rsid w:val="00902FBB"/>
    <w:rsid w:val="00903A1A"/>
    <w:rsid w:val="00904BE9"/>
    <w:rsid w:val="00905F5B"/>
    <w:rsid w:val="009076DB"/>
    <w:rsid w:val="00910981"/>
    <w:rsid w:val="00912149"/>
    <w:rsid w:val="00912CA9"/>
    <w:rsid w:val="0091788A"/>
    <w:rsid w:val="00917F76"/>
    <w:rsid w:val="0092026F"/>
    <w:rsid w:val="009203B1"/>
    <w:rsid w:val="0092056E"/>
    <w:rsid w:val="00920ECB"/>
    <w:rsid w:val="00921EE7"/>
    <w:rsid w:val="00921F10"/>
    <w:rsid w:val="009223D3"/>
    <w:rsid w:val="00925C3A"/>
    <w:rsid w:val="0092679C"/>
    <w:rsid w:val="00926B1A"/>
    <w:rsid w:val="009300D0"/>
    <w:rsid w:val="009300FA"/>
    <w:rsid w:val="009302E3"/>
    <w:rsid w:val="00933C06"/>
    <w:rsid w:val="00933EDD"/>
    <w:rsid w:val="00933FC4"/>
    <w:rsid w:val="0093519A"/>
    <w:rsid w:val="00936CD0"/>
    <w:rsid w:val="00937BAD"/>
    <w:rsid w:val="00940F15"/>
    <w:rsid w:val="0094328C"/>
    <w:rsid w:val="00943E59"/>
    <w:rsid w:val="00943F73"/>
    <w:rsid w:val="00944613"/>
    <w:rsid w:val="0095220A"/>
    <w:rsid w:val="009523A6"/>
    <w:rsid w:val="00954CF7"/>
    <w:rsid w:val="009556E6"/>
    <w:rsid w:val="00956406"/>
    <w:rsid w:val="00956548"/>
    <w:rsid w:val="0096152F"/>
    <w:rsid w:val="00962E45"/>
    <w:rsid w:val="009632BC"/>
    <w:rsid w:val="009636BD"/>
    <w:rsid w:val="00964439"/>
    <w:rsid w:val="0096790D"/>
    <w:rsid w:val="00973AE3"/>
    <w:rsid w:val="009747E5"/>
    <w:rsid w:val="00976CDD"/>
    <w:rsid w:val="00983DA9"/>
    <w:rsid w:val="0098473D"/>
    <w:rsid w:val="00985F42"/>
    <w:rsid w:val="009866E9"/>
    <w:rsid w:val="00990048"/>
    <w:rsid w:val="009915CE"/>
    <w:rsid w:val="00991F41"/>
    <w:rsid w:val="00995FA9"/>
    <w:rsid w:val="009A0277"/>
    <w:rsid w:val="009A100C"/>
    <w:rsid w:val="009A1324"/>
    <w:rsid w:val="009A14A2"/>
    <w:rsid w:val="009A2783"/>
    <w:rsid w:val="009A445D"/>
    <w:rsid w:val="009A7E2C"/>
    <w:rsid w:val="009B4F2F"/>
    <w:rsid w:val="009B612C"/>
    <w:rsid w:val="009B7F57"/>
    <w:rsid w:val="009C0C67"/>
    <w:rsid w:val="009C4ADB"/>
    <w:rsid w:val="009C6411"/>
    <w:rsid w:val="009D01F8"/>
    <w:rsid w:val="009D1131"/>
    <w:rsid w:val="009D19B9"/>
    <w:rsid w:val="009D3967"/>
    <w:rsid w:val="009E1A27"/>
    <w:rsid w:val="009E2787"/>
    <w:rsid w:val="009E6EB5"/>
    <w:rsid w:val="009F0927"/>
    <w:rsid w:val="009F273D"/>
    <w:rsid w:val="009F445F"/>
    <w:rsid w:val="009F54C0"/>
    <w:rsid w:val="009F7494"/>
    <w:rsid w:val="00A008AE"/>
    <w:rsid w:val="00A00D18"/>
    <w:rsid w:val="00A01036"/>
    <w:rsid w:val="00A05A6B"/>
    <w:rsid w:val="00A14403"/>
    <w:rsid w:val="00A2755D"/>
    <w:rsid w:val="00A2758D"/>
    <w:rsid w:val="00A27B85"/>
    <w:rsid w:val="00A30905"/>
    <w:rsid w:val="00A3379E"/>
    <w:rsid w:val="00A33F80"/>
    <w:rsid w:val="00A34B9A"/>
    <w:rsid w:val="00A41437"/>
    <w:rsid w:val="00A417C1"/>
    <w:rsid w:val="00A43095"/>
    <w:rsid w:val="00A43365"/>
    <w:rsid w:val="00A44896"/>
    <w:rsid w:val="00A44CA1"/>
    <w:rsid w:val="00A50A82"/>
    <w:rsid w:val="00A55123"/>
    <w:rsid w:val="00A5617E"/>
    <w:rsid w:val="00A57B6C"/>
    <w:rsid w:val="00A60DED"/>
    <w:rsid w:val="00A610FD"/>
    <w:rsid w:val="00A61B21"/>
    <w:rsid w:val="00A61D1B"/>
    <w:rsid w:val="00A6237F"/>
    <w:rsid w:val="00A6416A"/>
    <w:rsid w:val="00A7075F"/>
    <w:rsid w:val="00A72174"/>
    <w:rsid w:val="00A72BB8"/>
    <w:rsid w:val="00A72FE7"/>
    <w:rsid w:val="00A731E7"/>
    <w:rsid w:val="00A73262"/>
    <w:rsid w:val="00A7483F"/>
    <w:rsid w:val="00A7585E"/>
    <w:rsid w:val="00A768AA"/>
    <w:rsid w:val="00A76E53"/>
    <w:rsid w:val="00A77C4F"/>
    <w:rsid w:val="00A812A2"/>
    <w:rsid w:val="00A81D3F"/>
    <w:rsid w:val="00A8258E"/>
    <w:rsid w:val="00A82A95"/>
    <w:rsid w:val="00A848FA"/>
    <w:rsid w:val="00A85E2C"/>
    <w:rsid w:val="00A86FA0"/>
    <w:rsid w:val="00A92E70"/>
    <w:rsid w:val="00A93543"/>
    <w:rsid w:val="00A94CDC"/>
    <w:rsid w:val="00A95A43"/>
    <w:rsid w:val="00A96EAE"/>
    <w:rsid w:val="00AA3106"/>
    <w:rsid w:val="00AA4BCB"/>
    <w:rsid w:val="00AA52E1"/>
    <w:rsid w:val="00AA549B"/>
    <w:rsid w:val="00AA6424"/>
    <w:rsid w:val="00AA69B3"/>
    <w:rsid w:val="00AA6FE0"/>
    <w:rsid w:val="00AA7F6B"/>
    <w:rsid w:val="00AB1FCE"/>
    <w:rsid w:val="00AB7158"/>
    <w:rsid w:val="00AC033A"/>
    <w:rsid w:val="00AC20FA"/>
    <w:rsid w:val="00AC2846"/>
    <w:rsid w:val="00AC2B35"/>
    <w:rsid w:val="00AC3003"/>
    <w:rsid w:val="00AD0BDC"/>
    <w:rsid w:val="00AD1D76"/>
    <w:rsid w:val="00AD2B97"/>
    <w:rsid w:val="00AD33B1"/>
    <w:rsid w:val="00AD37C7"/>
    <w:rsid w:val="00AD7CDD"/>
    <w:rsid w:val="00AE0F79"/>
    <w:rsid w:val="00AE29ED"/>
    <w:rsid w:val="00AE45A3"/>
    <w:rsid w:val="00AE5C97"/>
    <w:rsid w:val="00AE6C70"/>
    <w:rsid w:val="00AF01C7"/>
    <w:rsid w:val="00AF1DB4"/>
    <w:rsid w:val="00AF4515"/>
    <w:rsid w:val="00AF4D34"/>
    <w:rsid w:val="00B000F4"/>
    <w:rsid w:val="00B0105D"/>
    <w:rsid w:val="00B0571A"/>
    <w:rsid w:val="00B057D9"/>
    <w:rsid w:val="00B0620C"/>
    <w:rsid w:val="00B07A53"/>
    <w:rsid w:val="00B12FEA"/>
    <w:rsid w:val="00B13CC5"/>
    <w:rsid w:val="00B164C5"/>
    <w:rsid w:val="00B169FB"/>
    <w:rsid w:val="00B217AE"/>
    <w:rsid w:val="00B21A00"/>
    <w:rsid w:val="00B25652"/>
    <w:rsid w:val="00B26309"/>
    <w:rsid w:val="00B2645C"/>
    <w:rsid w:val="00B2762D"/>
    <w:rsid w:val="00B30D4C"/>
    <w:rsid w:val="00B32A96"/>
    <w:rsid w:val="00B33A86"/>
    <w:rsid w:val="00B355FF"/>
    <w:rsid w:val="00B363C6"/>
    <w:rsid w:val="00B4201D"/>
    <w:rsid w:val="00B426D5"/>
    <w:rsid w:val="00B44162"/>
    <w:rsid w:val="00B44718"/>
    <w:rsid w:val="00B44953"/>
    <w:rsid w:val="00B45AB6"/>
    <w:rsid w:val="00B465D4"/>
    <w:rsid w:val="00B47061"/>
    <w:rsid w:val="00B50A91"/>
    <w:rsid w:val="00B5248D"/>
    <w:rsid w:val="00B53788"/>
    <w:rsid w:val="00B53F71"/>
    <w:rsid w:val="00B55AB5"/>
    <w:rsid w:val="00B55E54"/>
    <w:rsid w:val="00B5645B"/>
    <w:rsid w:val="00B574FF"/>
    <w:rsid w:val="00B576A3"/>
    <w:rsid w:val="00B60536"/>
    <w:rsid w:val="00B6151C"/>
    <w:rsid w:val="00B61DBE"/>
    <w:rsid w:val="00B6420D"/>
    <w:rsid w:val="00B655CB"/>
    <w:rsid w:val="00B658B9"/>
    <w:rsid w:val="00B6591E"/>
    <w:rsid w:val="00B66DA5"/>
    <w:rsid w:val="00B707C0"/>
    <w:rsid w:val="00B71F6E"/>
    <w:rsid w:val="00B7316D"/>
    <w:rsid w:val="00B73704"/>
    <w:rsid w:val="00B75C62"/>
    <w:rsid w:val="00B75D78"/>
    <w:rsid w:val="00B77224"/>
    <w:rsid w:val="00B77549"/>
    <w:rsid w:val="00B80E64"/>
    <w:rsid w:val="00B81E94"/>
    <w:rsid w:val="00B83492"/>
    <w:rsid w:val="00B846B5"/>
    <w:rsid w:val="00B848BE"/>
    <w:rsid w:val="00B84A5A"/>
    <w:rsid w:val="00B87D45"/>
    <w:rsid w:val="00B9114A"/>
    <w:rsid w:val="00B938AB"/>
    <w:rsid w:val="00B9649C"/>
    <w:rsid w:val="00B97140"/>
    <w:rsid w:val="00B973B2"/>
    <w:rsid w:val="00BA06B6"/>
    <w:rsid w:val="00BA3BB5"/>
    <w:rsid w:val="00BB212F"/>
    <w:rsid w:val="00BB4AF0"/>
    <w:rsid w:val="00BB4C3A"/>
    <w:rsid w:val="00BB5554"/>
    <w:rsid w:val="00BB555D"/>
    <w:rsid w:val="00BB56FE"/>
    <w:rsid w:val="00BB661E"/>
    <w:rsid w:val="00BC0E3A"/>
    <w:rsid w:val="00BC1449"/>
    <w:rsid w:val="00BC5C6C"/>
    <w:rsid w:val="00BC7383"/>
    <w:rsid w:val="00BD15CA"/>
    <w:rsid w:val="00BD32CB"/>
    <w:rsid w:val="00BD358F"/>
    <w:rsid w:val="00BD3933"/>
    <w:rsid w:val="00BD757D"/>
    <w:rsid w:val="00BE1859"/>
    <w:rsid w:val="00BE693D"/>
    <w:rsid w:val="00BE6B06"/>
    <w:rsid w:val="00BE6E33"/>
    <w:rsid w:val="00BF08B5"/>
    <w:rsid w:val="00BF56FA"/>
    <w:rsid w:val="00BF614C"/>
    <w:rsid w:val="00BF7054"/>
    <w:rsid w:val="00BF77ED"/>
    <w:rsid w:val="00BF7D86"/>
    <w:rsid w:val="00C010AB"/>
    <w:rsid w:val="00C04756"/>
    <w:rsid w:val="00C060CA"/>
    <w:rsid w:val="00C062C2"/>
    <w:rsid w:val="00C12D3E"/>
    <w:rsid w:val="00C15D9F"/>
    <w:rsid w:val="00C17076"/>
    <w:rsid w:val="00C21876"/>
    <w:rsid w:val="00C23AB4"/>
    <w:rsid w:val="00C256C3"/>
    <w:rsid w:val="00C2648A"/>
    <w:rsid w:val="00C307AD"/>
    <w:rsid w:val="00C33ED3"/>
    <w:rsid w:val="00C34BCF"/>
    <w:rsid w:val="00C3518F"/>
    <w:rsid w:val="00C3786F"/>
    <w:rsid w:val="00C37A12"/>
    <w:rsid w:val="00C45A61"/>
    <w:rsid w:val="00C46040"/>
    <w:rsid w:val="00C4772D"/>
    <w:rsid w:val="00C477B5"/>
    <w:rsid w:val="00C5003A"/>
    <w:rsid w:val="00C518F8"/>
    <w:rsid w:val="00C52CBC"/>
    <w:rsid w:val="00C52CD9"/>
    <w:rsid w:val="00C556FA"/>
    <w:rsid w:val="00C56562"/>
    <w:rsid w:val="00C62E70"/>
    <w:rsid w:val="00C65BDC"/>
    <w:rsid w:val="00C662AE"/>
    <w:rsid w:val="00C7196F"/>
    <w:rsid w:val="00C72EF9"/>
    <w:rsid w:val="00C74218"/>
    <w:rsid w:val="00C7451B"/>
    <w:rsid w:val="00C74CD8"/>
    <w:rsid w:val="00C7505D"/>
    <w:rsid w:val="00C75AD2"/>
    <w:rsid w:val="00C807EA"/>
    <w:rsid w:val="00C80B15"/>
    <w:rsid w:val="00C81ADF"/>
    <w:rsid w:val="00C82E38"/>
    <w:rsid w:val="00C83832"/>
    <w:rsid w:val="00C83E92"/>
    <w:rsid w:val="00C85889"/>
    <w:rsid w:val="00C8614B"/>
    <w:rsid w:val="00C91606"/>
    <w:rsid w:val="00C920AC"/>
    <w:rsid w:val="00C9254D"/>
    <w:rsid w:val="00C926B2"/>
    <w:rsid w:val="00C94623"/>
    <w:rsid w:val="00C946D6"/>
    <w:rsid w:val="00C95431"/>
    <w:rsid w:val="00C963E2"/>
    <w:rsid w:val="00C976B3"/>
    <w:rsid w:val="00CA32EA"/>
    <w:rsid w:val="00CB32FD"/>
    <w:rsid w:val="00CB5F7B"/>
    <w:rsid w:val="00CB654D"/>
    <w:rsid w:val="00CC0454"/>
    <w:rsid w:val="00CC627B"/>
    <w:rsid w:val="00CD0B2C"/>
    <w:rsid w:val="00CD1857"/>
    <w:rsid w:val="00CD2733"/>
    <w:rsid w:val="00CD2AD9"/>
    <w:rsid w:val="00CD6430"/>
    <w:rsid w:val="00CE2317"/>
    <w:rsid w:val="00CE2DAD"/>
    <w:rsid w:val="00CE3626"/>
    <w:rsid w:val="00CE4DB3"/>
    <w:rsid w:val="00CE4E4B"/>
    <w:rsid w:val="00CE68C9"/>
    <w:rsid w:val="00CE6D9F"/>
    <w:rsid w:val="00CE753E"/>
    <w:rsid w:val="00CF213F"/>
    <w:rsid w:val="00CF3448"/>
    <w:rsid w:val="00CF3B68"/>
    <w:rsid w:val="00CF58A4"/>
    <w:rsid w:val="00D001BA"/>
    <w:rsid w:val="00D00AAB"/>
    <w:rsid w:val="00D02CFA"/>
    <w:rsid w:val="00D05288"/>
    <w:rsid w:val="00D062FB"/>
    <w:rsid w:val="00D12D1B"/>
    <w:rsid w:val="00D139E9"/>
    <w:rsid w:val="00D15C4C"/>
    <w:rsid w:val="00D1637C"/>
    <w:rsid w:val="00D2481E"/>
    <w:rsid w:val="00D260DA"/>
    <w:rsid w:val="00D273CF"/>
    <w:rsid w:val="00D339B8"/>
    <w:rsid w:val="00D345EA"/>
    <w:rsid w:val="00D409BF"/>
    <w:rsid w:val="00D41268"/>
    <w:rsid w:val="00D41CCC"/>
    <w:rsid w:val="00D424F2"/>
    <w:rsid w:val="00D436C8"/>
    <w:rsid w:val="00D47546"/>
    <w:rsid w:val="00D510E4"/>
    <w:rsid w:val="00D53E9B"/>
    <w:rsid w:val="00D54BF8"/>
    <w:rsid w:val="00D558B3"/>
    <w:rsid w:val="00D57026"/>
    <w:rsid w:val="00D57433"/>
    <w:rsid w:val="00D64A08"/>
    <w:rsid w:val="00D64D18"/>
    <w:rsid w:val="00D65E17"/>
    <w:rsid w:val="00D74E78"/>
    <w:rsid w:val="00D76E2A"/>
    <w:rsid w:val="00D77B86"/>
    <w:rsid w:val="00D77F38"/>
    <w:rsid w:val="00D8096A"/>
    <w:rsid w:val="00D84025"/>
    <w:rsid w:val="00D8568C"/>
    <w:rsid w:val="00D963BE"/>
    <w:rsid w:val="00D9719A"/>
    <w:rsid w:val="00D97928"/>
    <w:rsid w:val="00DA041C"/>
    <w:rsid w:val="00DA184A"/>
    <w:rsid w:val="00DA1F4C"/>
    <w:rsid w:val="00DA2B1E"/>
    <w:rsid w:val="00DA317D"/>
    <w:rsid w:val="00DA40BA"/>
    <w:rsid w:val="00DA53B2"/>
    <w:rsid w:val="00DA6D76"/>
    <w:rsid w:val="00DA795D"/>
    <w:rsid w:val="00DB405B"/>
    <w:rsid w:val="00DB507B"/>
    <w:rsid w:val="00DB5245"/>
    <w:rsid w:val="00DB560B"/>
    <w:rsid w:val="00DB71C0"/>
    <w:rsid w:val="00DB7937"/>
    <w:rsid w:val="00DC0149"/>
    <w:rsid w:val="00DC37A2"/>
    <w:rsid w:val="00DC3F8E"/>
    <w:rsid w:val="00DC7227"/>
    <w:rsid w:val="00DD4D81"/>
    <w:rsid w:val="00DD4DA1"/>
    <w:rsid w:val="00DD4F7F"/>
    <w:rsid w:val="00DE0A3A"/>
    <w:rsid w:val="00DE19C3"/>
    <w:rsid w:val="00DE3766"/>
    <w:rsid w:val="00DF1187"/>
    <w:rsid w:val="00DF1987"/>
    <w:rsid w:val="00DF28AA"/>
    <w:rsid w:val="00DF3980"/>
    <w:rsid w:val="00DF3E01"/>
    <w:rsid w:val="00DF4E5C"/>
    <w:rsid w:val="00DF5C64"/>
    <w:rsid w:val="00DF79DE"/>
    <w:rsid w:val="00E0017B"/>
    <w:rsid w:val="00E017A9"/>
    <w:rsid w:val="00E0486B"/>
    <w:rsid w:val="00E0504D"/>
    <w:rsid w:val="00E07809"/>
    <w:rsid w:val="00E1577D"/>
    <w:rsid w:val="00E15B10"/>
    <w:rsid w:val="00E15D30"/>
    <w:rsid w:val="00E16A7D"/>
    <w:rsid w:val="00E20998"/>
    <w:rsid w:val="00E226C2"/>
    <w:rsid w:val="00E23D3C"/>
    <w:rsid w:val="00E24E3B"/>
    <w:rsid w:val="00E25EAA"/>
    <w:rsid w:val="00E26BC8"/>
    <w:rsid w:val="00E27F95"/>
    <w:rsid w:val="00E406EF"/>
    <w:rsid w:val="00E42236"/>
    <w:rsid w:val="00E42473"/>
    <w:rsid w:val="00E46763"/>
    <w:rsid w:val="00E510F2"/>
    <w:rsid w:val="00E512A4"/>
    <w:rsid w:val="00E517BE"/>
    <w:rsid w:val="00E51F11"/>
    <w:rsid w:val="00E53BFD"/>
    <w:rsid w:val="00E546D5"/>
    <w:rsid w:val="00E569EB"/>
    <w:rsid w:val="00E574A6"/>
    <w:rsid w:val="00E579F4"/>
    <w:rsid w:val="00E62FA6"/>
    <w:rsid w:val="00E6396E"/>
    <w:rsid w:val="00E63D21"/>
    <w:rsid w:val="00E63FC4"/>
    <w:rsid w:val="00E64001"/>
    <w:rsid w:val="00E665AA"/>
    <w:rsid w:val="00E67497"/>
    <w:rsid w:val="00E712DF"/>
    <w:rsid w:val="00E71C1F"/>
    <w:rsid w:val="00E733B5"/>
    <w:rsid w:val="00E763BE"/>
    <w:rsid w:val="00E765ED"/>
    <w:rsid w:val="00E76AE7"/>
    <w:rsid w:val="00E76F06"/>
    <w:rsid w:val="00E80C13"/>
    <w:rsid w:val="00E828E2"/>
    <w:rsid w:val="00E83430"/>
    <w:rsid w:val="00E84AD1"/>
    <w:rsid w:val="00E84BA8"/>
    <w:rsid w:val="00E85A5D"/>
    <w:rsid w:val="00E85BF2"/>
    <w:rsid w:val="00E86A2E"/>
    <w:rsid w:val="00E8721F"/>
    <w:rsid w:val="00E9120B"/>
    <w:rsid w:val="00E93656"/>
    <w:rsid w:val="00EA0994"/>
    <w:rsid w:val="00EA18D4"/>
    <w:rsid w:val="00EA20E6"/>
    <w:rsid w:val="00EA25D3"/>
    <w:rsid w:val="00EA3D23"/>
    <w:rsid w:val="00EA46FC"/>
    <w:rsid w:val="00EA728F"/>
    <w:rsid w:val="00EA75D4"/>
    <w:rsid w:val="00EB0525"/>
    <w:rsid w:val="00EB2BEC"/>
    <w:rsid w:val="00EB3992"/>
    <w:rsid w:val="00EB3A33"/>
    <w:rsid w:val="00EB3B4C"/>
    <w:rsid w:val="00EB4341"/>
    <w:rsid w:val="00EB4DD0"/>
    <w:rsid w:val="00EB6549"/>
    <w:rsid w:val="00EC03D3"/>
    <w:rsid w:val="00EC136E"/>
    <w:rsid w:val="00EC1518"/>
    <w:rsid w:val="00EC24D6"/>
    <w:rsid w:val="00EC2CB3"/>
    <w:rsid w:val="00EC32B8"/>
    <w:rsid w:val="00EC6DF1"/>
    <w:rsid w:val="00ED13EE"/>
    <w:rsid w:val="00ED1C3F"/>
    <w:rsid w:val="00ED56DF"/>
    <w:rsid w:val="00EE11AF"/>
    <w:rsid w:val="00EE2FD5"/>
    <w:rsid w:val="00EE33F0"/>
    <w:rsid w:val="00EE5756"/>
    <w:rsid w:val="00EE57E8"/>
    <w:rsid w:val="00EF233C"/>
    <w:rsid w:val="00EF487A"/>
    <w:rsid w:val="00EF527E"/>
    <w:rsid w:val="00EF76D7"/>
    <w:rsid w:val="00F00905"/>
    <w:rsid w:val="00F01F1F"/>
    <w:rsid w:val="00F0234C"/>
    <w:rsid w:val="00F03629"/>
    <w:rsid w:val="00F047CC"/>
    <w:rsid w:val="00F051BE"/>
    <w:rsid w:val="00F069BD"/>
    <w:rsid w:val="00F1005F"/>
    <w:rsid w:val="00F1151D"/>
    <w:rsid w:val="00F1405C"/>
    <w:rsid w:val="00F1446C"/>
    <w:rsid w:val="00F15FF1"/>
    <w:rsid w:val="00F16DAC"/>
    <w:rsid w:val="00F216EC"/>
    <w:rsid w:val="00F21BC3"/>
    <w:rsid w:val="00F222B0"/>
    <w:rsid w:val="00F22E12"/>
    <w:rsid w:val="00F25DBC"/>
    <w:rsid w:val="00F30DFA"/>
    <w:rsid w:val="00F317D5"/>
    <w:rsid w:val="00F31DF7"/>
    <w:rsid w:val="00F320B2"/>
    <w:rsid w:val="00F32BE6"/>
    <w:rsid w:val="00F36A37"/>
    <w:rsid w:val="00F40353"/>
    <w:rsid w:val="00F417C1"/>
    <w:rsid w:val="00F417E6"/>
    <w:rsid w:val="00F43EA4"/>
    <w:rsid w:val="00F50B17"/>
    <w:rsid w:val="00F53189"/>
    <w:rsid w:val="00F53BB1"/>
    <w:rsid w:val="00F55148"/>
    <w:rsid w:val="00F575F2"/>
    <w:rsid w:val="00F57695"/>
    <w:rsid w:val="00F63EB6"/>
    <w:rsid w:val="00F63EEC"/>
    <w:rsid w:val="00F647CD"/>
    <w:rsid w:val="00F64AA3"/>
    <w:rsid w:val="00F65C14"/>
    <w:rsid w:val="00F65C73"/>
    <w:rsid w:val="00F66022"/>
    <w:rsid w:val="00F672AB"/>
    <w:rsid w:val="00F757DE"/>
    <w:rsid w:val="00F805A4"/>
    <w:rsid w:val="00F819B8"/>
    <w:rsid w:val="00F92D48"/>
    <w:rsid w:val="00F95DC1"/>
    <w:rsid w:val="00F964B1"/>
    <w:rsid w:val="00F967F0"/>
    <w:rsid w:val="00F96916"/>
    <w:rsid w:val="00FA0934"/>
    <w:rsid w:val="00FA2207"/>
    <w:rsid w:val="00FA3AA8"/>
    <w:rsid w:val="00FA46B2"/>
    <w:rsid w:val="00FB09EB"/>
    <w:rsid w:val="00FB2313"/>
    <w:rsid w:val="00FB2B8C"/>
    <w:rsid w:val="00FB59CE"/>
    <w:rsid w:val="00FC08B1"/>
    <w:rsid w:val="00FC3FC8"/>
    <w:rsid w:val="00FC41CD"/>
    <w:rsid w:val="00FC54D1"/>
    <w:rsid w:val="00FC667A"/>
    <w:rsid w:val="00FC66AA"/>
    <w:rsid w:val="00FC79CF"/>
    <w:rsid w:val="00FD14A7"/>
    <w:rsid w:val="00FD252C"/>
    <w:rsid w:val="00FD48F4"/>
    <w:rsid w:val="00FD50AA"/>
    <w:rsid w:val="00FE1D71"/>
    <w:rsid w:val="00FE1D9F"/>
    <w:rsid w:val="00FE24BB"/>
    <w:rsid w:val="00FE4642"/>
    <w:rsid w:val="00FE57ED"/>
    <w:rsid w:val="00FF0F25"/>
    <w:rsid w:val="00FF3A66"/>
    <w:rsid w:val="00FF6500"/>
    <w:rsid w:val="00FF658E"/>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4D0A46"/>
  <w15:docId w15:val="{AA38679B-33FE-4AFD-9583-EC010CDA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D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58D6"/>
    <w:pPr>
      <w:keepNext/>
      <w:jc w:val="center"/>
      <w:outlineLvl w:val="0"/>
    </w:pPr>
    <w:rPr>
      <w:rFonts w:ascii="Arial" w:hAnsi="Arial"/>
      <w:b/>
      <w:sz w:val="24"/>
    </w:rPr>
  </w:style>
  <w:style w:type="paragraph" w:styleId="Ttulo2">
    <w:name w:val="heading 2"/>
    <w:basedOn w:val="Normal"/>
    <w:next w:val="Normal"/>
    <w:link w:val="Ttulo2Char"/>
    <w:qFormat/>
    <w:rsid w:val="008C58D6"/>
    <w:pPr>
      <w:keepNext/>
      <w:outlineLvl w:val="1"/>
    </w:pPr>
    <w:rPr>
      <w:rFonts w:ascii="Arial" w:hAnsi="Arial"/>
      <w:sz w:val="24"/>
    </w:rPr>
  </w:style>
  <w:style w:type="paragraph" w:styleId="Ttulo3">
    <w:name w:val="heading 3"/>
    <w:basedOn w:val="Normal"/>
    <w:next w:val="Normal"/>
    <w:link w:val="Ttulo3Char"/>
    <w:qFormat/>
    <w:rsid w:val="008C58D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58D6"/>
    <w:pPr>
      <w:keepNext/>
      <w:jc w:val="center"/>
      <w:outlineLvl w:val="3"/>
    </w:pPr>
    <w:rPr>
      <w:b/>
      <w:bCs/>
      <w:sz w:val="28"/>
      <w:lang w:val="en-US"/>
    </w:rPr>
  </w:style>
  <w:style w:type="paragraph" w:styleId="Ttulo5">
    <w:name w:val="heading 5"/>
    <w:basedOn w:val="Normal"/>
    <w:next w:val="Normal"/>
    <w:link w:val="Ttulo5Char"/>
    <w:qFormat/>
    <w:rsid w:val="008C58D6"/>
    <w:pPr>
      <w:spacing w:before="240" w:after="60"/>
      <w:outlineLvl w:val="4"/>
    </w:pPr>
    <w:rPr>
      <w:b/>
      <w:bCs/>
      <w:i/>
      <w:iCs/>
      <w:sz w:val="26"/>
      <w:szCs w:val="26"/>
    </w:rPr>
  </w:style>
  <w:style w:type="paragraph" w:styleId="Ttulo6">
    <w:name w:val="heading 6"/>
    <w:basedOn w:val="Normal"/>
    <w:next w:val="Normal"/>
    <w:link w:val="Ttulo6Char"/>
    <w:qFormat/>
    <w:rsid w:val="008C58D6"/>
    <w:pPr>
      <w:keepNext/>
      <w:jc w:val="center"/>
      <w:outlineLvl w:val="5"/>
    </w:pPr>
    <w:rPr>
      <w:rFonts w:eastAsia="Times New Roman"/>
      <w:sz w:val="28"/>
      <w:szCs w:val="24"/>
    </w:rPr>
  </w:style>
  <w:style w:type="paragraph" w:styleId="Ttulo7">
    <w:name w:val="heading 7"/>
    <w:basedOn w:val="Normal"/>
    <w:next w:val="Normal"/>
    <w:link w:val="Ttulo7Char"/>
    <w:qFormat/>
    <w:rsid w:val="008C58D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58D6"/>
    <w:rPr>
      <w:rFonts w:ascii="Arial" w:eastAsia="Batang" w:hAnsi="Arial" w:cs="Times New Roman"/>
      <w:b/>
      <w:sz w:val="24"/>
      <w:szCs w:val="20"/>
      <w:lang w:eastAsia="pt-BR"/>
    </w:rPr>
  </w:style>
  <w:style w:type="character" w:customStyle="1" w:styleId="Ttulo2Char">
    <w:name w:val="Título 2 Char"/>
    <w:basedOn w:val="Fontepargpadro"/>
    <w:link w:val="Ttulo2"/>
    <w:rsid w:val="008C58D6"/>
    <w:rPr>
      <w:rFonts w:ascii="Arial" w:eastAsia="Batang" w:hAnsi="Arial" w:cs="Times New Roman"/>
      <w:sz w:val="24"/>
      <w:szCs w:val="20"/>
      <w:lang w:eastAsia="pt-BR"/>
    </w:rPr>
  </w:style>
  <w:style w:type="character" w:customStyle="1" w:styleId="Ttulo3Char">
    <w:name w:val="Título 3 Char"/>
    <w:basedOn w:val="Fontepargpadro"/>
    <w:link w:val="Ttulo3"/>
    <w:rsid w:val="008C58D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58D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58D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58D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58D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58D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58D6"/>
    <w:rPr>
      <w:rFonts w:ascii="Arial" w:eastAsia="Batang" w:hAnsi="Arial" w:cs="Arial"/>
      <w:lang w:val="pt-PT" w:eastAsia="pt-BR"/>
    </w:rPr>
  </w:style>
  <w:style w:type="paragraph" w:styleId="Cabealho">
    <w:name w:val="header"/>
    <w:basedOn w:val="Normal"/>
    <w:link w:val="CabealhoChar"/>
    <w:rsid w:val="008C58D6"/>
    <w:pPr>
      <w:tabs>
        <w:tab w:val="center" w:pos="4419"/>
        <w:tab w:val="right" w:pos="8838"/>
      </w:tabs>
    </w:pPr>
  </w:style>
  <w:style w:type="character" w:customStyle="1" w:styleId="CabealhoChar">
    <w:name w:val="Cabeçalho Char"/>
    <w:basedOn w:val="Fontepargpadro"/>
    <w:link w:val="Cabealho"/>
    <w:rsid w:val="008C58D6"/>
    <w:rPr>
      <w:rFonts w:ascii="Times New Roman" w:eastAsia="Batang" w:hAnsi="Times New Roman" w:cs="Times New Roman"/>
      <w:sz w:val="20"/>
      <w:szCs w:val="20"/>
      <w:lang w:eastAsia="pt-BR"/>
    </w:rPr>
  </w:style>
  <w:style w:type="paragraph" w:styleId="Rodap">
    <w:name w:val="footer"/>
    <w:basedOn w:val="Normal"/>
    <w:link w:val="RodapChar"/>
    <w:uiPriority w:val="99"/>
    <w:rsid w:val="008C58D6"/>
    <w:pPr>
      <w:tabs>
        <w:tab w:val="center" w:pos="4419"/>
        <w:tab w:val="right" w:pos="8838"/>
      </w:tabs>
    </w:pPr>
  </w:style>
  <w:style w:type="character" w:customStyle="1" w:styleId="RodapChar">
    <w:name w:val="Rodapé Char"/>
    <w:basedOn w:val="Fontepargpadro"/>
    <w:link w:val="Rodap"/>
    <w:uiPriority w:val="99"/>
    <w:rsid w:val="008C58D6"/>
    <w:rPr>
      <w:rFonts w:ascii="Times New Roman" w:eastAsia="Batang" w:hAnsi="Times New Roman" w:cs="Times New Roman"/>
      <w:sz w:val="20"/>
      <w:szCs w:val="20"/>
      <w:lang w:eastAsia="pt-BR"/>
    </w:rPr>
  </w:style>
  <w:style w:type="character" w:styleId="Nmerodepgina">
    <w:name w:val="page number"/>
    <w:basedOn w:val="Fontepargpadro"/>
    <w:rsid w:val="008C58D6"/>
  </w:style>
  <w:style w:type="paragraph" w:styleId="Corpodetexto2">
    <w:name w:val="Body Text 2"/>
    <w:basedOn w:val="Normal"/>
    <w:link w:val="Corpodetexto2Char"/>
    <w:rsid w:val="008C58D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58D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58D6"/>
    <w:rPr>
      <w:rFonts w:ascii="Courier New" w:eastAsia="Times New Roman" w:hAnsi="Courier New" w:cs="Courier New"/>
    </w:rPr>
  </w:style>
  <w:style w:type="character" w:customStyle="1" w:styleId="TextosemFormataoChar">
    <w:name w:val="Texto sem Formatação Char"/>
    <w:basedOn w:val="Fontepargpadro"/>
    <w:link w:val="TextosemFormatao"/>
    <w:rsid w:val="008C58D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58D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58D6"/>
    <w:rPr>
      <w:rFonts w:ascii="Arial" w:eastAsia="Batang" w:hAnsi="Arial" w:cs="Arial"/>
      <w:lang w:val="pt-PT" w:eastAsia="pt-BR"/>
    </w:rPr>
  </w:style>
  <w:style w:type="paragraph" w:styleId="Corpodetexto">
    <w:name w:val="Body Text"/>
    <w:basedOn w:val="Normal"/>
    <w:link w:val="CorpodetextoChar"/>
    <w:rsid w:val="008C58D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58D6"/>
    <w:rPr>
      <w:rFonts w:ascii="Arial" w:eastAsia="Batang" w:hAnsi="Arial" w:cs="Arial"/>
      <w:lang w:val="pt-PT" w:eastAsia="pt-BR"/>
    </w:rPr>
  </w:style>
  <w:style w:type="paragraph" w:styleId="Ttulo">
    <w:name w:val="Title"/>
    <w:basedOn w:val="Normal"/>
    <w:link w:val="TtuloChar"/>
    <w:qFormat/>
    <w:rsid w:val="008C58D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58D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58D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58D6"/>
    <w:rPr>
      <w:rFonts w:ascii="Arial" w:eastAsia="Batang" w:hAnsi="Arial" w:cs="Arial"/>
      <w:lang w:val="pt-PT" w:eastAsia="pt-BR"/>
    </w:rPr>
  </w:style>
  <w:style w:type="paragraph" w:styleId="Corpodetexto3">
    <w:name w:val="Body Text 3"/>
    <w:basedOn w:val="Normal"/>
    <w:link w:val="Corpodetexto3Char"/>
    <w:rsid w:val="008C58D6"/>
    <w:rPr>
      <w:rFonts w:eastAsia="Times New Roman"/>
      <w:sz w:val="28"/>
      <w:szCs w:val="24"/>
    </w:rPr>
  </w:style>
  <w:style w:type="character" w:customStyle="1" w:styleId="Corpodetexto3Char">
    <w:name w:val="Corpo de texto 3 Char"/>
    <w:basedOn w:val="Fontepargpadro"/>
    <w:link w:val="Corpodetexto3"/>
    <w:rsid w:val="008C58D6"/>
    <w:rPr>
      <w:rFonts w:ascii="Times New Roman" w:eastAsia="Times New Roman" w:hAnsi="Times New Roman" w:cs="Times New Roman"/>
      <w:sz w:val="28"/>
      <w:szCs w:val="24"/>
      <w:lang w:eastAsia="pt-BR"/>
    </w:rPr>
  </w:style>
  <w:style w:type="character" w:customStyle="1" w:styleId="Absatz-Standardschriftart">
    <w:name w:val="Absatz-Standardschriftart"/>
    <w:rsid w:val="008C58D6"/>
  </w:style>
  <w:style w:type="character" w:customStyle="1" w:styleId="WW-Absatz-Standardschriftart">
    <w:name w:val="WW-Absatz-Standardschriftart"/>
    <w:rsid w:val="008C58D6"/>
  </w:style>
  <w:style w:type="character" w:customStyle="1" w:styleId="WW-Absatz-Standardschriftart1">
    <w:name w:val="WW-Absatz-Standardschriftart1"/>
    <w:rsid w:val="008C58D6"/>
  </w:style>
  <w:style w:type="character" w:customStyle="1" w:styleId="WW-Absatz-Standardschriftart11">
    <w:name w:val="WW-Absatz-Standardschriftart11"/>
    <w:rsid w:val="008C58D6"/>
  </w:style>
  <w:style w:type="character" w:customStyle="1" w:styleId="WW-Absatz-Standardschriftart111">
    <w:name w:val="WW-Absatz-Standardschriftart111"/>
    <w:rsid w:val="008C58D6"/>
  </w:style>
  <w:style w:type="character" w:customStyle="1" w:styleId="WW-Absatz-Standardschriftart1111">
    <w:name w:val="WW-Absatz-Standardschriftart1111"/>
    <w:rsid w:val="008C58D6"/>
  </w:style>
  <w:style w:type="character" w:customStyle="1" w:styleId="WW-Absatz-Standardschriftart11111">
    <w:name w:val="WW-Absatz-Standardschriftart11111"/>
    <w:rsid w:val="008C58D6"/>
  </w:style>
  <w:style w:type="character" w:customStyle="1" w:styleId="WW-Absatz-Standardschriftart111111">
    <w:name w:val="WW-Absatz-Standardschriftart111111"/>
    <w:rsid w:val="008C58D6"/>
  </w:style>
  <w:style w:type="character" w:customStyle="1" w:styleId="WW8Num2z0">
    <w:name w:val="WW8Num2z0"/>
    <w:rsid w:val="008C58D6"/>
    <w:rPr>
      <w:rFonts w:ascii="Symbol" w:hAnsi="Symbol"/>
    </w:rPr>
  </w:style>
  <w:style w:type="character" w:customStyle="1" w:styleId="WW8Num2z1">
    <w:name w:val="WW8Num2z1"/>
    <w:rsid w:val="008C58D6"/>
    <w:rPr>
      <w:rFonts w:ascii="Courier New" w:hAnsi="Courier New" w:cs="Courier New"/>
    </w:rPr>
  </w:style>
  <w:style w:type="character" w:customStyle="1" w:styleId="WW8Num2z2">
    <w:name w:val="WW8Num2z2"/>
    <w:rsid w:val="008C58D6"/>
    <w:rPr>
      <w:rFonts w:ascii="Wingdings" w:hAnsi="Wingdings"/>
    </w:rPr>
  </w:style>
  <w:style w:type="character" w:customStyle="1" w:styleId="WW8Num3z0">
    <w:name w:val="WW8Num3z0"/>
    <w:rsid w:val="008C58D6"/>
    <w:rPr>
      <w:rFonts w:ascii="Symbol" w:hAnsi="Symbol"/>
    </w:rPr>
  </w:style>
  <w:style w:type="character" w:customStyle="1" w:styleId="WW8Num3z1">
    <w:name w:val="WW8Num3z1"/>
    <w:rsid w:val="008C58D6"/>
    <w:rPr>
      <w:rFonts w:ascii="Courier New" w:hAnsi="Courier New" w:cs="Courier New"/>
    </w:rPr>
  </w:style>
  <w:style w:type="character" w:customStyle="1" w:styleId="WW8Num3z2">
    <w:name w:val="WW8Num3z2"/>
    <w:rsid w:val="008C58D6"/>
    <w:rPr>
      <w:rFonts w:ascii="Wingdings" w:hAnsi="Wingdings"/>
    </w:rPr>
  </w:style>
  <w:style w:type="character" w:customStyle="1" w:styleId="WW8Num7z0">
    <w:name w:val="WW8Num7z0"/>
    <w:rsid w:val="008C58D6"/>
    <w:rPr>
      <w:rFonts w:ascii="Symbol" w:hAnsi="Symbol"/>
    </w:rPr>
  </w:style>
  <w:style w:type="character" w:customStyle="1" w:styleId="WW8Num7z1">
    <w:name w:val="WW8Num7z1"/>
    <w:rsid w:val="008C58D6"/>
    <w:rPr>
      <w:rFonts w:ascii="Courier New" w:hAnsi="Courier New" w:cs="Courier New"/>
    </w:rPr>
  </w:style>
  <w:style w:type="character" w:customStyle="1" w:styleId="WW8Num7z2">
    <w:name w:val="WW8Num7z2"/>
    <w:rsid w:val="008C58D6"/>
    <w:rPr>
      <w:rFonts w:ascii="Wingdings" w:hAnsi="Wingdings"/>
    </w:rPr>
  </w:style>
  <w:style w:type="character" w:customStyle="1" w:styleId="WW8Num10z0">
    <w:name w:val="WW8Num10z0"/>
    <w:rsid w:val="008C58D6"/>
    <w:rPr>
      <w:rFonts w:ascii="Symbol" w:hAnsi="Symbol"/>
    </w:rPr>
  </w:style>
  <w:style w:type="character" w:customStyle="1" w:styleId="WW8Num10z1">
    <w:name w:val="WW8Num10z1"/>
    <w:rsid w:val="008C58D6"/>
    <w:rPr>
      <w:rFonts w:ascii="Courier New" w:hAnsi="Courier New" w:cs="Courier New"/>
    </w:rPr>
  </w:style>
  <w:style w:type="character" w:customStyle="1" w:styleId="WW8Num10z2">
    <w:name w:val="WW8Num10z2"/>
    <w:rsid w:val="008C58D6"/>
    <w:rPr>
      <w:rFonts w:ascii="Wingdings" w:hAnsi="Wingdings"/>
    </w:rPr>
  </w:style>
  <w:style w:type="character" w:customStyle="1" w:styleId="WW8Num11z0">
    <w:name w:val="WW8Num11z0"/>
    <w:rsid w:val="008C58D6"/>
    <w:rPr>
      <w:rFonts w:ascii="Symbol" w:hAnsi="Symbol"/>
    </w:rPr>
  </w:style>
  <w:style w:type="character" w:customStyle="1" w:styleId="WW8Num11z1">
    <w:name w:val="WW8Num11z1"/>
    <w:rsid w:val="008C58D6"/>
    <w:rPr>
      <w:rFonts w:ascii="Courier New" w:hAnsi="Courier New" w:cs="Courier New"/>
    </w:rPr>
  </w:style>
  <w:style w:type="character" w:customStyle="1" w:styleId="WW8Num11z2">
    <w:name w:val="WW8Num11z2"/>
    <w:rsid w:val="008C58D6"/>
    <w:rPr>
      <w:rFonts w:ascii="Wingdings" w:hAnsi="Wingdings"/>
    </w:rPr>
  </w:style>
  <w:style w:type="character" w:customStyle="1" w:styleId="WW8Num15z0">
    <w:name w:val="WW8Num15z0"/>
    <w:rsid w:val="008C58D6"/>
    <w:rPr>
      <w:rFonts w:ascii="Symbol" w:hAnsi="Symbol"/>
    </w:rPr>
  </w:style>
  <w:style w:type="character" w:customStyle="1" w:styleId="WW8Num15z1">
    <w:name w:val="WW8Num15z1"/>
    <w:rsid w:val="008C58D6"/>
    <w:rPr>
      <w:rFonts w:ascii="Courier New" w:hAnsi="Courier New" w:cs="Courier New"/>
    </w:rPr>
  </w:style>
  <w:style w:type="character" w:customStyle="1" w:styleId="WW8Num15z2">
    <w:name w:val="WW8Num15z2"/>
    <w:rsid w:val="008C58D6"/>
    <w:rPr>
      <w:rFonts w:ascii="Wingdings" w:hAnsi="Wingdings"/>
    </w:rPr>
  </w:style>
  <w:style w:type="character" w:customStyle="1" w:styleId="WW8Num18z0">
    <w:name w:val="WW8Num18z0"/>
    <w:rsid w:val="008C58D6"/>
    <w:rPr>
      <w:rFonts w:ascii="Wingdings" w:hAnsi="Wingdings"/>
    </w:rPr>
  </w:style>
  <w:style w:type="character" w:customStyle="1" w:styleId="WW8Num18z1">
    <w:name w:val="WW8Num18z1"/>
    <w:rsid w:val="008C58D6"/>
    <w:rPr>
      <w:rFonts w:ascii="Courier New" w:hAnsi="Courier New" w:cs="Courier New"/>
    </w:rPr>
  </w:style>
  <w:style w:type="character" w:customStyle="1" w:styleId="WW8Num18z3">
    <w:name w:val="WW8Num18z3"/>
    <w:rsid w:val="008C58D6"/>
    <w:rPr>
      <w:rFonts w:ascii="Symbol" w:hAnsi="Symbol"/>
    </w:rPr>
  </w:style>
  <w:style w:type="character" w:customStyle="1" w:styleId="WW8Num19z0">
    <w:name w:val="WW8Num19z0"/>
    <w:rsid w:val="008C58D6"/>
    <w:rPr>
      <w:rFonts w:ascii="Symbol" w:hAnsi="Symbol"/>
    </w:rPr>
  </w:style>
  <w:style w:type="character" w:customStyle="1" w:styleId="WW8Num19z1">
    <w:name w:val="WW8Num19z1"/>
    <w:rsid w:val="008C58D6"/>
    <w:rPr>
      <w:rFonts w:ascii="Courier New" w:hAnsi="Courier New" w:cs="Courier New"/>
    </w:rPr>
  </w:style>
  <w:style w:type="character" w:customStyle="1" w:styleId="WW8Num19z2">
    <w:name w:val="WW8Num19z2"/>
    <w:rsid w:val="008C58D6"/>
    <w:rPr>
      <w:rFonts w:ascii="Wingdings" w:hAnsi="Wingdings"/>
    </w:rPr>
  </w:style>
  <w:style w:type="character" w:customStyle="1" w:styleId="WW8Num22z0">
    <w:name w:val="WW8Num22z0"/>
    <w:rsid w:val="008C58D6"/>
    <w:rPr>
      <w:rFonts w:ascii="Symbol" w:hAnsi="Symbol"/>
    </w:rPr>
  </w:style>
  <w:style w:type="character" w:customStyle="1" w:styleId="WW8Num22z1">
    <w:name w:val="WW8Num22z1"/>
    <w:rsid w:val="008C58D6"/>
    <w:rPr>
      <w:rFonts w:ascii="Courier New" w:hAnsi="Courier New" w:cs="Courier New"/>
    </w:rPr>
  </w:style>
  <w:style w:type="character" w:customStyle="1" w:styleId="WW8Num22z2">
    <w:name w:val="WW8Num22z2"/>
    <w:rsid w:val="008C58D6"/>
    <w:rPr>
      <w:rFonts w:ascii="Wingdings" w:hAnsi="Wingdings"/>
    </w:rPr>
  </w:style>
  <w:style w:type="character" w:customStyle="1" w:styleId="WW8Num23z0">
    <w:name w:val="WW8Num23z0"/>
    <w:rsid w:val="008C58D6"/>
    <w:rPr>
      <w:sz w:val="20"/>
    </w:rPr>
  </w:style>
  <w:style w:type="character" w:customStyle="1" w:styleId="WW8Num25z0">
    <w:name w:val="WW8Num25z0"/>
    <w:rsid w:val="008C58D6"/>
    <w:rPr>
      <w:rFonts w:ascii="Symbol" w:eastAsia="Times New Roman" w:hAnsi="Symbol" w:cs="Times New Roman"/>
    </w:rPr>
  </w:style>
  <w:style w:type="character" w:customStyle="1" w:styleId="WW8Num25z1">
    <w:name w:val="WW8Num25z1"/>
    <w:rsid w:val="008C58D6"/>
    <w:rPr>
      <w:rFonts w:ascii="Courier New" w:hAnsi="Courier New"/>
    </w:rPr>
  </w:style>
  <w:style w:type="character" w:customStyle="1" w:styleId="WW8Num25z2">
    <w:name w:val="WW8Num25z2"/>
    <w:rsid w:val="008C58D6"/>
    <w:rPr>
      <w:rFonts w:ascii="Wingdings" w:hAnsi="Wingdings"/>
    </w:rPr>
  </w:style>
  <w:style w:type="character" w:customStyle="1" w:styleId="WW8Num25z3">
    <w:name w:val="WW8Num25z3"/>
    <w:rsid w:val="008C58D6"/>
    <w:rPr>
      <w:rFonts w:ascii="Symbol" w:hAnsi="Symbol"/>
    </w:rPr>
  </w:style>
  <w:style w:type="character" w:customStyle="1" w:styleId="Fontepargpadro1">
    <w:name w:val="Fonte parág. padrão1"/>
    <w:rsid w:val="008C58D6"/>
  </w:style>
  <w:style w:type="character" w:customStyle="1" w:styleId="Smbolosdenumerao">
    <w:name w:val="Símbolos de numeração"/>
    <w:rsid w:val="008C58D6"/>
  </w:style>
  <w:style w:type="paragraph" w:customStyle="1" w:styleId="Captulo">
    <w:name w:val="Capítulo"/>
    <w:basedOn w:val="Normal"/>
    <w:next w:val="Corpodetexto"/>
    <w:rsid w:val="008C58D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58D6"/>
    <w:pPr>
      <w:suppressAutoHyphens/>
      <w:autoSpaceDN/>
      <w:adjustRightInd/>
    </w:pPr>
    <w:rPr>
      <w:lang w:eastAsia="ar-SA"/>
    </w:rPr>
  </w:style>
  <w:style w:type="paragraph" w:customStyle="1" w:styleId="Legenda1">
    <w:name w:val="Legenda1"/>
    <w:basedOn w:val="Normal"/>
    <w:rsid w:val="008C58D6"/>
    <w:pPr>
      <w:suppressLineNumbers/>
      <w:suppressAutoHyphens/>
      <w:spacing w:before="120" w:after="120"/>
    </w:pPr>
    <w:rPr>
      <w:i/>
      <w:iCs/>
      <w:sz w:val="24"/>
      <w:szCs w:val="24"/>
      <w:lang w:eastAsia="ar-SA"/>
    </w:rPr>
  </w:style>
  <w:style w:type="paragraph" w:customStyle="1" w:styleId="ndice">
    <w:name w:val="Índice"/>
    <w:basedOn w:val="Normal"/>
    <w:rsid w:val="008C58D6"/>
    <w:pPr>
      <w:suppressLineNumbers/>
      <w:suppressAutoHyphens/>
    </w:pPr>
    <w:rPr>
      <w:lang w:eastAsia="ar-SA"/>
    </w:rPr>
  </w:style>
  <w:style w:type="paragraph" w:customStyle="1" w:styleId="Corpodetexto21">
    <w:name w:val="Corpo de texto 21"/>
    <w:basedOn w:val="Normal"/>
    <w:rsid w:val="008C58D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58D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58D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58D6"/>
    <w:pPr>
      <w:jc w:val="center"/>
    </w:pPr>
    <w:rPr>
      <w:i/>
      <w:iCs/>
    </w:rPr>
  </w:style>
  <w:style w:type="character" w:customStyle="1" w:styleId="SubttuloChar">
    <w:name w:val="Subtítulo Char"/>
    <w:basedOn w:val="Fontepargpadro"/>
    <w:link w:val="Subttulo"/>
    <w:rsid w:val="008C58D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58D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58D6"/>
    <w:pPr>
      <w:suppressAutoHyphens/>
    </w:pPr>
    <w:rPr>
      <w:rFonts w:eastAsia="Times New Roman"/>
      <w:sz w:val="28"/>
      <w:szCs w:val="24"/>
      <w:lang w:eastAsia="ar-SA"/>
    </w:rPr>
  </w:style>
  <w:style w:type="paragraph" w:customStyle="1" w:styleId="Contedodoquadro">
    <w:name w:val="Conteúdo do quadro"/>
    <w:basedOn w:val="Corpodetexto"/>
    <w:rsid w:val="008C58D6"/>
    <w:pPr>
      <w:suppressAutoHyphens/>
      <w:autoSpaceDN/>
      <w:adjustRightInd/>
    </w:pPr>
    <w:rPr>
      <w:lang w:eastAsia="ar-SA"/>
    </w:rPr>
  </w:style>
  <w:style w:type="paragraph" w:customStyle="1" w:styleId="Contedodatabela">
    <w:name w:val="Conteúdo da tabela"/>
    <w:basedOn w:val="Normal"/>
    <w:rsid w:val="008C58D6"/>
    <w:pPr>
      <w:suppressLineNumbers/>
      <w:suppressAutoHyphens/>
    </w:pPr>
    <w:rPr>
      <w:lang w:eastAsia="ar-SA"/>
    </w:rPr>
  </w:style>
  <w:style w:type="paragraph" w:customStyle="1" w:styleId="Ttulodatabela">
    <w:name w:val="Título da tabela"/>
    <w:basedOn w:val="Contedodatabela"/>
    <w:rsid w:val="008C58D6"/>
    <w:pPr>
      <w:jc w:val="center"/>
    </w:pPr>
    <w:rPr>
      <w:b/>
      <w:bCs/>
    </w:rPr>
  </w:style>
  <w:style w:type="character" w:styleId="Hyperlink">
    <w:name w:val="Hyperlink"/>
    <w:basedOn w:val="Fontepargpadro"/>
    <w:uiPriority w:val="99"/>
    <w:rsid w:val="008C58D6"/>
    <w:rPr>
      <w:color w:val="0000FF"/>
      <w:u w:val="single"/>
    </w:rPr>
  </w:style>
  <w:style w:type="character" w:customStyle="1" w:styleId="centerazul1">
    <w:name w:val="centerazul1"/>
    <w:basedOn w:val="Fontepargpadro"/>
    <w:rsid w:val="008C58D6"/>
    <w:rPr>
      <w:rFonts w:ascii="Verdana" w:hAnsi="Verdana" w:hint="default"/>
      <w:color w:val="373461"/>
      <w:sz w:val="15"/>
      <w:szCs w:val="15"/>
    </w:rPr>
  </w:style>
  <w:style w:type="paragraph" w:styleId="PargrafodaLista">
    <w:name w:val="List Paragraph"/>
    <w:basedOn w:val="Normal"/>
    <w:qFormat/>
    <w:rsid w:val="008C58D6"/>
    <w:pPr>
      <w:ind w:left="720"/>
      <w:contextualSpacing/>
    </w:pPr>
    <w:rPr>
      <w:rFonts w:eastAsia="Times New Roman"/>
      <w:sz w:val="24"/>
      <w:szCs w:val="24"/>
    </w:rPr>
  </w:style>
  <w:style w:type="paragraph" w:styleId="NormalWeb">
    <w:name w:val="Normal (Web)"/>
    <w:basedOn w:val="Normal"/>
    <w:uiPriority w:val="99"/>
    <w:unhideWhenUsed/>
    <w:rsid w:val="008C58D6"/>
    <w:pPr>
      <w:spacing w:before="100" w:beforeAutospacing="1" w:after="100" w:afterAutospacing="1"/>
    </w:pPr>
    <w:rPr>
      <w:rFonts w:eastAsia="Times New Roman"/>
      <w:sz w:val="24"/>
      <w:szCs w:val="24"/>
    </w:rPr>
  </w:style>
  <w:style w:type="character" w:customStyle="1" w:styleId="st">
    <w:name w:val="st"/>
    <w:basedOn w:val="Fontepargpadro"/>
    <w:rsid w:val="008C58D6"/>
  </w:style>
  <w:style w:type="character" w:styleId="nfase">
    <w:name w:val="Emphasis"/>
    <w:basedOn w:val="Fontepargpadro"/>
    <w:qFormat/>
    <w:rsid w:val="008C58D6"/>
    <w:rPr>
      <w:i/>
      <w:iCs/>
    </w:rPr>
  </w:style>
  <w:style w:type="character" w:styleId="HiperlinkVisitado">
    <w:name w:val="FollowedHyperlink"/>
    <w:basedOn w:val="Fontepargpadro"/>
    <w:rsid w:val="008C58D6"/>
    <w:rPr>
      <w:color w:val="800080"/>
      <w:u w:val="single"/>
    </w:rPr>
  </w:style>
  <w:style w:type="character" w:styleId="Forte">
    <w:name w:val="Strong"/>
    <w:basedOn w:val="Fontepargpadro"/>
    <w:qFormat/>
    <w:rsid w:val="008C58D6"/>
    <w:rPr>
      <w:b/>
      <w:bCs/>
    </w:rPr>
  </w:style>
  <w:style w:type="character" w:customStyle="1" w:styleId="noticialink">
    <w:name w:val="noticialink"/>
    <w:basedOn w:val="Fontepargpadro"/>
    <w:rsid w:val="008C58D6"/>
  </w:style>
  <w:style w:type="paragraph" w:customStyle="1" w:styleId="Default">
    <w:name w:val="Default"/>
    <w:rsid w:val="008C58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C58D6"/>
  </w:style>
  <w:style w:type="paragraph" w:styleId="SemEspaamento">
    <w:name w:val="No Spacing"/>
    <w:uiPriority w:val="1"/>
    <w:qFormat/>
    <w:rsid w:val="008C58D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C58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C58D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8C58D6"/>
    <w:rPr>
      <w:rFonts w:ascii="Tahoma" w:hAnsi="Tahoma" w:cs="Tahoma"/>
      <w:sz w:val="16"/>
      <w:szCs w:val="16"/>
    </w:rPr>
  </w:style>
  <w:style w:type="character" w:customStyle="1" w:styleId="TextodebaloChar">
    <w:name w:val="Texto de balão Char"/>
    <w:basedOn w:val="Fontepargpadro"/>
    <w:link w:val="Textodebalo"/>
    <w:uiPriority w:val="99"/>
    <w:rsid w:val="008C58D6"/>
    <w:rPr>
      <w:rFonts w:ascii="Tahoma" w:eastAsia="Batang" w:hAnsi="Tahoma" w:cs="Tahoma"/>
      <w:sz w:val="16"/>
      <w:szCs w:val="16"/>
      <w:lang w:eastAsia="pt-BR"/>
    </w:rPr>
  </w:style>
  <w:style w:type="character" w:customStyle="1" w:styleId="markedcontent">
    <w:name w:val="markedcontent"/>
    <w:basedOn w:val="Fontepargpadro"/>
    <w:rsid w:val="00643A68"/>
  </w:style>
  <w:style w:type="character" w:customStyle="1" w:styleId="tex3">
    <w:name w:val="tex3"/>
    <w:basedOn w:val="Fontepargpadro"/>
    <w:rsid w:val="0064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hyperlink" Target="https://desterrodomelo.mg.gov.br/lis_diario.php" TargetMode="Externa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0398-175E-42C1-9684-4FC75FEB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16912</Words>
  <Characters>91328</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2039</cp:revision>
  <cp:lastPrinted>2023-11-27T16:42:00Z</cp:lastPrinted>
  <dcterms:created xsi:type="dcterms:W3CDTF">2022-11-01T20:33:00Z</dcterms:created>
  <dcterms:modified xsi:type="dcterms:W3CDTF">2023-11-30T18:20:00Z</dcterms:modified>
</cp:coreProperties>
</file>