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97" w:rsidRPr="00976447" w:rsidRDefault="00041497" w:rsidP="00041497">
      <w:pPr>
        <w:pBdr>
          <w:bottom w:val="single" w:sz="12" w:space="1" w:color="auto"/>
        </w:pBdr>
        <w:spacing w:line="360" w:lineRule="auto"/>
        <w:jc w:val="center"/>
        <w:rPr>
          <w:rFonts w:ascii="Arial" w:hAnsi="Arial" w:cs="Arial"/>
          <w:b/>
          <w:i/>
          <w:sz w:val="23"/>
          <w:szCs w:val="23"/>
        </w:rPr>
      </w:pPr>
      <w:r w:rsidRPr="00976447">
        <w:rPr>
          <w:rFonts w:ascii="Arial" w:hAnsi="Arial" w:cs="Arial"/>
          <w:b/>
          <w:i/>
          <w:sz w:val="23"/>
          <w:szCs w:val="23"/>
        </w:rPr>
        <w:t>TERMO DE ADJUDICAÇÃO</w:t>
      </w:r>
    </w:p>
    <w:p w:rsidR="00041497" w:rsidRPr="00976447" w:rsidRDefault="00041497" w:rsidP="00041497">
      <w:pPr>
        <w:spacing w:line="276" w:lineRule="auto"/>
        <w:jc w:val="both"/>
        <w:rPr>
          <w:rFonts w:ascii="Arial" w:hAnsi="Arial" w:cs="Arial"/>
          <w:i/>
          <w:sz w:val="23"/>
          <w:szCs w:val="23"/>
        </w:rPr>
      </w:pPr>
      <w:proofErr w:type="spellStart"/>
      <w:r w:rsidRPr="00976447">
        <w:rPr>
          <w:rFonts w:ascii="Arial" w:hAnsi="Arial" w:cs="Arial"/>
          <w:i/>
          <w:sz w:val="23"/>
          <w:szCs w:val="23"/>
        </w:rPr>
        <w:t>Ref</w:t>
      </w:r>
      <w:proofErr w:type="spellEnd"/>
      <w:r w:rsidRPr="00976447">
        <w:rPr>
          <w:rFonts w:ascii="Arial" w:hAnsi="Arial" w:cs="Arial"/>
          <w:i/>
          <w:sz w:val="23"/>
          <w:szCs w:val="23"/>
        </w:rPr>
        <w:t>:</w:t>
      </w:r>
    </w:p>
    <w:p w:rsidR="00041497" w:rsidRPr="00976447" w:rsidRDefault="00041497" w:rsidP="00041497">
      <w:pPr>
        <w:spacing w:line="276" w:lineRule="auto"/>
        <w:jc w:val="both"/>
        <w:rPr>
          <w:rFonts w:ascii="Arial" w:hAnsi="Arial" w:cs="Arial"/>
          <w:i/>
          <w:sz w:val="23"/>
          <w:szCs w:val="23"/>
        </w:rPr>
      </w:pPr>
      <w:r w:rsidRPr="00976447">
        <w:rPr>
          <w:rFonts w:ascii="Arial" w:hAnsi="Arial" w:cs="Arial"/>
          <w:i/>
          <w:sz w:val="23"/>
          <w:szCs w:val="23"/>
        </w:rPr>
        <w:t>Processo nº 01/2019</w:t>
      </w:r>
    </w:p>
    <w:p w:rsidR="00041497" w:rsidRPr="00976447" w:rsidRDefault="00EE1629" w:rsidP="00041497">
      <w:pPr>
        <w:spacing w:line="276" w:lineRule="auto"/>
        <w:jc w:val="both"/>
        <w:rPr>
          <w:rFonts w:ascii="Arial" w:hAnsi="Arial" w:cs="Arial"/>
          <w:i/>
          <w:sz w:val="23"/>
          <w:szCs w:val="23"/>
        </w:rPr>
      </w:pPr>
      <w:r w:rsidRPr="00976447">
        <w:rPr>
          <w:rFonts w:ascii="Arial" w:hAnsi="Arial" w:cs="Arial"/>
          <w:i/>
          <w:sz w:val="23"/>
          <w:szCs w:val="23"/>
        </w:rPr>
        <w:t>Pregão nº 001/2019</w:t>
      </w:r>
    </w:p>
    <w:p w:rsidR="00EE1629" w:rsidRPr="00976447" w:rsidRDefault="00EE1629" w:rsidP="00041497">
      <w:pPr>
        <w:spacing w:line="276" w:lineRule="auto"/>
        <w:jc w:val="both"/>
        <w:rPr>
          <w:rFonts w:ascii="Arial" w:hAnsi="Arial" w:cs="Arial"/>
          <w:i/>
          <w:sz w:val="23"/>
          <w:szCs w:val="23"/>
        </w:rPr>
      </w:pPr>
      <w:r w:rsidRPr="00976447">
        <w:rPr>
          <w:rFonts w:ascii="Arial" w:hAnsi="Arial" w:cs="Arial"/>
          <w:i/>
          <w:sz w:val="23"/>
          <w:szCs w:val="23"/>
        </w:rPr>
        <w:t>Registro de Preços nº 001/2019</w:t>
      </w:r>
    </w:p>
    <w:p w:rsidR="00041497" w:rsidRDefault="00EE1629" w:rsidP="00041497">
      <w:pPr>
        <w:pBdr>
          <w:bottom w:val="single" w:sz="12" w:space="1" w:color="auto"/>
        </w:pBdr>
        <w:spacing w:line="276" w:lineRule="auto"/>
        <w:jc w:val="both"/>
        <w:rPr>
          <w:rFonts w:ascii="Arial" w:hAnsi="Arial" w:cs="Arial"/>
          <w:b/>
          <w:i/>
          <w:sz w:val="23"/>
          <w:szCs w:val="23"/>
          <w:lang w:val="pt-PT"/>
        </w:rPr>
      </w:pPr>
      <w:r w:rsidRPr="00976447">
        <w:rPr>
          <w:rFonts w:ascii="Arial" w:hAnsi="Arial" w:cs="Arial"/>
          <w:b/>
          <w:i/>
          <w:sz w:val="23"/>
          <w:szCs w:val="23"/>
          <w:lang w:val="pt-PT"/>
        </w:rPr>
        <w:t>AQUISIÇÃO DE MATERIAIS DE LABORATÓRIO</w:t>
      </w:r>
    </w:p>
    <w:p w:rsidR="00976447" w:rsidRPr="00976447" w:rsidRDefault="00976447" w:rsidP="00041497">
      <w:pPr>
        <w:pBdr>
          <w:bottom w:val="single" w:sz="12" w:space="1" w:color="auto"/>
        </w:pBdr>
        <w:spacing w:line="276" w:lineRule="auto"/>
        <w:jc w:val="both"/>
        <w:rPr>
          <w:rFonts w:ascii="Arial" w:hAnsi="Arial" w:cs="Arial"/>
          <w:b/>
          <w:i/>
          <w:sz w:val="23"/>
          <w:szCs w:val="23"/>
          <w:lang w:val="pt-PT"/>
        </w:rPr>
      </w:pPr>
    </w:p>
    <w:p w:rsidR="00041497" w:rsidRPr="00976447" w:rsidRDefault="00041497" w:rsidP="00041497">
      <w:pPr>
        <w:pBdr>
          <w:bottom w:val="single" w:sz="12" w:space="1" w:color="auto"/>
        </w:pBdr>
        <w:spacing w:line="276" w:lineRule="auto"/>
        <w:jc w:val="both"/>
        <w:rPr>
          <w:rFonts w:ascii="Arial" w:hAnsi="Arial" w:cs="Arial"/>
          <w:b/>
          <w:i/>
          <w:sz w:val="23"/>
          <w:szCs w:val="23"/>
        </w:rPr>
      </w:pPr>
      <w:r w:rsidRPr="00976447">
        <w:rPr>
          <w:rFonts w:ascii="Arial" w:hAnsi="Arial" w:cs="Arial"/>
          <w:sz w:val="23"/>
          <w:szCs w:val="23"/>
        </w:rPr>
        <w:t xml:space="preserve">Pelo presente, considerando a Ata de Habilitação e Julgamento do processo em epígrafe, parecer da Assessoria Jurídica do Executivo e mapa de apuração dos vencedores publicado no site do Município em: </w:t>
      </w:r>
      <w:proofErr w:type="gramStart"/>
      <w:r w:rsidR="00EE1629" w:rsidRPr="00976447">
        <w:rPr>
          <w:rFonts w:ascii="Arial" w:hAnsi="Arial" w:cs="Arial"/>
          <w:i/>
          <w:sz w:val="23"/>
          <w:szCs w:val="23"/>
          <w:u w:val="single"/>
        </w:rPr>
        <w:t>http://desterrodomelo.mg.gov.br/licitacao.</w:t>
      </w:r>
      <w:proofErr w:type="gramEnd"/>
      <w:r w:rsidR="00EE1629" w:rsidRPr="00976447">
        <w:rPr>
          <w:rFonts w:ascii="Arial" w:hAnsi="Arial" w:cs="Arial"/>
          <w:i/>
          <w:sz w:val="23"/>
          <w:szCs w:val="23"/>
          <w:u w:val="single"/>
        </w:rPr>
        <w:t>php?</w:t>
      </w:r>
      <w:proofErr w:type="gramStart"/>
      <w:r w:rsidR="00EE1629" w:rsidRPr="00976447">
        <w:rPr>
          <w:rFonts w:ascii="Arial" w:hAnsi="Arial" w:cs="Arial"/>
          <w:i/>
          <w:sz w:val="23"/>
          <w:szCs w:val="23"/>
          <w:u w:val="single"/>
        </w:rPr>
        <w:t>id</w:t>
      </w:r>
      <w:proofErr w:type="gramEnd"/>
      <w:r w:rsidR="00EE1629" w:rsidRPr="00976447">
        <w:rPr>
          <w:rFonts w:ascii="Arial" w:hAnsi="Arial" w:cs="Arial"/>
          <w:i/>
          <w:sz w:val="23"/>
          <w:szCs w:val="23"/>
          <w:u w:val="single"/>
        </w:rPr>
        <w:t>=128</w:t>
      </w:r>
      <w:r w:rsidRPr="00976447">
        <w:rPr>
          <w:rFonts w:ascii="Arial" w:hAnsi="Arial" w:cs="Arial"/>
          <w:sz w:val="23"/>
          <w:szCs w:val="23"/>
        </w:rPr>
        <w:t xml:space="preserve">,  </w:t>
      </w:r>
      <w:r w:rsidRPr="00976447">
        <w:rPr>
          <w:rFonts w:ascii="Arial" w:hAnsi="Arial" w:cs="Arial"/>
          <w:b/>
          <w:i/>
          <w:sz w:val="23"/>
          <w:szCs w:val="23"/>
        </w:rPr>
        <w:t>Adjudico o</w:t>
      </w:r>
      <w:r w:rsidR="00D735F7" w:rsidRPr="00976447">
        <w:rPr>
          <w:rFonts w:ascii="Arial" w:hAnsi="Arial" w:cs="Arial"/>
          <w:b/>
          <w:i/>
          <w:sz w:val="23"/>
          <w:szCs w:val="23"/>
        </w:rPr>
        <w:t>s</w:t>
      </w:r>
      <w:r w:rsidRPr="00976447">
        <w:rPr>
          <w:rFonts w:ascii="Arial" w:hAnsi="Arial" w:cs="Arial"/>
          <w:b/>
          <w:i/>
          <w:sz w:val="23"/>
          <w:szCs w:val="23"/>
        </w:rPr>
        <w:t xml:space="preserve"> proponente</w:t>
      </w:r>
      <w:r w:rsidR="00D735F7" w:rsidRPr="00976447">
        <w:rPr>
          <w:rFonts w:ascii="Arial" w:hAnsi="Arial" w:cs="Arial"/>
          <w:b/>
          <w:i/>
          <w:sz w:val="23"/>
          <w:szCs w:val="23"/>
        </w:rPr>
        <w:t>s</w:t>
      </w:r>
      <w:r w:rsidRPr="00976447">
        <w:rPr>
          <w:rFonts w:ascii="Arial" w:hAnsi="Arial" w:cs="Arial"/>
          <w:b/>
          <w:i/>
          <w:sz w:val="23"/>
          <w:szCs w:val="23"/>
        </w:rPr>
        <w:t xml:space="preserve"> abaixo registrado</w:t>
      </w:r>
      <w:r w:rsidR="00D735F7" w:rsidRPr="00976447">
        <w:rPr>
          <w:rFonts w:ascii="Arial" w:hAnsi="Arial" w:cs="Arial"/>
          <w:b/>
          <w:i/>
          <w:sz w:val="23"/>
          <w:szCs w:val="23"/>
        </w:rPr>
        <w:t>s</w:t>
      </w:r>
      <w:r w:rsidRPr="00976447">
        <w:rPr>
          <w:rFonts w:ascii="Arial" w:hAnsi="Arial" w:cs="Arial"/>
          <w:b/>
          <w:i/>
          <w:sz w:val="23"/>
          <w:szCs w:val="23"/>
        </w:rPr>
        <w:t>.</w:t>
      </w:r>
    </w:p>
    <w:p w:rsidR="00041497" w:rsidRPr="00976447" w:rsidRDefault="00041497" w:rsidP="00041497">
      <w:pPr>
        <w:spacing w:line="360" w:lineRule="auto"/>
        <w:rPr>
          <w:rFonts w:ascii="Arial" w:hAnsi="Arial" w:cs="Arial"/>
          <w:sz w:val="23"/>
          <w:szCs w:val="23"/>
        </w:rPr>
      </w:pPr>
    </w:p>
    <w:p w:rsidR="00041497" w:rsidRPr="00976447" w:rsidRDefault="00041497" w:rsidP="00041497">
      <w:pPr>
        <w:spacing w:line="360" w:lineRule="auto"/>
        <w:jc w:val="both"/>
        <w:rPr>
          <w:rFonts w:ascii="Arial" w:hAnsi="Arial" w:cs="Arial"/>
          <w:b/>
          <w:sz w:val="23"/>
          <w:szCs w:val="23"/>
          <w:u w:val="single"/>
        </w:rPr>
      </w:pPr>
      <w:r w:rsidRPr="00976447">
        <w:rPr>
          <w:rFonts w:ascii="Arial" w:hAnsi="Arial" w:cs="Arial"/>
          <w:b/>
          <w:sz w:val="23"/>
          <w:szCs w:val="23"/>
          <w:u w:val="single"/>
        </w:rPr>
        <w:t>Vencedor</w:t>
      </w:r>
      <w:r w:rsidR="00D735F7" w:rsidRPr="00976447">
        <w:rPr>
          <w:rFonts w:ascii="Arial" w:hAnsi="Arial" w:cs="Arial"/>
          <w:b/>
          <w:sz w:val="23"/>
          <w:szCs w:val="23"/>
          <w:u w:val="single"/>
        </w:rPr>
        <w:t>es</w:t>
      </w:r>
      <w:r w:rsidRPr="00976447">
        <w:rPr>
          <w:rFonts w:ascii="Arial" w:hAnsi="Arial" w:cs="Arial"/>
          <w:b/>
          <w:sz w:val="23"/>
          <w:szCs w:val="23"/>
          <w:u w:val="single"/>
        </w:rPr>
        <w:t xml:space="preserve"> do certame a</w:t>
      </w:r>
      <w:r w:rsidR="00D735F7" w:rsidRPr="00976447">
        <w:rPr>
          <w:rFonts w:ascii="Arial" w:hAnsi="Arial" w:cs="Arial"/>
          <w:b/>
          <w:sz w:val="23"/>
          <w:szCs w:val="23"/>
          <w:u w:val="single"/>
        </w:rPr>
        <w:t>s</w:t>
      </w:r>
      <w:r w:rsidRPr="00976447">
        <w:rPr>
          <w:rFonts w:ascii="Arial" w:hAnsi="Arial" w:cs="Arial"/>
          <w:b/>
          <w:sz w:val="23"/>
          <w:szCs w:val="23"/>
          <w:u w:val="single"/>
        </w:rPr>
        <w:t xml:space="preserve"> empresa</w:t>
      </w:r>
      <w:r w:rsidR="00D735F7" w:rsidRPr="00976447">
        <w:rPr>
          <w:rFonts w:ascii="Arial" w:hAnsi="Arial" w:cs="Arial"/>
          <w:b/>
          <w:sz w:val="23"/>
          <w:szCs w:val="23"/>
          <w:u w:val="single"/>
        </w:rPr>
        <w:t>s</w:t>
      </w:r>
      <w:r w:rsidRPr="00976447">
        <w:rPr>
          <w:rFonts w:ascii="Arial" w:hAnsi="Arial" w:cs="Arial"/>
          <w:b/>
          <w:sz w:val="23"/>
          <w:szCs w:val="23"/>
          <w:u w:val="single"/>
        </w:rPr>
        <w:t>:</w:t>
      </w:r>
    </w:p>
    <w:p w:rsidR="00041497" w:rsidRPr="00976447" w:rsidRDefault="00041497" w:rsidP="00041497">
      <w:pPr>
        <w:spacing w:line="360" w:lineRule="auto"/>
        <w:jc w:val="both"/>
        <w:rPr>
          <w:rFonts w:ascii="Arial" w:hAnsi="Arial" w:cs="Arial"/>
          <w:sz w:val="23"/>
          <w:szCs w:val="23"/>
        </w:rPr>
      </w:pPr>
    </w:p>
    <w:p w:rsidR="001D515F" w:rsidRPr="00976447" w:rsidRDefault="001D515F" w:rsidP="00041497">
      <w:pPr>
        <w:spacing w:line="360" w:lineRule="auto"/>
        <w:jc w:val="both"/>
        <w:rPr>
          <w:rFonts w:ascii="Arial" w:hAnsi="Arial" w:cs="Arial"/>
          <w:sz w:val="23"/>
          <w:szCs w:val="23"/>
        </w:rPr>
      </w:pPr>
      <w:r w:rsidRPr="00976447">
        <w:rPr>
          <w:rFonts w:ascii="Arial" w:hAnsi="Arial" w:cs="Arial"/>
          <w:b/>
          <w:sz w:val="23"/>
          <w:szCs w:val="23"/>
        </w:rPr>
        <w:t xml:space="preserve">01 - </w:t>
      </w:r>
      <w:r w:rsidRPr="00976447">
        <w:rPr>
          <w:rFonts w:ascii="Arial" w:hAnsi="Arial" w:cs="Arial"/>
          <w:sz w:val="23"/>
          <w:szCs w:val="23"/>
        </w:rPr>
        <w:t>V</w:t>
      </w:r>
      <w:r w:rsidRPr="00976447">
        <w:rPr>
          <w:rFonts w:ascii="Arial" w:hAnsi="Arial" w:cs="Arial"/>
          <w:sz w:val="23"/>
          <w:szCs w:val="23"/>
        </w:rPr>
        <w:t xml:space="preserve">encedora para os itens 01, 02, 03, 05, 06, 07, 08, 10, 11, 12, 13, 14, 15, 17, 18, 19, 20, 21, 22, 23, 24, 25, 27, 30, 31, 32, 33, 34, 35, 36, 37, 39, 40, 41, 42, 43, 44, 45, 46 e 47 do processo, com valor total de R$ 17.067,12 (dezessete mil e sessenta e sete reais e doze centavos) a empresa </w:t>
      </w:r>
      <w:r w:rsidRPr="00976447">
        <w:rPr>
          <w:rFonts w:ascii="Arial" w:hAnsi="Arial" w:cs="Arial"/>
          <w:b/>
          <w:sz w:val="23"/>
          <w:szCs w:val="23"/>
        </w:rPr>
        <w:t xml:space="preserve">GC LAB DIAGNÓSTICOS LTDA, </w:t>
      </w:r>
      <w:r w:rsidRPr="00976447">
        <w:rPr>
          <w:rFonts w:ascii="Arial" w:hAnsi="Arial" w:cs="Arial"/>
          <w:sz w:val="23"/>
          <w:szCs w:val="23"/>
        </w:rPr>
        <w:t>inscrita no CNPJ nº 20.352.354/0001-02, com sede na Rua Lauro Jaques, nº 72, Bairro Floresta, Município de Belo Horizonte - Minas Gerais, CEP: 31.015-176.</w:t>
      </w:r>
    </w:p>
    <w:p w:rsidR="001D515F" w:rsidRPr="00976447" w:rsidRDefault="001D515F" w:rsidP="00041497">
      <w:pPr>
        <w:spacing w:line="360" w:lineRule="auto"/>
        <w:jc w:val="both"/>
        <w:rPr>
          <w:rFonts w:ascii="Arial" w:hAnsi="Arial" w:cs="Arial"/>
          <w:sz w:val="23"/>
          <w:szCs w:val="23"/>
        </w:rPr>
      </w:pPr>
    </w:p>
    <w:p w:rsidR="00D840B8" w:rsidRPr="00976447" w:rsidRDefault="001D515F" w:rsidP="00041497">
      <w:pPr>
        <w:spacing w:line="360" w:lineRule="auto"/>
        <w:jc w:val="both"/>
        <w:rPr>
          <w:rFonts w:ascii="Arial" w:hAnsi="Arial" w:cs="Arial"/>
          <w:sz w:val="23"/>
          <w:szCs w:val="23"/>
        </w:rPr>
      </w:pPr>
      <w:r w:rsidRPr="00976447">
        <w:rPr>
          <w:rFonts w:ascii="Arial" w:hAnsi="Arial" w:cs="Arial"/>
          <w:b/>
          <w:sz w:val="23"/>
          <w:szCs w:val="23"/>
        </w:rPr>
        <w:t>02 -</w:t>
      </w:r>
      <w:r w:rsidRPr="00976447">
        <w:rPr>
          <w:rFonts w:ascii="Arial" w:hAnsi="Arial" w:cs="Arial"/>
          <w:sz w:val="23"/>
          <w:szCs w:val="23"/>
        </w:rPr>
        <w:t xml:space="preserve"> </w:t>
      </w:r>
      <w:proofErr w:type="gramStart"/>
      <w:r w:rsidRPr="00976447">
        <w:rPr>
          <w:rFonts w:ascii="Arial" w:hAnsi="Arial" w:cs="Arial"/>
          <w:sz w:val="23"/>
          <w:szCs w:val="23"/>
        </w:rPr>
        <w:t>V</w:t>
      </w:r>
      <w:r w:rsidRPr="00976447">
        <w:rPr>
          <w:rFonts w:ascii="Arial" w:hAnsi="Arial" w:cs="Arial"/>
          <w:sz w:val="23"/>
          <w:szCs w:val="23"/>
        </w:rPr>
        <w:t>encedora para os itens 09, 16</w:t>
      </w:r>
      <w:proofErr w:type="gramEnd"/>
      <w:r w:rsidRPr="00976447">
        <w:rPr>
          <w:rFonts w:ascii="Arial" w:hAnsi="Arial" w:cs="Arial"/>
          <w:sz w:val="23"/>
          <w:szCs w:val="23"/>
        </w:rPr>
        <w:t xml:space="preserve"> e 29 do processo, com valor total de R$ 3.908,80 (três mil novecentos e oito reais e oitenta centavos) a empresa </w:t>
      </w:r>
      <w:r w:rsidRPr="00976447">
        <w:rPr>
          <w:rFonts w:ascii="Arial" w:hAnsi="Arial" w:cs="Arial"/>
          <w:b/>
          <w:sz w:val="23"/>
          <w:szCs w:val="23"/>
        </w:rPr>
        <w:t xml:space="preserve">RESENDE DIAGNÓSTICOS LTDA-EPP, </w:t>
      </w:r>
      <w:r w:rsidRPr="00976447">
        <w:rPr>
          <w:rFonts w:ascii="Arial" w:hAnsi="Arial" w:cs="Arial"/>
          <w:sz w:val="23"/>
          <w:szCs w:val="23"/>
        </w:rPr>
        <w:t>inscrita no CNPJ nº 26.518.793/0001-29, com sede na Rua João Afonso Moreira, nº 283, Bairro Ouro Preto, Município de Belo Horizonte - Minas Gerais, CEP: 31.310-130.</w:t>
      </w:r>
    </w:p>
    <w:p w:rsidR="00D840B8" w:rsidRPr="00976447" w:rsidRDefault="00D840B8" w:rsidP="00041497">
      <w:pPr>
        <w:spacing w:line="360" w:lineRule="auto"/>
        <w:jc w:val="both"/>
        <w:rPr>
          <w:rFonts w:ascii="Arial" w:hAnsi="Arial" w:cs="Arial"/>
          <w:sz w:val="23"/>
          <w:szCs w:val="23"/>
        </w:rPr>
      </w:pPr>
    </w:p>
    <w:p w:rsidR="00041497" w:rsidRPr="00976447" w:rsidRDefault="00D840B8" w:rsidP="00041497">
      <w:pPr>
        <w:spacing w:line="360" w:lineRule="auto"/>
        <w:jc w:val="both"/>
        <w:rPr>
          <w:rFonts w:ascii="Arial" w:hAnsi="Arial" w:cs="Arial"/>
          <w:color w:val="000000" w:themeColor="text1"/>
          <w:sz w:val="23"/>
          <w:szCs w:val="23"/>
        </w:rPr>
      </w:pPr>
      <w:proofErr w:type="gramStart"/>
      <w:r w:rsidRPr="00976447">
        <w:rPr>
          <w:rFonts w:ascii="Arial" w:hAnsi="Arial" w:cs="Arial"/>
          <w:b/>
          <w:sz w:val="23"/>
          <w:szCs w:val="23"/>
        </w:rPr>
        <w:t xml:space="preserve">03 - </w:t>
      </w:r>
      <w:r w:rsidRPr="00976447">
        <w:rPr>
          <w:rFonts w:ascii="Arial" w:hAnsi="Arial" w:cs="Arial"/>
          <w:sz w:val="23"/>
          <w:szCs w:val="23"/>
        </w:rPr>
        <w:t>V</w:t>
      </w:r>
      <w:r w:rsidR="001D515F" w:rsidRPr="00976447">
        <w:rPr>
          <w:rFonts w:ascii="Arial" w:hAnsi="Arial" w:cs="Arial"/>
          <w:sz w:val="23"/>
          <w:szCs w:val="23"/>
        </w:rPr>
        <w:t>encedora</w:t>
      </w:r>
      <w:proofErr w:type="gramEnd"/>
      <w:r w:rsidR="001D515F" w:rsidRPr="00976447">
        <w:rPr>
          <w:rFonts w:ascii="Arial" w:hAnsi="Arial" w:cs="Arial"/>
          <w:sz w:val="23"/>
          <w:szCs w:val="23"/>
        </w:rPr>
        <w:t xml:space="preserve"> para os itens 04, 26, 28 e 38 do processo, com valor total de R$ 2.420,00 (dois mil quatrocentos e vinte reais) a empresa </w:t>
      </w:r>
      <w:r w:rsidR="001D515F" w:rsidRPr="00976447">
        <w:rPr>
          <w:rFonts w:ascii="Arial" w:hAnsi="Arial" w:cs="Arial"/>
          <w:b/>
          <w:sz w:val="23"/>
          <w:szCs w:val="23"/>
        </w:rPr>
        <w:t xml:space="preserve">LAB SHOPPING DIAGNÓSTICA LTDA, </w:t>
      </w:r>
      <w:r w:rsidR="001D515F" w:rsidRPr="00976447">
        <w:rPr>
          <w:rFonts w:ascii="Arial" w:hAnsi="Arial" w:cs="Arial"/>
          <w:sz w:val="23"/>
          <w:szCs w:val="23"/>
        </w:rPr>
        <w:t xml:space="preserve">inscrita no CNPJ nº 22.536.130/0001-86, com sede na Rua </w:t>
      </w:r>
      <w:proofErr w:type="spellStart"/>
      <w:r w:rsidR="001D515F" w:rsidRPr="00976447">
        <w:rPr>
          <w:rFonts w:ascii="Arial" w:hAnsi="Arial" w:cs="Arial"/>
          <w:sz w:val="23"/>
          <w:szCs w:val="23"/>
        </w:rPr>
        <w:t>Gastigliano</w:t>
      </w:r>
      <w:proofErr w:type="spellEnd"/>
      <w:r w:rsidR="001D515F" w:rsidRPr="00976447">
        <w:rPr>
          <w:rFonts w:ascii="Arial" w:hAnsi="Arial" w:cs="Arial"/>
          <w:sz w:val="23"/>
          <w:szCs w:val="23"/>
        </w:rPr>
        <w:t>, nº 181, Bairro Padre Eustáquio, Município de Belo Horizonte - Minas Gerais, CEP: 30.720-402.</w:t>
      </w:r>
    </w:p>
    <w:p w:rsidR="00976447" w:rsidRDefault="00976447" w:rsidP="00041497">
      <w:pPr>
        <w:spacing w:line="360" w:lineRule="auto"/>
        <w:jc w:val="center"/>
        <w:rPr>
          <w:rFonts w:ascii="Arial" w:hAnsi="Arial" w:cs="Arial"/>
          <w:sz w:val="23"/>
          <w:szCs w:val="23"/>
        </w:rPr>
      </w:pPr>
    </w:p>
    <w:p w:rsidR="00041497" w:rsidRPr="00976447" w:rsidRDefault="001D515F" w:rsidP="00041497">
      <w:pPr>
        <w:spacing w:line="360" w:lineRule="auto"/>
        <w:jc w:val="center"/>
        <w:rPr>
          <w:rFonts w:ascii="Arial" w:hAnsi="Arial" w:cs="Arial"/>
          <w:sz w:val="23"/>
          <w:szCs w:val="23"/>
        </w:rPr>
      </w:pPr>
      <w:r w:rsidRPr="00976447">
        <w:rPr>
          <w:rFonts w:ascii="Arial" w:hAnsi="Arial" w:cs="Arial"/>
          <w:sz w:val="23"/>
          <w:szCs w:val="23"/>
        </w:rPr>
        <w:t>Desterro do Melo, 21</w:t>
      </w:r>
      <w:r w:rsidR="00041497" w:rsidRPr="00976447">
        <w:rPr>
          <w:rFonts w:ascii="Arial" w:hAnsi="Arial" w:cs="Arial"/>
          <w:sz w:val="23"/>
          <w:szCs w:val="23"/>
        </w:rPr>
        <w:t xml:space="preserve"> de </w:t>
      </w:r>
      <w:r w:rsidRPr="00976447">
        <w:rPr>
          <w:rFonts w:ascii="Arial" w:hAnsi="Arial" w:cs="Arial"/>
          <w:sz w:val="23"/>
          <w:szCs w:val="23"/>
        </w:rPr>
        <w:t>janeiro de 2019</w:t>
      </w:r>
      <w:r w:rsidR="00041497" w:rsidRPr="00976447">
        <w:rPr>
          <w:rFonts w:ascii="Arial" w:hAnsi="Arial" w:cs="Arial"/>
          <w:sz w:val="23"/>
          <w:szCs w:val="23"/>
        </w:rPr>
        <w:t>.</w:t>
      </w:r>
    </w:p>
    <w:p w:rsidR="00976447" w:rsidRDefault="00976447" w:rsidP="00041497">
      <w:pPr>
        <w:spacing w:line="360" w:lineRule="auto"/>
        <w:jc w:val="center"/>
        <w:rPr>
          <w:rFonts w:ascii="Arial" w:hAnsi="Arial" w:cs="Arial"/>
          <w:b/>
          <w:sz w:val="23"/>
          <w:szCs w:val="23"/>
        </w:rPr>
      </w:pPr>
    </w:p>
    <w:p w:rsidR="00041497" w:rsidRPr="00976447" w:rsidRDefault="00041497" w:rsidP="00041497">
      <w:pPr>
        <w:spacing w:line="360" w:lineRule="auto"/>
        <w:jc w:val="center"/>
        <w:rPr>
          <w:rFonts w:ascii="Arial" w:hAnsi="Arial" w:cs="Arial"/>
          <w:b/>
          <w:sz w:val="23"/>
          <w:szCs w:val="23"/>
        </w:rPr>
      </w:pPr>
      <w:r w:rsidRPr="00976447">
        <w:rPr>
          <w:rFonts w:ascii="Arial" w:hAnsi="Arial" w:cs="Arial"/>
          <w:b/>
          <w:sz w:val="23"/>
          <w:szCs w:val="23"/>
        </w:rPr>
        <w:t>Flávio da Silva Coelho</w:t>
      </w:r>
    </w:p>
    <w:p w:rsidR="00041497" w:rsidRPr="00976447" w:rsidRDefault="00041497" w:rsidP="00041497">
      <w:pPr>
        <w:tabs>
          <w:tab w:val="left" w:pos="195"/>
        </w:tabs>
        <w:spacing w:line="360" w:lineRule="auto"/>
        <w:jc w:val="center"/>
        <w:rPr>
          <w:rFonts w:ascii="Arial" w:hAnsi="Arial" w:cs="Arial"/>
          <w:sz w:val="23"/>
          <w:szCs w:val="23"/>
        </w:rPr>
      </w:pPr>
      <w:r w:rsidRPr="00976447">
        <w:rPr>
          <w:rFonts w:ascii="Arial" w:hAnsi="Arial" w:cs="Arial"/>
          <w:i/>
          <w:sz w:val="23"/>
          <w:szCs w:val="23"/>
        </w:rPr>
        <w:t>Pregoeiro do Município de Desterro do Melo</w:t>
      </w:r>
    </w:p>
    <w:p w:rsidR="00BB5738" w:rsidRDefault="00BB5738" w:rsidP="00041497">
      <w:pPr>
        <w:spacing w:line="360" w:lineRule="auto"/>
        <w:jc w:val="center"/>
        <w:rPr>
          <w:rFonts w:ascii="Arial" w:hAnsi="Arial" w:cs="Arial"/>
          <w:b/>
          <w:i/>
          <w:sz w:val="22"/>
          <w:szCs w:val="22"/>
          <w:u w:val="single"/>
        </w:rPr>
      </w:pPr>
    </w:p>
    <w:p w:rsidR="00041497" w:rsidRPr="00BB5738" w:rsidRDefault="00041497" w:rsidP="00041497">
      <w:pPr>
        <w:spacing w:line="360" w:lineRule="auto"/>
        <w:jc w:val="center"/>
        <w:rPr>
          <w:rFonts w:ascii="Arial" w:hAnsi="Arial" w:cs="Arial"/>
          <w:b/>
          <w:i/>
          <w:sz w:val="22"/>
          <w:szCs w:val="22"/>
          <w:u w:val="single"/>
        </w:rPr>
      </w:pPr>
      <w:r w:rsidRPr="00BB5738">
        <w:rPr>
          <w:rFonts w:ascii="Arial" w:hAnsi="Arial" w:cs="Arial"/>
          <w:b/>
          <w:i/>
          <w:sz w:val="22"/>
          <w:szCs w:val="22"/>
          <w:u w:val="single"/>
        </w:rPr>
        <w:lastRenderedPageBreak/>
        <w:t>HOMOLOGAÇÃO</w:t>
      </w:r>
    </w:p>
    <w:p w:rsidR="00041497" w:rsidRPr="00BB5738" w:rsidRDefault="00041497" w:rsidP="00041497">
      <w:pPr>
        <w:pBdr>
          <w:bottom w:val="single" w:sz="12" w:space="1" w:color="auto"/>
        </w:pBdr>
        <w:spacing w:line="360" w:lineRule="auto"/>
        <w:jc w:val="center"/>
        <w:rPr>
          <w:rFonts w:ascii="Arial" w:hAnsi="Arial" w:cs="Arial"/>
          <w:b/>
          <w:i/>
          <w:sz w:val="22"/>
          <w:szCs w:val="22"/>
        </w:rPr>
      </w:pPr>
    </w:p>
    <w:p w:rsidR="00976447" w:rsidRPr="00BB5738" w:rsidRDefault="00976447" w:rsidP="00976447">
      <w:pPr>
        <w:spacing w:line="276" w:lineRule="auto"/>
        <w:jc w:val="both"/>
        <w:rPr>
          <w:rFonts w:ascii="Arial" w:hAnsi="Arial" w:cs="Arial"/>
          <w:i/>
          <w:sz w:val="22"/>
          <w:szCs w:val="22"/>
        </w:rPr>
      </w:pPr>
      <w:proofErr w:type="spellStart"/>
      <w:r w:rsidRPr="00BB5738">
        <w:rPr>
          <w:rFonts w:ascii="Arial" w:hAnsi="Arial" w:cs="Arial"/>
          <w:i/>
          <w:sz w:val="22"/>
          <w:szCs w:val="22"/>
        </w:rPr>
        <w:t>Ref</w:t>
      </w:r>
      <w:proofErr w:type="spellEnd"/>
      <w:r w:rsidRPr="00BB5738">
        <w:rPr>
          <w:rFonts w:ascii="Arial" w:hAnsi="Arial" w:cs="Arial"/>
          <w:i/>
          <w:sz w:val="22"/>
          <w:szCs w:val="22"/>
        </w:rPr>
        <w:t>:</w:t>
      </w:r>
    </w:p>
    <w:p w:rsidR="00976447" w:rsidRPr="00BB5738" w:rsidRDefault="00976447" w:rsidP="00976447">
      <w:pPr>
        <w:spacing w:line="276" w:lineRule="auto"/>
        <w:jc w:val="both"/>
        <w:rPr>
          <w:rFonts w:ascii="Arial" w:hAnsi="Arial" w:cs="Arial"/>
          <w:i/>
          <w:sz w:val="22"/>
          <w:szCs w:val="22"/>
        </w:rPr>
      </w:pPr>
      <w:r w:rsidRPr="00BB5738">
        <w:rPr>
          <w:rFonts w:ascii="Arial" w:hAnsi="Arial" w:cs="Arial"/>
          <w:i/>
          <w:sz w:val="22"/>
          <w:szCs w:val="22"/>
        </w:rPr>
        <w:t>Processo nº 01/2019</w:t>
      </w:r>
    </w:p>
    <w:p w:rsidR="00976447" w:rsidRPr="00BB5738" w:rsidRDefault="00976447" w:rsidP="00976447">
      <w:pPr>
        <w:spacing w:line="276" w:lineRule="auto"/>
        <w:jc w:val="both"/>
        <w:rPr>
          <w:rFonts w:ascii="Arial" w:hAnsi="Arial" w:cs="Arial"/>
          <w:i/>
          <w:sz w:val="22"/>
          <w:szCs w:val="22"/>
        </w:rPr>
      </w:pPr>
      <w:r w:rsidRPr="00BB5738">
        <w:rPr>
          <w:rFonts w:ascii="Arial" w:hAnsi="Arial" w:cs="Arial"/>
          <w:i/>
          <w:sz w:val="22"/>
          <w:szCs w:val="22"/>
        </w:rPr>
        <w:t>Pregão nº 001/2019</w:t>
      </w:r>
    </w:p>
    <w:p w:rsidR="00976447" w:rsidRPr="00BB5738" w:rsidRDefault="00976447" w:rsidP="00976447">
      <w:pPr>
        <w:spacing w:line="276" w:lineRule="auto"/>
        <w:jc w:val="both"/>
        <w:rPr>
          <w:rFonts w:ascii="Arial" w:hAnsi="Arial" w:cs="Arial"/>
          <w:i/>
          <w:sz w:val="22"/>
          <w:szCs w:val="22"/>
        </w:rPr>
      </w:pPr>
      <w:r w:rsidRPr="00BB5738">
        <w:rPr>
          <w:rFonts w:ascii="Arial" w:hAnsi="Arial" w:cs="Arial"/>
          <w:i/>
          <w:sz w:val="22"/>
          <w:szCs w:val="22"/>
        </w:rPr>
        <w:t>Registro de Preços nº 001/2019</w:t>
      </w:r>
    </w:p>
    <w:p w:rsidR="00041497" w:rsidRPr="00BB5738" w:rsidRDefault="00976447" w:rsidP="00041497">
      <w:pPr>
        <w:pBdr>
          <w:bottom w:val="single" w:sz="12" w:space="1" w:color="auto"/>
        </w:pBdr>
        <w:spacing w:line="276" w:lineRule="auto"/>
        <w:jc w:val="both"/>
        <w:rPr>
          <w:rFonts w:ascii="Arial" w:hAnsi="Arial" w:cs="Arial"/>
          <w:b/>
          <w:i/>
          <w:sz w:val="22"/>
          <w:szCs w:val="22"/>
          <w:lang w:val="pt-PT"/>
        </w:rPr>
      </w:pPr>
      <w:r w:rsidRPr="00BB5738">
        <w:rPr>
          <w:rFonts w:ascii="Arial" w:hAnsi="Arial" w:cs="Arial"/>
          <w:b/>
          <w:i/>
          <w:sz w:val="22"/>
          <w:szCs w:val="22"/>
          <w:lang w:val="pt-PT"/>
        </w:rPr>
        <w:t>AQUISIÇÃO DE MATERIAIS DE LABORATÓRIO</w:t>
      </w:r>
    </w:p>
    <w:p w:rsidR="00041497" w:rsidRPr="00BB5738" w:rsidRDefault="00041497" w:rsidP="00041497">
      <w:pPr>
        <w:spacing w:line="360" w:lineRule="auto"/>
        <w:jc w:val="center"/>
        <w:rPr>
          <w:rFonts w:ascii="Arial" w:hAnsi="Arial" w:cs="Arial"/>
          <w:b/>
          <w:sz w:val="22"/>
          <w:szCs w:val="22"/>
          <w:lang w:val="pt-PT"/>
        </w:rPr>
      </w:pPr>
    </w:p>
    <w:p w:rsidR="00041497" w:rsidRPr="00BB5738" w:rsidRDefault="00041497" w:rsidP="00041497">
      <w:pPr>
        <w:pBdr>
          <w:bottom w:val="single" w:sz="12" w:space="1" w:color="auto"/>
        </w:pBdr>
        <w:spacing w:line="276" w:lineRule="auto"/>
        <w:jc w:val="both"/>
        <w:rPr>
          <w:rFonts w:ascii="Arial" w:hAnsi="Arial" w:cs="Arial"/>
          <w:sz w:val="22"/>
          <w:szCs w:val="22"/>
        </w:rPr>
      </w:pPr>
      <w:r w:rsidRPr="00BB5738">
        <w:rPr>
          <w:rFonts w:ascii="Arial" w:hAnsi="Arial" w:cs="Arial"/>
          <w:sz w:val="22"/>
          <w:szCs w:val="22"/>
        </w:rPr>
        <w:tab/>
        <w:t xml:space="preserve">A Prefeita do Município de Desterro do Melo, no uso de suas atribuições legais, de conformidade com a Lei Federal 8.666/93 e Lei 10.520/10, parecer da Assessoria Jurídica deste Município, decisão do Pregoeiro e Comissão de Pregão/Licitação, e mapa de apuração dos vencedores publicado no site do Município em: </w:t>
      </w:r>
      <w:proofErr w:type="gramStart"/>
      <w:r w:rsidR="00BB5738" w:rsidRPr="00BB5738">
        <w:rPr>
          <w:rFonts w:ascii="Arial" w:hAnsi="Arial" w:cs="Arial"/>
          <w:i/>
          <w:sz w:val="22"/>
          <w:szCs w:val="22"/>
          <w:u w:val="single"/>
        </w:rPr>
        <w:t>http://desterrodomelo.mg.gov.br/licitacao.</w:t>
      </w:r>
      <w:proofErr w:type="gramEnd"/>
      <w:r w:rsidR="00BB5738" w:rsidRPr="00BB5738">
        <w:rPr>
          <w:rFonts w:ascii="Arial" w:hAnsi="Arial" w:cs="Arial"/>
          <w:i/>
          <w:sz w:val="22"/>
          <w:szCs w:val="22"/>
          <w:u w:val="single"/>
        </w:rPr>
        <w:t>php?</w:t>
      </w:r>
      <w:proofErr w:type="gramStart"/>
      <w:r w:rsidR="00BB5738" w:rsidRPr="00BB5738">
        <w:rPr>
          <w:rFonts w:ascii="Arial" w:hAnsi="Arial" w:cs="Arial"/>
          <w:i/>
          <w:sz w:val="22"/>
          <w:szCs w:val="22"/>
          <w:u w:val="single"/>
        </w:rPr>
        <w:t>id</w:t>
      </w:r>
      <w:proofErr w:type="gramEnd"/>
      <w:r w:rsidR="00BB5738" w:rsidRPr="00BB5738">
        <w:rPr>
          <w:rFonts w:ascii="Arial" w:hAnsi="Arial" w:cs="Arial"/>
          <w:i/>
          <w:sz w:val="22"/>
          <w:szCs w:val="22"/>
          <w:u w:val="single"/>
        </w:rPr>
        <w:t>=128</w:t>
      </w:r>
      <w:r w:rsidRPr="00BB5738">
        <w:rPr>
          <w:rFonts w:ascii="Arial" w:hAnsi="Arial" w:cs="Arial"/>
          <w:i/>
          <w:sz w:val="22"/>
          <w:szCs w:val="22"/>
          <w:u w:val="single"/>
        </w:rPr>
        <w:t>,</w:t>
      </w:r>
      <w:r w:rsidRPr="00BB5738">
        <w:rPr>
          <w:rFonts w:ascii="Arial" w:hAnsi="Arial" w:cs="Arial"/>
          <w:i/>
          <w:sz w:val="22"/>
          <w:szCs w:val="22"/>
        </w:rPr>
        <w:t xml:space="preserve">  </w:t>
      </w:r>
      <w:r w:rsidRPr="00BB5738">
        <w:rPr>
          <w:rFonts w:ascii="Arial" w:hAnsi="Arial" w:cs="Arial"/>
          <w:b/>
          <w:bCs/>
          <w:sz w:val="22"/>
          <w:szCs w:val="22"/>
        </w:rPr>
        <w:t>HOMOLOGA</w:t>
      </w:r>
      <w:r w:rsidRPr="00BB5738">
        <w:rPr>
          <w:rFonts w:ascii="Arial" w:hAnsi="Arial" w:cs="Arial"/>
          <w:sz w:val="22"/>
          <w:szCs w:val="22"/>
        </w:rPr>
        <w:t xml:space="preserve"> o Pro</w:t>
      </w:r>
      <w:r w:rsidR="00BB5738" w:rsidRPr="00BB5738">
        <w:rPr>
          <w:rFonts w:ascii="Arial" w:hAnsi="Arial" w:cs="Arial"/>
          <w:sz w:val="22"/>
          <w:szCs w:val="22"/>
        </w:rPr>
        <w:t>cesso Licitatório nº 01/2019</w:t>
      </w:r>
      <w:r w:rsidRPr="00BB5738">
        <w:rPr>
          <w:rFonts w:ascii="Arial" w:hAnsi="Arial" w:cs="Arial"/>
          <w:sz w:val="22"/>
          <w:szCs w:val="22"/>
        </w:rPr>
        <w:t>, Mod</w:t>
      </w:r>
      <w:r w:rsidR="00BB5738" w:rsidRPr="00BB5738">
        <w:rPr>
          <w:rFonts w:ascii="Arial" w:hAnsi="Arial" w:cs="Arial"/>
          <w:sz w:val="22"/>
          <w:szCs w:val="22"/>
        </w:rPr>
        <w:t>alidade Pregão Presencial nº 0</w:t>
      </w:r>
      <w:r w:rsidRPr="00BB5738">
        <w:rPr>
          <w:rFonts w:ascii="Arial" w:hAnsi="Arial" w:cs="Arial"/>
          <w:sz w:val="22"/>
          <w:szCs w:val="22"/>
        </w:rPr>
        <w:t>1</w:t>
      </w:r>
      <w:r w:rsidR="00BB5738" w:rsidRPr="00BB5738">
        <w:rPr>
          <w:rFonts w:ascii="Arial" w:hAnsi="Arial" w:cs="Arial"/>
          <w:sz w:val="22"/>
          <w:szCs w:val="22"/>
        </w:rPr>
        <w:t>/2019, Registro de Preços 01/2019</w:t>
      </w:r>
      <w:r w:rsidRPr="00BB5738">
        <w:rPr>
          <w:rFonts w:ascii="Arial" w:hAnsi="Arial" w:cs="Arial"/>
          <w:sz w:val="22"/>
          <w:szCs w:val="22"/>
        </w:rPr>
        <w:t xml:space="preserve">, para </w:t>
      </w:r>
      <w:r w:rsidRPr="00BB5738">
        <w:rPr>
          <w:rFonts w:ascii="Arial" w:hAnsi="Arial" w:cs="Arial"/>
          <w:b/>
          <w:i/>
          <w:sz w:val="22"/>
          <w:szCs w:val="22"/>
          <w:lang w:val="pt-PT"/>
        </w:rPr>
        <w:t xml:space="preserve">AQUISIÇÃO DE </w:t>
      </w:r>
      <w:r w:rsidR="00BB5738" w:rsidRPr="00BB5738">
        <w:rPr>
          <w:rFonts w:ascii="Arial" w:hAnsi="Arial" w:cs="Arial"/>
          <w:b/>
          <w:i/>
          <w:sz w:val="22"/>
          <w:szCs w:val="22"/>
          <w:lang w:val="pt-PT"/>
        </w:rPr>
        <w:t>MATERIAIS DE LABORATÓRIO</w:t>
      </w:r>
      <w:r w:rsidRPr="00BB5738">
        <w:rPr>
          <w:rFonts w:ascii="Arial" w:hAnsi="Arial" w:cs="Arial"/>
          <w:b/>
          <w:i/>
          <w:sz w:val="22"/>
          <w:szCs w:val="22"/>
          <w:lang w:val="pt-PT"/>
        </w:rPr>
        <w:t>,</w:t>
      </w:r>
      <w:r w:rsidRPr="00BB5738">
        <w:rPr>
          <w:rFonts w:ascii="Arial" w:hAnsi="Arial" w:cs="Arial"/>
          <w:sz w:val="22"/>
          <w:szCs w:val="22"/>
        </w:rPr>
        <w:t xml:space="preserve"> conforme segue:</w:t>
      </w:r>
    </w:p>
    <w:p w:rsidR="00041497" w:rsidRPr="00BB5738" w:rsidRDefault="00041497" w:rsidP="00041497">
      <w:pPr>
        <w:spacing w:line="360" w:lineRule="auto"/>
        <w:jc w:val="both"/>
        <w:rPr>
          <w:rFonts w:ascii="Arial" w:hAnsi="Arial" w:cs="Arial"/>
          <w:sz w:val="22"/>
          <w:szCs w:val="22"/>
        </w:rPr>
      </w:pPr>
    </w:p>
    <w:p w:rsidR="00BB5738" w:rsidRPr="00BB5738" w:rsidRDefault="00BB5738" w:rsidP="00BB5738">
      <w:pPr>
        <w:spacing w:line="360" w:lineRule="auto"/>
        <w:jc w:val="both"/>
        <w:rPr>
          <w:rFonts w:ascii="Arial" w:hAnsi="Arial" w:cs="Arial"/>
          <w:b/>
          <w:sz w:val="22"/>
          <w:szCs w:val="22"/>
          <w:u w:val="single"/>
        </w:rPr>
      </w:pPr>
      <w:r w:rsidRPr="00BB5738">
        <w:rPr>
          <w:rFonts w:ascii="Arial" w:hAnsi="Arial" w:cs="Arial"/>
          <w:b/>
          <w:sz w:val="22"/>
          <w:szCs w:val="22"/>
          <w:u w:val="single"/>
        </w:rPr>
        <w:t>Vencedores do certame as empresas:</w:t>
      </w:r>
    </w:p>
    <w:p w:rsidR="00BB5738" w:rsidRPr="00BB5738" w:rsidRDefault="00BB5738" w:rsidP="00BB5738">
      <w:pPr>
        <w:spacing w:line="360" w:lineRule="auto"/>
        <w:jc w:val="both"/>
        <w:rPr>
          <w:rFonts w:ascii="Arial" w:hAnsi="Arial" w:cs="Arial"/>
          <w:sz w:val="22"/>
          <w:szCs w:val="22"/>
        </w:rPr>
      </w:pPr>
    </w:p>
    <w:p w:rsidR="00BB5738" w:rsidRPr="00BB5738" w:rsidRDefault="00BB5738" w:rsidP="00BB5738">
      <w:pPr>
        <w:spacing w:line="360" w:lineRule="auto"/>
        <w:jc w:val="both"/>
        <w:rPr>
          <w:rFonts w:ascii="Arial" w:hAnsi="Arial" w:cs="Arial"/>
          <w:sz w:val="22"/>
          <w:szCs w:val="22"/>
        </w:rPr>
      </w:pPr>
      <w:r w:rsidRPr="00BB5738">
        <w:rPr>
          <w:rFonts w:ascii="Arial" w:hAnsi="Arial" w:cs="Arial"/>
          <w:b/>
          <w:sz w:val="22"/>
          <w:szCs w:val="22"/>
        </w:rPr>
        <w:t xml:space="preserve">01 - </w:t>
      </w:r>
      <w:r w:rsidRPr="00BB5738">
        <w:rPr>
          <w:rFonts w:ascii="Arial" w:hAnsi="Arial" w:cs="Arial"/>
          <w:sz w:val="22"/>
          <w:szCs w:val="22"/>
        </w:rPr>
        <w:t xml:space="preserve">Vencedora para os itens 01, 02, 03, 05, 06, 07, 08, 10, 11, 12, 13, 14, 15, 17, 18, 19, 20, 21, 22, 23, 24, 25, 27, 30, 31, 32, 33, 34, 35, 36, 37, 39, 40, 41, 42, 43, 44, 45, 46 e 47 do processo, com valor total de R$ 17.067,12 (dezessete mil e sessenta e sete reais e doze centavos) a empresa </w:t>
      </w:r>
      <w:r w:rsidRPr="00BB5738">
        <w:rPr>
          <w:rFonts w:ascii="Arial" w:hAnsi="Arial" w:cs="Arial"/>
          <w:b/>
          <w:sz w:val="22"/>
          <w:szCs w:val="22"/>
        </w:rPr>
        <w:t xml:space="preserve">GC LAB DIAGNÓSTICOS LTDA, </w:t>
      </w:r>
      <w:r w:rsidRPr="00BB5738">
        <w:rPr>
          <w:rFonts w:ascii="Arial" w:hAnsi="Arial" w:cs="Arial"/>
          <w:sz w:val="22"/>
          <w:szCs w:val="22"/>
        </w:rPr>
        <w:t>inscrita no CNPJ nº 20.352.354/0001-02, com sede na Rua Lauro Jaques, nº 72, Bairro Floresta, Município de Belo Horizonte - Minas Gerais, CEP: 31.015-176.</w:t>
      </w:r>
    </w:p>
    <w:p w:rsidR="00BB5738" w:rsidRPr="00BB5738" w:rsidRDefault="00BB5738" w:rsidP="00BB5738">
      <w:pPr>
        <w:spacing w:line="360" w:lineRule="auto"/>
        <w:jc w:val="both"/>
        <w:rPr>
          <w:rFonts w:ascii="Arial" w:hAnsi="Arial" w:cs="Arial"/>
          <w:sz w:val="22"/>
          <w:szCs w:val="22"/>
        </w:rPr>
      </w:pPr>
    </w:p>
    <w:p w:rsidR="00BB5738" w:rsidRPr="00BB5738" w:rsidRDefault="00BB5738" w:rsidP="00BB5738">
      <w:pPr>
        <w:spacing w:line="360" w:lineRule="auto"/>
        <w:jc w:val="both"/>
        <w:rPr>
          <w:rFonts w:ascii="Arial" w:hAnsi="Arial" w:cs="Arial"/>
          <w:sz w:val="22"/>
          <w:szCs w:val="22"/>
        </w:rPr>
      </w:pPr>
      <w:r w:rsidRPr="00BB5738">
        <w:rPr>
          <w:rFonts w:ascii="Arial" w:hAnsi="Arial" w:cs="Arial"/>
          <w:b/>
          <w:sz w:val="22"/>
          <w:szCs w:val="22"/>
        </w:rPr>
        <w:t>02 -</w:t>
      </w:r>
      <w:r w:rsidRPr="00BB5738">
        <w:rPr>
          <w:rFonts w:ascii="Arial" w:hAnsi="Arial" w:cs="Arial"/>
          <w:sz w:val="22"/>
          <w:szCs w:val="22"/>
        </w:rPr>
        <w:t xml:space="preserve"> </w:t>
      </w:r>
      <w:proofErr w:type="gramStart"/>
      <w:r w:rsidRPr="00BB5738">
        <w:rPr>
          <w:rFonts w:ascii="Arial" w:hAnsi="Arial" w:cs="Arial"/>
          <w:sz w:val="22"/>
          <w:szCs w:val="22"/>
        </w:rPr>
        <w:t>Vencedora para os itens 09, 16</w:t>
      </w:r>
      <w:proofErr w:type="gramEnd"/>
      <w:r w:rsidRPr="00BB5738">
        <w:rPr>
          <w:rFonts w:ascii="Arial" w:hAnsi="Arial" w:cs="Arial"/>
          <w:sz w:val="22"/>
          <w:szCs w:val="22"/>
        </w:rPr>
        <w:t xml:space="preserve"> e 29 do processo, com valor total de R$ 3.908,80 (três mil novecentos e oito reais e oitenta centavos) a empresa </w:t>
      </w:r>
      <w:r w:rsidRPr="00BB5738">
        <w:rPr>
          <w:rFonts w:ascii="Arial" w:hAnsi="Arial" w:cs="Arial"/>
          <w:b/>
          <w:sz w:val="22"/>
          <w:szCs w:val="22"/>
        </w:rPr>
        <w:t xml:space="preserve">RESENDE DIAGNÓSTICOS LTDA-EPP, </w:t>
      </w:r>
      <w:r w:rsidRPr="00BB5738">
        <w:rPr>
          <w:rFonts w:ascii="Arial" w:hAnsi="Arial" w:cs="Arial"/>
          <w:sz w:val="22"/>
          <w:szCs w:val="22"/>
        </w:rPr>
        <w:t>inscrita no CNPJ nº 26.518.793/0001-29, com sede na Rua João Afonso Moreira, nº 283, Bairro Ouro Preto, Município de Belo Horizonte - Minas Gerais, CEP: 31.310-130.</w:t>
      </w:r>
    </w:p>
    <w:p w:rsidR="00BB5738" w:rsidRPr="00BB5738" w:rsidRDefault="00BB5738" w:rsidP="00BB5738">
      <w:pPr>
        <w:spacing w:line="360" w:lineRule="auto"/>
        <w:jc w:val="both"/>
        <w:rPr>
          <w:rFonts w:ascii="Arial" w:hAnsi="Arial" w:cs="Arial"/>
          <w:sz w:val="22"/>
          <w:szCs w:val="22"/>
        </w:rPr>
      </w:pPr>
    </w:p>
    <w:p w:rsidR="00BB5738" w:rsidRPr="00BB5738" w:rsidRDefault="00BB5738" w:rsidP="00BB5738">
      <w:pPr>
        <w:spacing w:line="360" w:lineRule="auto"/>
        <w:jc w:val="both"/>
        <w:rPr>
          <w:rFonts w:ascii="Arial" w:hAnsi="Arial" w:cs="Arial"/>
          <w:color w:val="000000" w:themeColor="text1"/>
          <w:sz w:val="22"/>
          <w:szCs w:val="22"/>
        </w:rPr>
      </w:pPr>
      <w:proofErr w:type="gramStart"/>
      <w:r w:rsidRPr="00BB5738">
        <w:rPr>
          <w:rFonts w:ascii="Arial" w:hAnsi="Arial" w:cs="Arial"/>
          <w:b/>
          <w:sz w:val="22"/>
          <w:szCs w:val="22"/>
        </w:rPr>
        <w:t xml:space="preserve">03 - </w:t>
      </w:r>
      <w:r w:rsidRPr="00BB5738">
        <w:rPr>
          <w:rFonts w:ascii="Arial" w:hAnsi="Arial" w:cs="Arial"/>
          <w:sz w:val="22"/>
          <w:szCs w:val="22"/>
        </w:rPr>
        <w:t>Vencedora</w:t>
      </w:r>
      <w:proofErr w:type="gramEnd"/>
      <w:r w:rsidRPr="00BB5738">
        <w:rPr>
          <w:rFonts w:ascii="Arial" w:hAnsi="Arial" w:cs="Arial"/>
          <w:sz w:val="22"/>
          <w:szCs w:val="22"/>
        </w:rPr>
        <w:t xml:space="preserve"> para os itens 04, 26, 28 e 38 do processo, com valor total de R$ 2.420,00 (dois mil quatrocentos e vinte reais) a empresa </w:t>
      </w:r>
      <w:r w:rsidRPr="00BB5738">
        <w:rPr>
          <w:rFonts w:ascii="Arial" w:hAnsi="Arial" w:cs="Arial"/>
          <w:b/>
          <w:sz w:val="22"/>
          <w:szCs w:val="22"/>
        </w:rPr>
        <w:t xml:space="preserve">LAB SHOPPING DIAGNÓSTICA LTDA, </w:t>
      </w:r>
      <w:r w:rsidRPr="00BB5738">
        <w:rPr>
          <w:rFonts w:ascii="Arial" w:hAnsi="Arial" w:cs="Arial"/>
          <w:sz w:val="22"/>
          <w:szCs w:val="22"/>
        </w:rPr>
        <w:t xml:space="preserve">inscrita no CNPJ nº 22.536.130/0001-86, com sede na Rua </w:t>
      </w:r>
      <w:proofErr w:type="spellStart"/>
      <w:r w:rsidRPr="00BB5738">
        <w:rPr>
          <w:rFonts w:ascii="Arial" w:hAnsi="Arial" w:cs="Arial"/>
          <w:sz w:val="22"/>
          <w:szCs w:val="22"/>
        </w:rPr>
        <w:t>Gastigliano</w:t>
      </w:r>
      <w:proofErr w:type="spellEnd"/>
      <w:r w:rsidRPr="00BB5738">
        <w:rPr>
          <w:rFonts w:ascii="Arial" w:hAnsi="Arial" w:cs="Arial"/>
          <w:sz w:val="22"/>
          <w:szCs w:val="22"/>
        </w:rPr>
        <w:t>, nº 181, Bairro Padre Eustáquio, Município de Belo Horizonte - Minas Gerais, CEP: 30.720-402.</w:t>
      </w:r>
    </w:p>
    <w:p w:rsidR="00BB5738" w:rsidRPr="00BB5738" w:rsidRDefault="00BB5738" w:rsidP="00BB5738">
      <w:pPr>
        <w:spacing w:line="360" w:lineRule="auto"/>
        <w:jc w:val="center"/>
        <w:rPr>
          <w:rFonts w:ascii="Arial" w:hAnsi="Arial" w:cs="Arial"/>
          <w:sz w:val="22"/>
          <w:szCs w:val="22"/>
        </w:rPr>
      </w:pPr>
    </w:p>
    <w:p w:rsidR="00BB5738" w:rsidRPr="00BB5738" w:rsidRDefault="00BB5738" w:rsidP="00BB5738">
      <w:pPr>
        <w:spacing w:line="360" w:lineRule="auto"/>
        <w:jc w:val="center"/>
        <w:rPr>
          <w:rFonts w:ascii="Arial" w:hAnsi="Arial" w:cs="Arial"/>
          <w:sz w:val="22"/>
          <w:szCs w:val="22"/>
        </w:rPr>
      </w:pPr>
      <w:r w:rsidRPr="00BB5738">
        <w:rPr>
          <w:rFonts w:ascii="Arial" w:hAnsi="Arial" w:cs="Arial"/>
          <w:sz w:val="22"/>
          <w:szCs w:val="22"/>
        </w:rPr>
        <w:t>Desterro do Melo, 21 de janeiro de 2019.</w:t>
      </w:r>
    </w:p>
    <w:p w:rsidR="00BB5738" w:rsidRPr="00BB5738" w:rsidRDefault="00BB5738" w:rsidP="00041497">
      <w:pPr>
        <w:spacing w:line="276" w:lineRule="auto"/>
        <w:jc w:val="center"/>
        <w:rPr>
          <w:rFonts w:ascii="Arial" w:hAnsi="Arial" w:cs="Arial"/>
          <w:sz w:val="22"/>
          <w:szCs w:val="22"/>
        </w:rPr>
      </w:pPr>
      <w:bookmarkStart w:id="0" w:name="_GoBack"/>
      <w:bookmarkEnd w:id="0"/>
    </w:p>
    <w:p w:rsidR="00041497" w:rsidRPr="00BB5738" w:rsidRDefault="00041497" w:rsidP="00041497">
      <w:pPr>
        <w:spacing w:line="276" w:lineRule="auto"/>
        <w:jc w:val="center"/>
        <w:rPr>
          <w:rFonts w:ascii="Arial" w:hAnsi="Arial" w:cs="Arial"/>
          <w:b/>
          <w:sz w:val="22"/>
          <w:szCs w:val="22"/>
        </w:rPr>
      </w:pPr>
      <w:r w:rsidRPr="00BB5738">
        <w:rPr>
          <w:rFonts w:ascii="Arial" w:hAnsi="Arial" w:cs="Arial"/>
          <w:b/>
          <w:sz w:val="22"/>
          <w:szCs w:val="22"/>
        </w:rPr>
        <w:t>Márcia Cristina Machado Amaral</w:t>
      </w:r>
    </w:p>
    <w:p w:rsidR="00041497" w:rsidRPr="00BB5738" w:rsidRDefault="00041497" w:rsidP="00041497">
      <w:pPr>
        <w:spacing w:line="276" w:lineRule="auto"/>
        <w:jc w:val="center"/>
        <w:rPr>
          <w:rFonts w:ascii="Arial" w:hAnsi="Arial" w:cs="Arial"/>
          <w:i/>
          <w:sz w:val="22"/>
          <w:szCs w:val="22"/>
        </w:rPr>
      </w:pPr>
      <w:r w:rsidRPr="00BB5738">
        <w:rPr>
          <w:rFonts w:ascii="Arial" w:hAnsi="Arial" w:cs="Arial"/>
          <w:i/>
          <w:sz w:val="22"/>
          <w:szCs w:val="22"/>
        </w:rPr>
        <w:t>Prefeita do Município de Desterro do Melo</w:t>
      </w:r>
    </w:p>
    <w:sectPr w:rsidR="00041497" w:rsidRPr="00BB5738" w:rsidSect="00CF6037">
      <w:headerReference w:type="even" r:id="rId5"/>
      <w:headerReference w:type="default" r:id="rId6"/>
      <w:footerReference w:type="default" r:id="rId7"/>
      <w:pgSz w:w="11907" w:h="16840" w:code="9"/>
      <w:pgMar w:top="1985" w:right="1134"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Pr="00A717D4" w:rsidRDefault="002F7A57" w:rsidP="0090154D">
    <w:pPr>
      <w:pStyle w:val="Rodap"/>
      <w:ind w:left="-567"/>
      <w:jc w:val="center"/>
      <w:rPr>
        <w:i/>
        <w:sz w:val="16"/>
        <w:szCs w:val="16"/>
      </w:rPr>
    </w:pPr>
    <w:r w:rsidRPr="00A717D4">
      <w:rPr>
        <w:i/>
        <w:sz w:val="16"/>
        <w:szCs w:val="16"/>
      </w:rPr>
      <w:t>Avenida Silvério Augusto de Melo, 158 – Centro – CEP 36.210-000 – Desterro do Melo – MG – Telefax: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2F7A5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2F7A57" w:rsidP="0090154D">
    <w:pPr>
      <w:pStyle w:val="Cabealho"/>
    </w:pPr>
    <w:r>
      <w:rPr>
        <w:noProof/>
      </w:rPr>
      <w:drawing>
        <wp:anchor distT="0" distB="0" distL="114300" distR="114300" simplePos="0" relativeHeight="251659264" behindDoc="0" locked="0" layoutInCell="1" allowOverlap="1" wp14:anchorId="576EC817" wp14:editId="4FFEEE33">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7"/>
    <w:rsid w:val="00041497"/>
    <w:rsid w:val="001D515F"/>
    <w:rsid w:val="002F7A57"/>
    <w:rsid w:val="00976447"/>
    <w:rsid w:val="00A5332F"/>
    <w:rsid w:val="00BB5738"/>
    <w:rsid w:val="00D735F7"/>
    <w:rsid w:val="00D840B8"/>
    <w:rsid w:val="00EE1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97"/>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1497"/>
    <w:pPr>
      <w:tabs>
        <w:tab w:val="center" w:pos="4419"/>
        <w:tab w:val="right" w:pos="8838"/>
      </w:tabs>
    </w:pPr>
  </w:style>
  <w:style w:type="character" w:customStyle="1" w:styleId="CabealhoChar">
    <w:name w:val="Cabeçalho Char"/>
    <w:basedOn w:val="Fontepargpadro"/>
    <w:link w:val="Cabealho"/>
    <w:rsid w:val="00041497"/>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041497"/>
    <w:pPr>
      <w:tabs>
        <w:tab w:val="center" w:pos="4252"/>
        <w:tab w:val="right" w:pos="8504"/>
      </w:tabs>
    </w:pPr>
  </w:style>
  <w:style w:type="character" w:customStyle="1" w:styleId="RodapChar">
    <w:name w:val="Rodapé Char"/>
    <w:basedOn w:val="Fontepargpadro"/>
    <w:link w:val="Rodap"/>
    <w:uiPriority w:val="99"/>
    <w:rsid w:val="00041497"/>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97"/>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1497"/>
    <w:pPr>
      <w:tabs>
        <w:tab w:val="center" w:pos="4419"/>
        <w:tab w:val="right" w:pos="8838"/>
      </w:tabs>
    </w:pPr>
  </w:style>
  <w:style w:type="character" w:customStyle="1" w:styleId="CabealhoChar">
    <w:name w:val="Cabeçalho Char"/>
    <w:basedOn w:val="Fontepargpadro"/>
    <w:link w:val="Cabealho"/>
    <w:rsid w:val="00041497"/>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041497"/>
    <w:pPr>
      <w:tabs>
        <w:tab w:val="center" w:pos="4252"/>
        <w:tab w:val="right" w:pos="8504"/>
      </w:tabs>
    </w:pPr>
  </w:style>
  <w:style w:type="character" w:customStyle="1" w:styleId="RodapChar">
    <w:name w:val="Rodapé Char"/>
    <w:basedOn w:val="Fontepargpadro"/>
    <w:link w:val="Rodap"/>
    <w:uiPriority w:val="99"/>
    <w:rsid w:val="00041497"/>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580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2019-01-21T16:48:00Z</cp:lastPrinted>
  <dcterms:created xsi:type="dcterms:W3CDTF">2019-01-21T15:48:00Z</dcterms:created>
  <dcterms:modified xsi:type="dcterms:W3CDTF">2019-01-21T16:50:00Z</dcterms:modified>
</cp:coreProperties>
</file>