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EF" w:rsidRPr="00833394" w:rsidRDefault="00E520EF" w:rsidP="00E520E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E520EF" w:rsidRPr="00833394" w:rsidRDefault="00E520EF" w:rsidP="00E520EF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520EF" w:rsidRPr="00833394" w:rsidRDefault="00E520EF" w:rsidP="00E520EF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E520EF" w:rsidRPr="00833394" w:rsidRDefault="00E520EF" w:rsidP="00E520EF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520EF" w:rsidRDefault="00E520EF" w:rsidP="00E520EF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</w:t>
      </w:r>
      <w:r>
        <w:rPr>
          <w:rFonts w:ascii="Arial" w:hAnsi="Arial" w:cs="Arial"/>
          <w:b/>
          <w:sz w:val="32"/>
          <w:szCs w:val="32"/>
        </w:rPr>
        <w:t>so 002/2019, Pregão Presencial 002</w:t>
      </w:r>
      <w:r>
        <w:rPr>
          <w:rFonts w:ascii="Arial" w:hAnsi="Arial" w:cs="Arial"/>
          <w:b/>
          <w:sz w:val="32"/>
          <w:szCs w:val="32"/>
        </w:rPr>
        <w:t xml:space="preserve">/2019 </w:t>
      </w:r>
      <w:r>
        <w:rPr>
          <w:rFonts w:ascii="Arial" w:hAnsi="Arial" w:cs="Arial"/>
          <w:b/>
          <w:sz w:val="32"/>
          <w:szCs w:val="32"/>
        </w:rPr>
        <w:t>Registro de Preços 002</w:t>
      </w:r>
      <w:r>
        <w:rPr>
          <w:rFonts w:ascii="Arial" w:hAnsi="Arial" w:cs="Arial"/>
          <w:b/>
          <w:sz w:val="32"/>
          <w:szCs w:val="32"/>
        </w:rPr>
        <w:t>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pt-PT"/>
        </w:rPr>
        <w:t xml:space="preserve">AQUISIÇÃO DE </w:t>
      </w:r>
      <w:r>
        <w:rPr>
          <w:rFonts w:ascii="Arial" w:hAnsi="Arial" w:cs="Arial"/>
          <w:b/>
          <w:i/>
          <w:sz w:val="32"/>
          <w:szCs w:val="32"/>
          <w:lang w:val="pt-PT"/>
        </w:rPr>
        <w:t>COMBUSTÍVEIS AUTOMOTORES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18</w:t>
      </w:r>
      <w:bookmarkStart w:id="0" w:name="_GoBack"/>
      <w:bookmarkEnd w:id="0"/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JANEIRO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E520EF" w:rsidRPr="00D1701B" w:rsidRDefault="00E520EF" w:rsidP="00E520EF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E520EF" w:rsidRPr="00D1701B" w:rsidRDefault="00E520EF" w:rsidP="00E520EF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E520EF" w:rsidRPr="00D1701B" w:rsidRDefault="00E520EF" w:rsidP="00E520EF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E520EF" w:rsidRPr="00DF79E8" w:rsidRDefault="00E520EF" w:rsidP="00E520EF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8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E520EF" w:rsidRPr="00D1701B" w:rsidRDefault="00E520EF" w:rsidP="00E520EF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E520EF" w:rsidRPr="00833394" w:rsidRDefault="00E520EF" w:rsidP="00E520EF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04 de janeiro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E520EF" w:rsidRDefault="00E520EF" w:rsidP="00E520EF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520EF" w:rsidRDefault="00E520EF" w:rsidP="00E520EF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520EF" w:rsidRPr="009B6682" w:rsidRDefault="00E520EF" w:rsidP="00E520EF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</w:p>
    <w:p w:rsidR="00E520EF" w:rsidRDefault="00E520EF" w:rsidP="00E520EF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E520EF" w:rsidRDefault="00E520EF" w:rsidP="00E520EF">
      <w:pPr>
        <w:ind w:right="80"/>
        <w:rPr>
          <w:rFonts w:ascii="Arial" w:hAnsi="Arial" w:cs="Arial"/>
          <w:i/>
          <w:sz w:val="32"/>
          <w:szCs w:val="32"/>
        </w:rPr>
      </w:pPr>
    </w:p>
    <w:p w:rsidR="00E520EF" w:rsidRDefault="00E520EF" w:rsidP="00E520EF">
      <w:pPr>
        <w:ind w:right="80"/>
        <w:rPr>
          <w:rFonts w:ascii="Arial" w:hAnsi="Arial" w:cs="Arial"/>
          <w:i/>
          <w:sz w:val="32"/>
          <w:szCs w:val="32"/>
        </w:rPr>
      </w:pPr>
    </w:p>
    <w:p w:rsidR="00E520EF" w:rsidRPr="009B6682" w:rsidRDefault="00E520EF" w:rsidP="00E520EF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E520EF" w:rsidRPr="009B6682" w:rsidRDefault="00E520EF" w:rsidP="00E520EF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E520EF" w:rsidRDefault="00E520EF" w:rsidP="00E520EF"/>
    <w:p w:rsidR="00AF5D39" w:rsidRDefault="00AF5D39"/>
    <w:sectPr w:rsidR="00AF5D39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E520EF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E520EF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E520E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2D355" wp14:editId="1D72099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EF"/>
    <w:rsid w:val="00AF5D39"/>
    <w:rsid w:val="00E5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520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20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520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520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520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520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20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520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520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52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2019-01-04T17:48:00Z</dcterms:created>
  <dcterms:modified xsi:type="dcterms:W3CDTF">2019-01-04T17:49:00Z</dcterms:modified>
</cp:coreProperties>
</file>