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DE" w:rsidRPr="00F528F3" w:rsidRDefault="001635DE" w:rsidP="001635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8F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1635DE" w:rsidRPr="00F528F3" w:rsidRDefault="001635DE" w:rsidP="001635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528F3">
        <w:rPr>
          <w:rFonts w:ascii="Arial" w:hAnsi="Arial" w:cs="Arial"/>
          <w:b/>
          <w:bCs/>
          <w:sz w:val="24"/>
          <w:szCs w:val="24"/>
          <w:u w:val="single"/>
        </w:rPr>
        <w:t>PROCESSO LICITATÓRIO Nº. 028/2018</w:t>
      </w:r>
    </w:p>
    <w:p w:rsidR="001635DE" w:rsidRPr="00F528F3" w:rsidRDefault="001635DE" w:rsidP="001635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528F3">
        <w:rPr>
          <w:rFonts w:ascii="Arial" w:hAnsi="Arial" w:cs="Arial"/>
          <w:b/>
          <w:bCs/>
          <w:sz w:val="24"/>
          <w:szCs w:val="24"/>
          <w:u w:val="single"/>
        </w:rPr>
        <w:t>PREGÃO PRESENCIAL Nº. 019/2018</w:t>
      </w:r>
    </w:p>
    <w:p w:rsidR="001635DE" w:rsidRPr="00F528F3" w:rsidRDefault="001635DE" w:rsidP="001635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528F3">
        <w:rPr>
          <w:rFonts w:ascii="Arial" w:hAnsi="Arial" w:cs="Arial"/>
          <w:b/>
          <w:bCs/>
          <w:sz w:val="24"/>
          <w:szCs w:val="24"/>
          <w:u w:val="single"/>
        </w:rPr>
        <w:t>REGISTRO DE PREÇOS Nº. 012/2018</w:t>
      </w:r>
    </w:p>
    <w:p w:rsidR="001635DE" w:rsidRPr="00F528F3" w:rsidRDefault="001635DE" w:rsidP="001635DE">
      <w:pPr>
        <w:pStyle w:val="Corpodetexto2"/>
        <w:spacing w:line="360" w:lineRule="auto"/>
        <w:rPr>
          <w:rFonts w:cs="Arial"/>
        </w:rPr>
      </w:pPr>
      <w:r w:rsidRPr="00F528F3">
        <w:rPr>
          <w:rFonts w:cs="Arial"/>
        </w:rPr>
        <w:t xml:space="preserve">Aos dezoito dias do mês de abril de dois mil e dezoito, às onze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Flávio da Silva Coelho e </w:t>
      </w:r>
      <w:r w:rsidR="00161924">
        <w:rPr>
          <w:rFonts w:cs="Arial"/>
        </w:rPr>
        <w:t>Luciana Maria Coelho</w:t>
      </w:r>
      <w:r w:rsidRPr="00F528F3">
        <w:rPr>
          <w:rFonts w:cs="Arial"/>
        </w:rPr>
        <w:t xml:space="preserve">, conforme portaria 3.633/2.018, em atendimento às disposições contidas na Lei Federal 8.666/93, Lei Federal 10.520/02, Lei Complementar 123/2006, Lei Complementar 147/2014, Decreto Federal 8.538/2.015, procederam </w:t>
      </w:r>
      <w:proofErr w:type="gramStart"/>
      <w:r w:rsidRPr="00F528F3">
        <w:rPr>
          <w:rFonts w:cs="Arial"/>
        </w:rPr>
        <w:t>a</w:t>
      </w:r>
      <w:proofErr w:type="gramEnd"/>
      <w:r w:rsidRPr="00F528F3">
        <w:rPr>
          <w:rFonts w:cs="Arial"/>
        </w:rPr>
        <w:t xml:space="preserve"> realização da Sessão Pública rela</w:t>
      </w:r>
      <w:r w:rsidR="002E6B08" w:rsidRPr="00F528F3">
        <w:rPr>
          <w:rFonts w:cs="Arial"/>
        </w:rPr>
        <w:t>tiva ao Pregão Presencial nº 019</w:t>
      </w:r>
      <w:r w:rsidRPr="00F528F3">
        <w:rPr>
          <w:rFonts w:cs="Arial"/>
        </w:rPr>
        <w:t>/2018, referente</w:t>
      </w:r>
      <w:r w:rsidR="002E6B08" w:rsidRPr="00F528F3">
        <w:rPr>
          <w:rFonts w:cs="Arial"/>
        </w:rPr>
        <w:t xml:space="preserve"> ao Processo Licitatório nº. 028</w:t>
      </w:r>
      <w:r w:rsidRPr="00F528F3">
        <w:rPr>
          <w:rFonts w:cs="Arial"/>
        </w:rPr>
        <w:t>/2018</w:t>
      </w:r>
      <w:r w:rsidR="002E6B08" w:rsidRPr="00F528F3">
        <w:rPr>
          <w:rFonts w:cs="Arial"/>
        </w:rPr>
        <w:t>, Registro de Preços 012</w:t>
      </w:r>
      <w:r w:rsidRPr="00F528F3">
        <w:rPr>
          <w:rFonts w:cs="Arial"/>
        </w:rPr>
        <w:t xml:space="preserve">/2018, cujo </w:t>
      </w:r>
      <w:r w:rsidRPr="00F528F3">
        <w:rPr>
          <w:rFonts w:cs="Arial"/>
          <w:bCs/>
        </w:rPr>
        <w:t xml:space="preserve">objeto é a </w:t>
      </w:r>
      <w:r w:rsidRPr="00F528F3">
        <w:rPr>
          <w:rFonts w:cs="Arial"/>
          <w:b/>
          <w:i/>
          <w:lang w:val="pt-PT"/>
        </w:rPr>
        <w:t>CONTRATAÇÃO DE SERVIÇOS DE ARBITRAGEM ESPORTIVA PARA O ANO DE 2018</w:t>
      </w:r>
      <w:r w:rsidRPr="00F528F3">
        <w:rPr>
          <w:rFonts w:cs="Arial"/>
          <w:b/>
          <w:bCs/>
        </w:rPr>
        <w:t xml:space="preserve">, </w:t>
      </w:r>
      <w:r w:rsidRPr="00F528F3">
        <w:rPr>
          <w:rFonts w:cs="Arial"/>
          <w:noProof/>
          <w:lang w:val="pt-PT"/>
        </w:rPr>
        <w:t>conforme</w:t>
      </w:r>
      <w:r w:rsidRPr="00F528F3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F528F3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F528F3">
        <w:rPr>
          <w:rStyle w:val="nfaseSutil"/>
          <w:rFonts w:cs="Arial"/>
          <w:i w:val="0"/>
          <w:color w:val="auto"/>
        </w:rPr>
        <w:t>documentação</w:t>
      </w:r>
      <w:r w:rsidRPr="00F528F3">
        <w:rPr>
          <w:rFonts w:cs="Arial"/>
          <w:i/>
        </w:rPr>
        <w:t xml:space="preserve"> </w:t>
      </w:r>
      <w:r w:rsidRPr="00F528F3">
        <w:rPr>
          <w:rFonts w:cs="Arial"/>
        </w:rPr>
        <w:t xml:space="preserve">acostada ao processo que houve publicação no Órgão Oficial do Município (Diário dos Municípios Mineiros em </w:t>
      </w:r>
      <w:r w:rsidRPr="00F528F3">
        <w:rPr>
          <w:rFonts w:cs="Arial"/>
          <w:i/>
          <w:u w:val="single"/>
        </w:rPr>
        <w:t>www.diariomunicipal.com.br/</w:t>
      </w:r>
      <w:proofErr w:type="spellStart"/>
      <w:r w:rsidRPr="00F528F3">
        <w:rPr>
          <w:rFonts w:cs="Arial"/>
          <w:i/>
          <w:u w:val="single"/>
        </w:rPr>
        <w:t>amm</w:t>
      </w:r>
      <w:proofErr w:type="spellEnd"/>
      <w:r w:rsidRPr="00F528F3">
        <w:rPr>
          <w:rFonts w:cs="Arial"/>
          <w:i/>
          <w:u w:val="single"/>
        </w:rPr>
        <w:t>-mg</w:t>
      </w:r>
      <w:r w:rsidRPr="00F528F3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F528F3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F528F3">
        <w:rPr>
          <w:rFonts w:cs="Arial"/>
          <w:i/>
        </w:rPr>
        <w:t xml:space="preserve">. </w:t>
      </w:r>
      <w:r w:rsidRPr="00F528F3">
        <w:rPr>
          <w:rFonts w:cs="Arial"/>
        </w:rPr>
        <w:t>Com a</w:t>
      </w:r>
      <w:r w:rsidRPr="00F528F3">
        <w:rPr>
          <w:rFonts w:cs="Arial"/>
          <w:i/>
        </w:rPr>
        <w:t xml:space="preserve"> </w:t>
      </w:r>
      <w:r w:rsidRPr="00F528F3">
        <w:rPr>
          <w:rFonts w:cs="Arial"/>
        </w:rPr>
        <w:t xml:space="preserve">ampla publicidade concedida ao certame, compareceram as seguintes licitantes: </w:t>
      </w:r>
      <w:r w:rsidRPr="00F528F3">
        <w:rPr>
          <w:rFonts w:cs="Arial"/>
          <w:b/>
        </w:rPr>
        <w:t>EMPRESA 01 – BOTELHO EVENTOS ESPORTIVOS E SERVIÇOS LTDA-ME</w:t>
      </w:r>
      <w:r w:rsidRPr="00F528F3">
        <w:rPr>
          <w:rFonts w:cs="Arial"/>
        </w:rPr>
        <w:t xml:space="preserve">, pessoa jurídica de direito privado, inscrita no CNPJ: 18.007.936/0001-00, sediada na cidade de Divinópolis, Minas Gerais, na Rua Pio XII, nº 90, nº 90, Bairro Vila Romana, CEP: 3.500-621, credenciando como representante legal o Sr. Júlio César Pinto Botelho, brasileiro, empresário, portador do RG MG-11.322.786 SSP/MG e inscrito no CPF nº 052.651.756-53. Esta empresa cumpriu os termos do item 5.6 do edital fazendo jus aos benefícios da Lei Complementar 123/2006. </w:t>
      </w:r>
      <w:r w:rsidRPr="00F528F3">
        <w:rPr>
          <w:rFonts w:cs="Arial"/>
          <w:b/>
        </w:rPr>
        <w:t>EMPRESA 02 – ASSOCIAÇÃO DOS ÁRBITROS DE BARBACENA</w:t>
      </w:r>
      <w:r w:rsidRPr="00F528F3">
        <w:rPr>
          <w:rFonts w:cs="Arial"/>
        </w:rPr>
        <w:t>, pessoa jurídica de direito privado, inscrita no CNPJ: 19.573.799/0001-33, sediada na cidade de Barbacena, Minas Gerais, na Av. Dom Pedro II, nº 148 2º Andar, Bairro Terminal Rodoviário, CEP: 36.204-190</w:t>
      </w:r>
      <w:r w:rsidR="002E6B08" w:rsidRPr="00F528F3">
        <w:rPr>
          <w:rFonts w:cs="Arial"/>
        </w:rPr>
        <w:t>,</w:t>
      </w:r>
      <w:r w:rsidRPr="00F528F3">
        <w:rPr>
          <w:rFonts w:cs="Arial"/>
        </w:rPr>
        <w:t xml:space="preserve"> </w:t>
      </w:r>
      <w:r w:rsidR="002E6B08" w:rsidRPr="00F528F3">
        <w:rPr>
          <w:rFonts w:cs="Arial"/>
        </w:rPr>
        <w:t xml:space="preserve">credenciando como representante legal o </w:t>
      </w:r>
      <w:r w:rsidR="002E6B08" w:rsidRPr="00F528F3">
        <w:rPr>
          <w:rFonts w:cs="Arial"/>
        </w:rPr>
        <w:lastRenderedPageBreak/>
        <w:t xml:space="preserve">Sr. Roberto Carlos de Oliveira, brasileiro, portador do RG MG-4.776.156 SSP/MG e inscrito no CPF nº 722.855.166-49. Esta empresa cumpriu os termos do item </w:t>
      </w:r>
      <w:proofErr w:type="gramStart"/>
      <w:r w:rsidR="002E6B08" w:rsidRPr="00F528F3">
        <w:rPr>
          <w:rFonts w:cs="Arial"/>
        </w:rPr>
        <w:t>5</w:t>
      </w:r>
      <w:proofErr w:type="gramEnd"/>
      <w:r w:rsidR="002E6B08" w:rsidRPr="00F528F3">
        <w:rPr>
          <w:rFonts w:cs="Arial"/>
        </w:rPr>
        <w:t xml:space="preserve"> do edital todavia sem apresentar a comprovações exigidas no item 5.6, ficando credenciado a participar do certame, todavia sem fazer jus aos benefícios da Lei Complementar 123/2006.</w:t>
      </w:r>
      <w:r w:rsidRPr="00F528F3">
        <w:rPr>
          <w:rFonts w:cs="Arial"/>
        </w:rPr>
        <w:t xml:space="preserve"> Logo após o recebimento dos envelopes de PROPOSTA e HABILITAÇÃO os envelopes foram rubricados e comprovados como lacrados e válidos pela Comissão de Pregão e Licitantes presentes. Na fase seguinte, a Pregoeira antes da abertura do envelope de PROPOSTA fez algumas ponderações sobre as formalidades exigidas e as condições de fornecimento dos serviços, alertando os licitantes sobre as determinações e cumprimento do Anexo I do edital, sendo que as empresas presentes afirmaram na presença da Pregoeira e Equipe de Pregão ciência das normas contidas no edital e seus anexos. Na abertura das Propostas verificou-se que </w:t>
      </w:r>
      <w:r w:rsidR="002E6B08" w:rsidRPr="00F528F3">
        <w:rPr>
          <w:rFonts w:cs="Arial"/>
        </w:rPr>
        <w:t xml:space="preserve">todas as participantes cumpriram as determinações do edital. </w:t>
      </w:r>
      <w:r w:rsidRPr="00F528F3">
        <w:rPr>
          <w:rFonts w:cs="Arial"/>
        </w:rPr>
        <w:t>Iniciados os lances verbais houve debate sobre os preços apresentados. A Pregoeira ponderou sobre os valores ofertados dos itens, conseguindo descontos das propostas iniciais. Após a definição dos valores, foram abertos os envelopes de HABILITAÇÃO das vencedoras, sendo verificadas que todas cumpriram os termos do item 07 do edital, não havendo inabilitados. Ao final decidiu a Pregoeira:</w:t>
      </w:r>
      <w:r w:rsidR="00F528F3" w:rsidRPr="00F528F3">
        <w:rPr>
          <w:rFonts w:cs="Arial"/>
        </w:rPr>
        <w:t xml:space="preserve"> </w:t>
      </w:r>
      <w:r w:rsidRPr="00F528F3">
        <w:rPr>
          <w:rFonts w:cs="Arial"/>
          <w:b/>
        </w:rPr>
        <w:t xml:space="preserve">a) </w:t>
      </w:r>
      <w:r w:rsidRPr="00F528F3">
        <w:rPr>
          <w:rFonts w:cs="Arial"/>
        </w:rPr>
        <w:t xml:space="preserve">Logrou-se vencedora para os itens 01 e 02 do edital a empresa </w:t>
      </w:r>
      <w:r w:rsidRPr="00F528F3">
        <w:rPr>
          <w:rFonts w:cs="Arial"/>
          <w:b/>
        </w:rPr>
        <w:t>BOTELHO EVENTOS ESPORTIVOS E SERVIÇOS LTDA-ME</w:t>
      </w:r>
      <w:r w:rsidRPr="00F528F3">
        <w:rPr>
          <w:rFonts w:cs="Arial"/>
        </w:rPr>
        <w:t xml:space="preserve">, pessoa jurídica de direito privado, inscrita no CNPJ: 18.007.936/0001-00, sediada na cidade de Divinópolis, Minas Gerais, na Rua Pio XII, nº 90, nº 90, Bairro Vila Romana, CEP: 3.500-621, com valor total de R$ </w:t>
      </w:r>
      <w:r w:rsidR="00F528F3" w:rsidRPr="00F528F3">
        <w:rPr>
          <w:rFonts w:cs="Arial"/>
        </w:rPr>
        <w:t>22.498,00</w:t>
      </w:r>
      <w:r w:rsidRPr="00F528F3">
        <w:rPr>
          <w:rFonts w:cs="Arial"/>
        </w:rPr>
        <w:t xml:space="preserve"> (</w:t>
      </w:r>
      <w:r w:rsidR="00F528F3" w:rsidRPr="00F528F3">
        <w:rPr>
          <w:rFonts w:cs="Arial"/>
        </w:rPr>
        <w:t>vinte e dois mil quatrocentos e noventa e oito reais</w:t>
      </w:r>
      <w:r w:rsidRPr="00F528F3">
        <w:rPr>
          <w:rFonts w:cs="Arial"/>
        </w:rPr>
        <w:t>)</w:t>
      </w:r>
      <w:r w:rsidR="00F528F3" w:rsidRPr="00F528F3">
        <w:rPr>
          <w:rFonts w:cs="Arial"/>
        </w:rPr>
        <w:t>.</w:t>
      </w:r>
      <w:r w:rsidR="00F528F3" w:rsidRPr="00F528F3">
        <w:rPr>
          <w:rFonts w:cs="Arial"/>
          <w:b/>
        </w:rPr>
        <w:t xml:space="preserve"> b) </w:t>
      </w:r>
      <w:r w:rsidR="00F528F3" w:rsidRPr="00F528F3">
        <w:rPr>
          <w:rFonts w:cs="Arial"/>
        </w:rPr>
        <w:t xml:space="preserve">Logrou-se vencedora para os itens 03 e 04 do edital a empresa </w:t>
      </w:r>
      <w:r w:rsidR="00F528F3" w:rsidRPr="00F528F3">
        <w:rPr>
          <w:rFonts w:cs="Arial"/>
          <w:b/>
        </w:rPr>
        <w:t>ASSOCIAÇÃO DOS ÁRBITROS DE BARBACENA</w:t>
      </w:r>
      <w:r w:rsidR="00F528F3" w:rsidRPr="00F528F3">
        <w:rPr>
          <w:rFonts w:cs="Arial"/>
        </w:rPr>
        <w:t xml:space="preserve">, pessoa jurídica de direito privado, inscrita no CNPJ: 19.573.799/0001-33, sediada na cidade de Barbacena, Minas Gerais, na Av. Dom Pedro II, nº 148 2º Andar, Bairro Terminal Rodoviário, CEP: 36.204-19, com valor total de R$ 6.000,00 (seis mil reais); </w:t>
      </w:r>
      <w:r w:rsidRPr="00F528F3">
        <w:rPr>
          <w:rFonts w:cs="Arial"/>
        </w:rPr>
        <w:t xml:space="preserve">tudo em conformidade com os formulários e mapa de apuração dos vencedores anexados a esta Ata. Foram considerados os formulários assinados pelos representantes das empresas como realinhamento de conformidade com os valores obtidos após a oferta dos lances verbais. A Pregoeira dispensou as empresas vencedoras da apresentação de propostas realinhadas de preços, assim como permite o edital. O resultado do julgamento será afixado no quadro de avisos do hall da Prefeitura Municipal de Desterro do Melo, para conhecimento de todos e nada mais havendo a tratar a Pregoeira declarou encerrada a Sessão Pública às </w:t>
      </w:r>
      <w:r w:rsidR="00F528F3" w:rsidRPr="00F528F3">
        <w:rPr>
          <w:rFonts w:cs="Arial"/>
        </w:rPr>
        <w:t>12hs e 00</w:t>
      </w:r>
      <w:r w:rsidRPr="00F528F3">
        <w:rPr>
          <w:rFonts w:cs="Arial"/>
        </w:rPr>
        <w:t xml:space="preserve">min, restando a Ata assinada pela Pregoeira e Equipe de </w:t>
      </w:r>
      <w:r w:rsidRPr="00F528F3">
        <w:rPr>
          <w:rFonts w:cs="Arial"/>
        </w:rPr>
        <w:lastRenderedPageBreak/>
        <w:t>Apoio e licitante que permaneceram presentes e posteriormente encaminhado o processo à Assessoria Jurídica do Município, acompanhado de toda documentação de Credenciamento, Propostas e Habilitação, para parecer.</w:t>
      </w:r>
    </w:p>
    <w:p w:rsidR="001635DE" w:rsidRPr="00F528F3" w:rsidRDefault="001635DE" w:rsidP="001635DE">
      <w:pPr>
        <w:pStyle w:val="Corpodetexto2"/>
        <w:spacing w:line="360" w:lineRule="auto"/>
        <w:rPr>
          <w:rFonts w:cs="Arial"/>
        </w:rPr>
      </w:pPr>
    </w:p>
    <w:p w:rsidR="001635DE" w:rsidRPr="00F528F3" w:rsidRDefault="001635DE" w:rsidP="001635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>D</w:t>
      </w:r>
      <w:r w:rsidR="00F528F3" w:rsidRPr="00F528F3">
        <w:rPr>
          <w:rFonts w:ascii="Arial" w:hAnsi="Arial" w:cs="Arial"/>
          <w:sz w:val="24"/>
          <w:szCs w:val="24"/>
        </w:rPr>
        <w:t>e</w:t>
      </w:r>
      <w:r w:rsidR="00F528F3">
        <w:rPr>
          <w:rFonts w:ascii="Arial" w:hAnsi="Arial" w:cs="Arial"/>
          <w:sz w:val="24"/>
          <w:szCs w:val="24"/>
        </w:rPr>
        <w:t>sterro do Melo, 1</w:t>
      </w:r>
      <w:r w:rsidR="00F528F3" w:rsidRPr="00F528F3">
        <w:rPr>
          <w:rFonts w:ascii="Arial" w:hAnsi="Arial" w:cs="Arial"/>
          <w:sz w:val="24"/>
          <w:szCs w:val="24"/>
        </w:rPr>
        <w:t>8</w:t>
      </w:r>
      <w:r w:rsidRPr="00F528F3">
        <w:rPr>
          <w:rFonts w:ascii="Arial" w:hAnsi="Arial" w:cs="Arial"/>
          <w:sz w:val="24"/>
          <w:szCs w:val="24"/>
        </w:rPr>
        <w:t xml:space="preserve"> de </w:t>
      </w:r>
      <w:r w:rsidR="00F528F3" w:rsidRPr="00F528F3">
        <w:rPr>
          <w:rFonts w:ascii="Arial" w:hAnsi="Arial" w:cs="Arial"/>
          <w:sz w:val="24"/>
          <w:szCs w:val="24"/>
        </w:rPr>
        <w:t>abril</w:t>
      </w:r>
      <w:r w:rsidRPr="00F528F3">
        <w:rPr>
          <w:rFonts w:ascii="Arial" w:hAnsi="Arial" w:cs="Arial"/>
          <w:sz w:val="24"/>
          <w:szCs w:val="24"/>
        </w:rPr>
        <w:t xml:space="preserve"> de 2018.</w:t>
      </w:r>
    </w:p>
    <w:p w:rsidR="001635DE" w:rsidRPr="00F528F3" w:rsidRDefault="001635DE" w:rsidP="001635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635DE" w:rsidRPr="00F528F3" w:rsidRDefault="001635DE" w:rsidP="001635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635DE" w:rsidRPr="00F528F3" w:rsidRDefault="001635DE" w:rsidP="001635DE">
      <w:pPr>
        <w:jc w:val="center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Luciléia Nunes Martins </w:t>
      </w:r>
    </w:p>
    <w:p w:rsidR="001635DE" w:rsidRPr="00F528F3" w:rsidRDefault="001635DE" w:rsidP="001635DE">
      <w:pPr>
        <w:jc w:val="center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>Pregoeira</w:t>
      </w:r>
    </w:p>
    <w:p w:rsidR="001635DE" w:rsidRPr="00F528F3" w:rsidRDefault="001635DE" w:rsidP="001635DE">
      <w:pPr>
        <w:jc w:val="center"/>
        <w:rPr>
          <w:rFonts w:ascii="Arial" w:hAnsi="Arial" w:cs="Arial"/>
          <w:sz w:val="24"/>
          <w:szCs w:val="24"/>
        </w:rPr>
      </w:pPr>
    </w:p>
    <w:p w:rsidR="001635DE" w:rsidRPr="00F528F3" w:rsidRDefault="001635DE" w:rsidP="001635DE">
      <w:pPr>
        <w:jc w:val="center"/>
        <w:rPr>
          <w:rFonts w:ascii="Arial" w:hAnsi="Arial" w:cs="Arial"/>
          <w:sz w:val="24"/>
          <w:szCs w:val="24"/>
        </w:rPr>
      </w:pPr>
    </w:p>
    <w:p w:rsidR="001635DE" w:rsidRPr="00F528F3" w:rsidRDefault="001635DE" w:rsidP="001635DE">
      <w:pPr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>Flávio da Silva Coelho</w:t>
      </w:r>
      <w:r w:rsidR="00161924">
        <w:rPr>
          <w:rFonts w:ascii="Arial" w:hAnsi="Arial" w:cs="Arial"/>
          <w:sz w:val="24"/>
          <w:szCs w:val="24"/>
        </w:rPr>
        <w:tab/>
      </w:r>
      <w:r w:rsidR="00161924">
        <w:rPr>
          <w:rFonts w:ascii="Arial" w:hAnsi="Arial" w:cs="Arial"/>
          <w:sz w:val="24"/>
          <w:szCs w:val="24"/>
        </w:rPr>
        <w:tab/>
      </w:r>
      <w:r w:rsidR="00161924">
        <w:rPr>
          <w:rFonts w:ascii="Arial" w:hAnsi="Arial" w:cs="Arial"/>
          <w:sz w:val="24"/>
          <w:szCs w:val="24"/>
        </w:rPr>
        <w:tab/>
      </w:r>
      <w:r w:rsidR="00161924">
        <w:rPr>
          <w:rFonts w:ascii="Arial" w:hAnsi="Arial" w:cs="Arial"/>
          <w:sz w:val="24"/>
          <w:szCs w:val="24"/>
        </w:rPr>
        <w:tab/>
      </w:r>
      <w:r w:rsidR="00161924">
        <w:rPr>
          <w:rFonts w:ascii="Arial" w:hAnsi="Arial" w:cs="Arial"/>
          <w:sz w:val="24"/>
          <w:szCs w:val="24"/>
        </w:rPr>
        <w:tab/>
        <w:t xml:space="preserve">             </w:t>
      </w:r>
      <w:r w:rsidR="00447F11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F528F3">
        <w:rPr>
          <w:rFonts w:ascii="Arial" w:hAnsi="Arial" w:cs="Arial"/>
          <w:sz w:val="24"/>
          <w:szCs w:val="24"/>
        </w:rPr>
        <w:t xml:space="preserve">     </w:t>
      </w:r>
      <w:r w:rsidR="00161924">
        <w:rPr>
          <w:rFonts w:ascii="Arial" w:hAnsi="Arial" w:cs="Arial"/>
          <w:sz w:val="24"/>
          <w:szCs w:val="24"/>
        </w:rPr>
        <w:t xml:space="preserve">Luciana da </w:t>
      </w:r>
      <w:r w:rsidR="00447F11">
        <w:rPr>
          <w:rFonts w:ascii="Arial" w:hAnsi="Arial" w:cs="Arial"/>
          <w:sz w:val="24"/>
          <w:szCs w:val="24"/>
        </w:rPr>
        <w:t xml:space="preserve">Maria </w:t>
      </w:r>
      <w:r w:rsidR="00161924">
        <w:rPr>
          <w:rFonts w:ascii="Arial" w:hAnsi="Arial" w:cs="Arial"/>
          <w:sz w:val="24"/>
          <w:szCs w:val="24"/>
        </w:rPr>
        <w:t>Coelho</w:t>
      </w:r>
    </w:p>
    <w:p w:rsidR="001635DE" w:rsidRPr="00F528F3" w:rsidRDefault="001635DE" w:rsidP="001635DE">
      <w:pPr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F528F3">
        <w:rPr>
          <w:rFonts w:ascii="Arial" w:hAnsi="Arial" w:cs="Arial"/>
          <w:sz w:val="24"/>
          <w:szCs w:val="24"/>
        </w:rPr>
        <w:tab/>
      </w:r>
      <w:r w:rsidRPr="00F528F3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1635DE" w:rsidRPr="00F528F3" w:rsidRDefault="001635DE" w:rsidP="001635DE">
      <w:pPr>
        <w:pStyle w:val="Corpodetexto2"/>
        <w:jc w:val="center"/>
        <w:rPr>
          <w:rFonts w:cs="Arial"/>
          <w:b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  <w:b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  <w:b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  <w:b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  <w:r w:rsidRPr="00F528F3">
        <w:rPr>
          <w:rFonts w:cs="Arial"/>
          <w:b/>
        </w:rPr>
        <w:t>EMPRESA 01 – BOTELHO EVENTOS ESPORTIVOS E SERVIÇOS LTDA-ME</w:t>
      </w: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  <w:r w:rsidRPr="00F528F3">
        <w:rPr>
          <w:rFonts w:cs="Arial"/>
        </w:rPr>
        <w:t>CNPJ: 18.007.936/0001-00</w:t>
      </w: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  <w:r w:rsidRPr="00F528F3">
        <w:rPr>
          <w:rFonts w:cs="Arial"/>
          <w:b/>
        </w:rPr>
        <w:t>EMPRESA 02 – ASSOCIAÇÃO DOS ÁRBITROS DE BARBACENA</w:t>
      </w: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  <w:r w:rsidRPr="00F528F3">
        <w:rPr>
          <w:rFonts w:cs="Arial"/>
        </w:rPr>
        <w:t xml:space="preserve">CNPJ: 19.573.799/0001-33, </w:t>
      </w: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</w:p>
    <w:p w:rsidR="001635DE" w:rsidRDefault="001635DE" w:rsidP="001635DE">
      <w:pPr>
        <w:pStyle w:val="Corpodetexto2"/>
        <w:jc w:val="center"/>
        <w:rPr>
          <w:rFonts w:cs="Arial"/>
        </w:rPr>
      </w:pPr>
    </w:p>
    <w:p w:rsidR="00161924" w:rsidRDefault="00161924" w:rsidP="001635DE">
      <w:pPr>
        <w:pStyle w:val="Corpodetexto2"/>
        <w:jc w:val="center"/>
        <w:rPr>
          <w:rFonts w:cs="Arial"/>
        </w:rPr>
      </w:pPr>
    </w:p>
    <w:p w:rsidR="00161924" w:rsidRDefault="00161924" w:rsidP="001635DE">
      <w:pPr>
        <w:pStyle w:val="Corpodetexto2"/>
        <w:jc w:val="center"/>
        <w:rPr>
          <w:rFonts w:cs="Arial"/>
        </w:rPr>
      </w:pPr>
    </w:p>
    <w:p w:rsidR="00161924" w:rsidRDefault="00161924" w:rsidP="001635DE">
      <w:pPr>
        <w:pStyle w:val="Corpodetexto2"/>
        <w:jc w:val="center"/>
        <w:rPr>
          <w:rFonts w:cs="Arial"/>
        </w:rPr>
      </w:pPr>
    </w:p>
    <w:sectPr w:rsidR="00161924" w:rsidSect="003A37A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84" w:rsidRDefault="00E77984">
      <w:r>
        <w:separator/>
      </w:r>
    </w:p>
  </w:endnote>
  <w:endnote w:type="continuationSeparator" w:id="0">
    <w:p w:rsidR="00E77984" w:rsidRDefault="00E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2" w:rsidRDefault="00161924" w:rsidP="003A37A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3A37A2" w:rsidRPr="00BF0635" w:rsidRDefault="00161924" w:rsidP="003A37A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84" w:rsidRDefault="00E77984">
      <w:r>
        <w:separator/>
      </w:r>
    </w:p>
  </w:footnote>
  <w:footnote w:type="continuationSeparator" w:id="0">
    <w:p w:rsidR="00E77984" w:rsidRDefault="00E77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2" w:rsidRDefault="0016192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DEDB3" wp14:editId="0F34DC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DE"/>
    <w:rsid w:val="00161924"/>
    <w:rsid w:val="001635DE"/>
    <w:rsid w:val="002E6B08"/>
    <w:rsid w:val="00447F11"/>
    <w:rsid w:val="00691317"/>
    <w:rsid w:val="008B4B4C"/>
    <w:rsid w:val="00E77984"/>
    <w:rsid w:val="00F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3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35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3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35D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1635D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1635D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1635D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635DE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3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35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3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35D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1635D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1635D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1635D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635D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cp:lastPrinted>2018-04-18T15:11:00Z</cp:lastPrinted>
  <dcterms:created xsi:type="dcterms:W3CDTF">2018-04-18T14:01:00Z</dcterms:created>
  <dcterms:modified xsi:type="dcterms:W3CDTF">2018-04-18T15:35:00Z</dcterms:modified>
</cp:coreProperties>
</file>