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7" w:rsidRPr="004B6193" w:rsidRDefault="001E1FF7" w:rsidP="001E1FF7">
      <w:pPr>
        <w:jc w:val="both"/>
        <w:rPr>
          <w:rFonts w:ascii="Arial" w:hAnsi="Arial" w:cs="Arial"/>
          <w:b/>
          <w:sz w:val="22"/>
          <w:szCs w:val="22"/>
        </w:rPr>
      </w:pPr>
    </w:p>
    <w:p w:rsidR="001E1FF7" w:rsidRPr="001E1FF7" w:rsidRDefault="001E1FF7" w:rsidP="001E1FF7">
      <w:pPr>
        <w:ind w:left="4111"/>
        <w:jc w:val="both"/>
        <w:rPr>
          <w:rFonts w:ascii="Arial" w:hAnsi="Arial" w:cs="Arial"/>
          <w:b/>
          <w:sz w:val="22"/>
          <w:szCs w:val="22"/>
        </w:rPr>
      </w:pPr>
      <w:r w:rsidRPr="001E1FF7">
        <w:rPr>
          <w:rFonts w:ascii="Arial" w:hAnsi="Arial" w:cs="Arial"/>
          <w:b/>
          <w:sz w:val="22"/>
          <w:szCs w:val="22"/>
        </w:rPr>
        <w:t>CONTRATO DE PRESTAÇÃO DE SERVIÇOS DE TRANSPORTE INTRAMUNICIPAL DE ESTUDANTES QUE ENTRE SI CELEBRAM O MUNICÍPIO DE DESTERRO DO MELO, ESTADO DE MINAS GERAIS E A EMPRESA GERSON SIMPLÍCIO DA SILVA 06354016658.</w:t>
      </w:r>
    </w:p>
    <w:p w:rsidR="001E1FF7" w:rsidRPr="001E1FF7" w:rsidRDefault="001E1FF7" w:rsidP="001E1FF7">
      <w:pPr>
        <w:ind w:left="4111"/>
        <w:jc w:val="both"/>
        <w:rPr>
          <w:rFonts w:ascii="Arial" w:hAnsi="Arial" w:cs="Arial"/>
          <w:sz w:val="22"/>
          <w:szCs w:val="22"/>
        </w:rPr>
      </w:pPr>
    </w:p>
    <w:p w:rsidR="001E1FF7" w:rsidRPr="001E1FF7" w:rsidRDefault="001E1FF7" w:rsidP="001E1FF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E1FF7">
        <w:rPr>
          <w:rFonts w:ascii="Arial" w:hAnsi="Arial" w:cs="Arial"/>
          <w:b/>
          <w:sz w:val="22"/>
          <w:szCs w:val="22"/>
        </w:rPr>
        <w:t>CONTRATO Nº - 24/2018/PP/015</w:t>
      </w:r>
    </w:p>
    <w:p w:rsidR="001E1FF7" w:rsidRPr="001E1FF7" w:rsidRDefault="001E1FF7" w:rsidP="001E1FF7">
      <w:pPr>
        <w:jc w:val="both"/>
        <w:rPr>
          <w:rFonts w:ascii="Arial" w:hAnsi="Arial" w:cs="Arial"/>
          <w:sz w:val="22"/>
          <w:szCs w:val="22"/>
        </w:rPr>
      </w:pPr>
    </w:p>
    <w:p w:rsidR="001E1FF7" w:rsidRPr="001E1FF7" w:rsidRDefault="001E1FF7" w:rsidP="001E1FF7">
      <w:pPr>
        <w:jc w:val="both"/>
        <w:rPr>
          <w:rFonts w:ascii="Arial" w:hAnsi="Arial" w:cs="Arial"/>
          <w:sz w:val="22"/>
          <w:szCs w:val="22"/>
          <w:lang w:val="pt-PT"/>
        </w:rPr>
      </w:pPr>
      <w:r w:rsidRPr="001E1FF7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1E1FF7">
        <w:rPr>
          <w:rFonts w:ascii="Arial" w:hAnsi="Arial" w:cs="Arial"/>
          <w:sz w:val="22"/>
          <w:szCs w:val="22"/>
        </w:rPr>
        <w:t>ato representada</w:t>
      </w:r>
      <w:proofErr w:type="gramEnd"/>
      <w:r w:rsidRPr="001E1FF7">
        <w:rPr>
          <w:rFonts w:ascii="Arial" w:hAnsi="Arial" w:cs="Arial"/>
          <w:sz w:val="22"/>
          <w:szCs w:val="22"/>
        </w:rPr>
        <w:t xml:space="preserve"> pela Prefeita Municipal, </w:t>
      </w:r>
      <w:r w:rsidRPr="001E1FF7">
        <w:rPr>
          <w:rFonts w:ascii="Arial" w:hAnsi="Arial" w:cs="Arial"/>
          <w:b/>
          <w:sz w:val="22"/>
          <w:szCs w:val="22"/>
        </w:rPr>
        <w:t>Senhora Márcia Cristina Machado Amaral</w:t>
      </w:r>
      <w:r w:rsidRPr="001E1FF7">
        <w:rPr>
          <w:rFonts w:ascii="Arial" w:hAnsi="Arial" w:cs="Arial"/>
          <w:sz w:val="22"/>
          <w:szCs w:val="22"/>
        </w:rPr>
        <w:t xml:space="preserve">, portadora do CPF – 795.621.836-53 e a </w:t>
      </w:r>
      <w:r w:rsidRPr="001E1FF7">
        <w:rPr>
          <w:rFonts w:ascii="Arial" w:hAnsi="Arial" w:cs="Arial"/>
          <w:b/>
          <w:i/>
          <w:sz w:val="22"/>
          <w:szCs w:val="22"/>
        </w:rPr>
        <w:t>EMPRESA</w:t>
      </w:r>
      <w:r w:rsidRPr="001E1FF7">
        <w:rPr>
          <w:rFonts w:ascii="Arial" w:hAnsi="Arial" w:cs="Arial"/>
          <w:sz w:val="22"/>
          <w:szCs w:val="22"/>
        </w:rPr>
        <w:t xml:space="preserve"> </w:t>
      </w:r>
      <w:r w:rsidRPr="001E1FF7">
        <w:rPr>
          <w:rFonts w:ascii="Arial" w:hAnsi="Arial" w:cs="Arial"/>
          <w:b/>
          <w:sz w:val="22"/>
          <w:szCs w:val="22"/>
        </w:rPr>
        <w:t xml:space="preserve">GERSON SIMPLÍCIO DA SILVA 06354016658, </w:t>
      </w:r>
      <w:r w:rsidRPr="001E1FF7">
        <w:rPr>
          <w:rFonts w:ascii="Arial" w:hAnsi="Arial" w:cs="Arial"/>
          <w:sz w:val="22"/>
          <w:szCs w:val="22"/>
        </w:rPr>
        <w:t xml:space="preserve">inscrito no CNPJ nº 29.813.929/0001-11, com sede na Rua Alcebíades Barbosa Amaral, nº 79, casa A, Bairro Centro, Desterro do Melo, Minas Gerais, CEP: 36.210-000, através de seu representante o Sr. Gerson Simplício da Silva, brasileiro, empresário, portador do RG MG-14174576 SSP/MG e inscrito no CPF: 063.540.166-58 denominada </w:t>
      </w:r>
      <w:r w:rsidRPr="001E1FF7">
        <w:rPr>
          <w:rFonts w:ascii="Arial" w:hAnsi="Arial" w:cs="Arial"/>
          <w:b/>
          <w:sz w:val="22"/>
          <w:szCs w:val="22"/>
        </w:rPr>
        <w:t>CONTRATADA,</w:t>
      </w:r>
      <w:r w:rsidRPr="001E1FF7">
        <w:rPr>
          <w:rFonts w:ascii="Arial" w:hAnsi="Arial" w:cs="Arial"/>
          <w:sz w:val="22"/>
          <w:szCs w:val="22"/>
        </w:rPr>
        <w:t xml:space="preserve"> de conformidade com a Licitação </w:t>
      </w:r>
      <w:r w:rsidRPr="001E1FF7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1E1FF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E1FF7">
        <w:rPr>
          <w:rFonts w:ascii="Arial" w:hAnsi="Arial" w:cs="Arial"/>
          <w:b/>
          <w:bCs/>
          <w:sz w:val="22"/>
          <w:szCs w:val="22"/>
          <w:lang w:val="pt-PT"/>
        </w:rPr>
        <w:t xml:space="preserve">015/2018 - </w:t>
      </w:r>
      <w:r w:rsidRPr="001E1FF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</w:t>
      </w:r>
      <w:r w:rsidRPr="001E1FF7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1E1FF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1E1FF7">
        <w:rPr>
          <w:rFonts w:ascii="Arial" w:hAnsi="Arial" w:cs="Arial"/>
          <w:b/>
          <w:bCs/>
          <w:sz w:val="22"/>
          <w:szCs w:val="22"/>
          <w:lang w:val="pt-PT"/>
        </w:rPr>
        <w:t xml:space="preserve"> 024/2018</w:t>
      </w:r>
      <w:r w:rsidRPr="001E1FF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1E1FF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E1FF7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1E1FF7" w:rsidRPr="004B6193" w:rsidRDefault="001E1FF7" w:rsidP="001E1FF7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E1FF7" w:rsidRDefault="001E1FF7" w:rsidP="001E1FF7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DE TRANSPORTE ESCOLAR INTRAMUNICIPAL,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1E1FF7" w:rsidRDefault="001E1FF7" w:rsidP="001E1FF7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487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442"/>
        <w:gridCol w:w="1580"/>
      </w:tblGrid>
      <w:tr w:rsidR="001E1FF7" w:rsidRPr="00B72FD2" w:rsidTr="001E1FF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F7" w:rsidRPr="00B72FD2" w:rsidRDefault="001E1FF7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TRANSPORTE INTRAMUNICIPAL DE ESTUDANTES</w:t>
            </w:r>
          </w:p>
        </w:tc>
      </w:tr>
      <w:tr w:rsidR="001E1FF7" w:rsidRPr="00B72FD2" w:rsidTr="001E1FF7">
        <w:trPr>
          <w:trHeight w:val="30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F7" w:rsidRPr="00F443F0" w:rsidRDefault="001E1FF7" w:rsidP="006C21FC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ITEM</w:t>
            </w:r>
          </w:p>
        </w:tc>
        <w:tc>
          <w:tcPr>
            <w:tcW w:w="3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FF7" w:rsidRPr="00F443F0" w:rsidRDefault="001E1FF7" w:rsidP="006C21FC">
            <w:pPr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Produto / Descrição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F7" w:rsidRPr="00F443F0" w:rsidRDefault="001E1FF7" w:rsidP="006C21FC">
            <w:pPr>
              <w:jc w:val="center"/>
              <w:rPr>
                <w:rFonts w:ascii="Calibri" w:hAnsi="Calibri"/>
                <w:b/>
              </w:rPr>
            </w:pPr>
            <w:r w:rsidRPr="00F443F0">
              <w:rPr>
                <w:rFonts w:ascii="Calibri" w:hAnsi="Calibri"/>
                <w:b/>
              </w:rPr>
              <w:t>UNID.</w:t>
            </w:r>
          </w:p>
        </w:tc>
      </w:tr>
      <w:tr w:rsidR="001E1FF7" w:rsidRPr="00B72FD2" w:rsidTr="001E1FF7">
        <w:trPr>
          <w:trHeight w:val="300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F7" w:rsidRPr="00F443F0" w:rsidRDefault="001E1FF7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FF7" w:rsidRPr="00F443F0" w:rsidRDefault="001E1FF7" w:rsidP="006C21FC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FF7" w:rsidRPr="00F443F0" w:rsidRDefault="001E1FF7" w:rsidP="006C21F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</w:t>
            </w:r>
          </w:p>
        </w:tc>
      </w:tr>
      <w:tr w:rsidR="001E1FF7" w:rsidRPr="00B72FD2" w:rsidTr="001E1FF7">
        <w:trPr>
          <w:trHeight w:val="1712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F7" w:rsidRPr="00F443F0" w:rsidRDefault="001E1FF7" w:rsidP="006C21FC">
            <w:pPr>
              <w:rPr>
                <w:rFonts w:ascii="Calibri" w:hAnsi="Calibri"/>
              </w:rPr>
            </w:pPr>
          </w:p>
        </w:tc>
        <w:tc>
          <w:tcPr>
            <w:tcW w:w="3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FF7" w:rsidRPr="00F202EF" w:rsidRDefault="001E1FF7" w:rsidP="006C21FC">
            <w:pPr>
              <w:jc w:val="both"/>
              <w:rPr>
                <w:rFonts w:ascii="Calibri" w:hAnsi="Calibri"/>
              </w:rPr>
            </w:pPr>
            <w:r w:rsidRPr="00F202EF">
              <w:rPr>
                <w:rFonts w:ascii="Calibri" w:hAnsi="Calibri"/>
              </w:rPr>
              <w:t>Transporte de Estudantes em rotas definidas em veí</w:t>
            </w:r>
            <w:r>
              <w:rPr>
                <w:rFonts w:ascii="Calibri" w:hAnsi="Calibri"/>
              </w:rPr>
              <w:t>culo com capacidade mínima de 15</w:t>
            </w:r>
            <w:r w:rsidRPr="00F202E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lugares</w:t>
            </w:r>
            <w:r w:rsidRPr="00F202EF">
              <w:rPr>
                <w:rFonts w:ascii="Calibri" w:hAnsi="Calibri"/>
              </w:rPr>
              <w:t xml:space="preserve"> e no máximo 20 anos de uso:</w:t>
            </w:r>
          </w:p>
          <w:tbl>
            <w:tblPr>
              <w:tblW w:w="528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82"/>
            </w:tblGrid>
            <w:tr w:rsidR="001E1FF7" w:rsidRPr="00F202EF" w:rsidTr="006C21FC">
              <w:trPr>
                <w:trHeight w:val="177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1FF7" w:rsidRPr="00F202EF" w:rsidRDefault="001E1FF7" w:rsidP="006C21FC">
                  <w:pPr>
                    <w:rPr>
                      <w:rFonts w:ascii="Calibri" w:eastAsia="Times New Roman" w:hAnsi="Calibri"/>
                      <w:b/>
                      <w:bCs/>
                    </w:rPr>
                  </w:pPr>
                  <w:r w:rsidRPr="00F202EF">
                    <w:rPr>
                      <w:rFonts w:ascii="Calibri" w:eastAsia="Times New Roman" w:hAnsi="Calibri"/>
                      <w:b/>
                      <w:bCs/>
                    </w:rPr>
                    <w:t xml:space="preserve">PERCURSO SEDE - </w:t>
                  </w:r>
                  <w:r>
                    <w:rPr>
                      <w:rFonts w:ascii="Calibri" w:eastAsia="Times New Roman" w:hAnsi="Calibri"/>
                      <w:b/>
                      <w:bCs/>
                    </w:rPr>
                    <w:t>ARAÇAS</w:t>
                  </w:r>
                  <w:r w:rsidRPr="00F202EF">
                    <w:rPr>
                      <w:rFonts w:ascii="Calibri" w:eastAsia="Times New Roman" w:hAnsi="Calibri"/>
                      <w:b/>
                      <w:bCs/>
                    </w:rPr>
                    <w:t>.</w:t>
                  </w:r>
                </w:p>
              </w:tc>
            </w:tr>
            <w:tr w:rsidR="001E1FF7" w:rsidRPr="00F202EF" w:rsidTr="006C21FC">
              <w:trPr>
                <w:trHeight w:val="354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1FF7" w:rsidRPr="00F202EF" w:rsidRDefault="001E1FF7" w:rsidP="006C21FC">
                  <w:pPr>
                    <w:rPr>
                      <w:rFonts w:ascii="Calibri" w:eastAsia="Times New Roman" w:hAnsi="Calibri"/>
                    </w:rPr>
                  </w:pPr>
                  <w:r w:rsidRPr="00F202EF">
                    <w:rPr>
                      <w:rFonts w:ascii="Calibri" w:eastAsia="Times New Roman" w:hAnsi="Calibri"/>
                    </w:rPr>
                    <w:t xml:space="preserve">Saída da sede com destino a </w:t>
                  </w:r>
                  <w:proofErr w:type="spellStart"/>
                  <w:r>
                    <w:rPr>
                      <w:rFonts w:ascii="Calibri" w:eastAsia="Times New Roman" w:hAnsi="Calibri"/>
                    </w:rPr>
                    <w:t>Araças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(</w:t>
                  </w:r>
                  <w:proofErr w:type="gramStart"/>
                  <w:r>
                    <w:rPr>
                      <w:rFonts w:ascii="Calibri" w:eastAsia="Times New Roman" w:hAnsi="Calibri"/>
                    </w:rPr>
                    <w:t>10:0</w:t>
                  </w:r>
                  <w:r w:rsidRPr="00F202EF">
                    <w:rPr>
                      <w:rFonts w:ascii="Calibri" w:eastAsia="Times New Roman" w:hAnsi="Calibri"/>
                    </w:rPr>
                    <w:t>0</w:t>
                  </w:r>
                  <w:proofErr w:type="gramEnd"/>
                  <w:r w:rsidRPr="00F202EF">
                    <w:rPr>
                      <w:rFonts w:ascii="Calibri" w:eastAsia="Times New Roman" w:hAnsi="Calibri"/>
                    </w:rPr>
                    <w:t>h)</w:t>
                  </w:r>
                </w:p>
              </w:tc>
            </w:tr>
            <w:tr w:rsidR="001E1FF7" w:rsidRPr="00F202EF" w:rsidTr="006C21FC">
              <w:trPr>
                <w:trHeight w:val="177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1FF7" w:rsidRPr="00F202EF" w:rsidRDefault="001E1FF7" w:rsidP="006C21FC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>Retorno à sede (</w:t>
                  </w:r>
                  <w:proofErr w:type="gramStart"/>
                  <w:r>
                    <w:rPr>
                      <w:rFonts w:ascii="Calibri" w:eastAsia="Times New Roman" w:hAnsi="Calibri"/>
                    </w:rPr>
                    <w:t>12:00</w:t>
                  </w:r>
                  <w:proofErr w:type="gramEnd"/>
                  <w:r w:rsidRPr="00F202EF">
                    <w:rPr>
                      <w:rFonts w:ascii="Calibri" w:eastAsia="Times New Roman" w:hAnsi="Calibri"/>
                    </w:rPr>
                    <w:t>h)</w:t>
                  </w:r>
                  <w:r>
                    <w:rPr>
                      <w:rFonts w:ascii="Calibri" w:eastAsia="Times New Roman" w:hAnsi="Calibri"/>
                    </w:rPr>
                    <w:t>.</w:t>
                  </w:r>
                </w:p>
              </w:tc>
            </w:tr>
            <w:tr w:rsidR="001E1FF7" w:rsidRPr="00F202EF" w:rsidTr="006C21FC">
              <w:trPr>
                <w:trHeight w:val="354"/>
              </w:trPr>
              <w:tc>
                <w:tcPr>
                  <w:tcW w:w="5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E1FF7" w:rsidRPr="00F202EF" w:rsidRDefault="001E1FF7" w:rsidP="006C21FC">
                  <w:pPr>
                    <w:rPr>
                      <w:rFonts w:ascii="Calibri" w:eastAsia="Times New Roman" w:hAnsi="Calibri"/>
                    </w:rPr>
                  </w:pPr>
                  <w:r w:rsidRPr="00F202EF">
                    <w:rPr>
                      <w:rFonts w:ascii="Calibri" w:eastAsia="Times New Roman" w:hAnsi="Calibri"/>
                    </w:rPr>
                    <w:t>Saída da sede com destino a</w:t>
                  </w:r>
                  <w:r>
                    <w:rPr>
                      <w:rFonts w:ascii="Calibri" w:eastAsia="Times New Roman" w:hAnsi="Calibri"/>
                    </w:rPr>
                    <w:t>o</w:t>
                  </w:r>
                  <w:r w:rsidRPr="00F202EF">
                    <w:rPr>
                      <w:rFonts w:ascii="Calibri" w:eastAsia="Times New Roman" w:hAnsi="Calibri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/>
                    </w:rPr>
                    <w:t>Araças</w:t>
                  </w:r>
                  <w:proofErr w:type="spellEnd"/>
                  <w:r>
                    <w:rPr>
                      <w:rFonts w:ascii="Calibri" w:eastAsia="Times New Roman" w:hAnsi="Calibri"/>
                    </w:rPr>
                    <w:t xml:space="preserve"> (</w:t>
                  </w:r>
                  <w:proofErr w:type="gramStart"/>
                  <w:r>
                    <w:rPr>
                      <w:rFonts w:ascii="Calibri" w:eastAsia="Times New Roman" w:hAnsi="Calibri"/>
                    </w:rPr>
                    <w:t>17:00</w:t>
                  </w:r>
                  <w:proofErr w:type="gramEnd"/>
                  <w:r w:rsidRPr="00F202EF">
                    <w:rPr>
                      <w:rFonts w:ascii="Calibri" w:eastAsia="Times New Roman" w:hAnsi="Calibri"/>
                    </w:rPr>
                    <w:t>h)</w:t>
                  </w:r>
                </w:p>
                <w:p w:rsidR="001E1FF7" w:rsidRPr="00F202EF" w:rsidRDefault="001E1FF7" w:rsidP="006C21FC">
                  <w:pPr>
                    <w:rPr>
                      <w:rFonts w:ascii="Calibri" w:eastAsia="Times New Roman" w:hAnsi="Calibri"/>
                    </w:rPr>
                  </w:pPr>
                  <w:r>
                    <w:rPr>
                      <w:rFonts w:ascii="Calibri" w:eastAsia="Times New Roman" w:hAnsi="Calibri"/>
                    </w:rPr>
                    <w:t xml:space="preserve">Retorno </w:t>
                  </w:r>
                  <w:proofErr w:type="gramStart"/>
                  <w:r>
                    <w:rPr>
                      <w:rFonts w:ascii="Calibri" w:eastAsia="Times New Roman" w:hAnsi="Calibri"/>
                    </w:rPr>
                    <w:t>a</w:t>
                  </w:r>
                  <w:proofErr w:type="gramEnd"/>
                  <w:r>
                    <w:rPr>
                      <w:rFonts w:ascii="Calibri" w:eastAsia="Times New Roman" w:hAnsi="Calibri"/>
                    </w:rPr>
                    <w:t xml:space="preserve"> sede (18:0</w:t>
                  </w:r>
                  <w:r w:rsidRPr="00F202EF">
                    <w:rPr>
                      <w:rFonts w:ascii="Calibri" w:eastAsia="Times New Roman" w:hAnsi="Calibri"/>
                    </w:rPr>
                    <w:t>0h)</w:t>
                  </w:r>
                  <w:r>
                    <w:rPr>
                      <w:rFonts w:ascii="Calibri" w:eastAsia="Times New Roman" w:hAnsi="Calibri"/>
                    </w:rPr>
                    <w:t>.</w:t>
                  </w:r>
                </w:p>
              </w:tc>
            </w:tr>
          </w:tbl>
          <w:p w:rsidR="001E1FF7" w:rsidRPr="00F443F0" w:rsidRDefault="001E1FF7" w:rsidP="006C21FC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F7" w:rsidRPr="00F443F0" w:rsidRDefault="001E1FF7" w:rsidP="006C21FC">
            <w:pPr>
              <w:jc w:val="center"/>
              <w:rPr>
                <w:rFonts w:ascii="Calibri" w:hAnsi="Calibri"/>
              </w:rPr>
            </w:pPr>
          </w:p>
        </w:tc>
      </w:tr>
    </w:tbl>
    <w:p w:rsidR="001E1FF7" w:rsidRPr="004B6193" w:rsidRDefault="001E1FF7" w:rsidP="001E1FF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E1FF7" w:rsidRDefault="001E1FF7" w:rsidP="001E1FF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contrato é </w:t>
      </w:r>
      <w:r w:rsidRPr="001E1FF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FF7">
        <w:rPr>
          <w:rFonts w:ascii="Arial" w:hAnsi="Arial" w:cs="Arial"/>
          <w:sz w:val="22"/>
          <w:szCs w:val="22"/>
        </w:rPr>
        <w:t>R$ 3,50 (três reais e cinquenta centavos) e o valor global estimado de R$ 42.000,00 (quarenta e dois mil reais)</w:t>
      </w:r>
      <w:r w:rsidRPr="001E1FF7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E1FF7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E1FF7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>
        <w:rPr>
          <w:rFonts w:ascii="Arial" w:hAnsi="Arial" w:cs="Arial"/>
          <w:sz w:val="22"/>
          <w:szCs w:val="22"/>
          <w:lang w:val="pt-PT"/>
        </w:rPr>
        <w:t>.</w:t>
      </w:r>
    </w:p>
    <w:p w:rsidR="001E1FF7" w:rsidRPr="004B6193" w:rsidRDefault="001E1FF7" w:rsidP="001E1FF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serviços de arbitragem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objeto do Pregão Presenc</w:t>
      </w:r>
      <w:r>
        <w:rPr>
          <w:rFonts w:ascii="Arial" w:hAnsi="Arial" w:cs="Arial"/>
          <w:sz w:val="22"/>
          <w:szCs w:val="22"/>
          <w:lang w:val="pt-PT"/>
        </w:rPr>
        <w:t>ial nº 024/2018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4B61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lastRenderedPageBreak/>
        <w:t>I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- O fornecimento do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objeto licitado deverá ser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E1FF7" w:rsidRPr="004B6193" w:rsidRDefault="001E1FF7" w:rsidP="001E1FF7">
      <w:pPr>
        <w:widowControl w:val="0"/>
        <w:tabs>
          <w:tab w:val="left" w:pos="-3402"/>
        </w:tabs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1E1FF7" w:rsidRPr="004B6193" w:rsidRDefault="001E1FF7" w:rsidP="001E1FF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B61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1E1FF7" w:rsidRPr="004B6193" w:rsidRDefault="001E1FF7" w:rsidP="001E1FF7">
      <w:pPr>
        <w:pStyle w:val="Recuodecorpodetexto3"/>
        <w:tabs>
          <w:tab w:val="left" w:pos="7513"/>
        </w:tabs>
        <w:ind w:firstLine="0"/>
      </w:pPr>
      <w:r w:rsidRPr="004B6193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E1FF7" w:rsidRPr="004B6193" w:rsidRDefault="001E1FF7" w:rsidP="001E1FF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1E1FF7" w:rsidRDefault="001E1FF7" w:rsidP="001E1FF7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1E1FF7" w:rsidRDefault="001E1FF7" w:rsidP="001E1FF7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1E1FF7" w:rsidRPr="00BE0BDC" w:rsidRDefault="001E1FF7" w:rsidP="001E1FF7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 xml:space="preserve">É vedado qualquer reajuste de preço, até que seja completado o período de 12 (doze) meses contados a partir da data do recebimento das propostas indicadas no preâmbulo do </w:t>
      </w:r>
      <w:proofErr w:type="gramStart"/>
      <w:r w:rsidRPr="00BE0BDC">
        <w:rPr>
          <w:rFonts w:ascii="Arial" w:hAnsi="Arial" w:cs="Arial"/>
          <w:sz w:val="22"/>
          <w:szCs w:val="22"/>
        </w:rPr>
        <w:t>edital</w:t>
      </w:r>
      <w:proofErr w:type="gramEnd"/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1E1FF7" w:rsidRDefault="001E1FF7" w:rsidP="001E1FF7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2018, nos termos da </w:t>
      </w:r>
      <w:r w:rsidRPr="009B1751">
        <w:rPr>
          <w:rFonts w:ascii="Arial" w:hAnsi="Arial" w:cs="Arial"/>
          <w:i/>
          <w:sz w:val="22"/>
          <w:szCs w:val="22"/>
        </w:rPr>
        <w:t>Lei Orçamentária Anual do Município – Lei 781 de 28 de dezembro de 2017:</w:t>
      </w:r>
    </w:p>
    <w:p w:rsidR="001E1FF7" w:rsidRPr="009B1751" w:rsidRDefault="001E1FF7" w:rsidP="001E1FF7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E1FF7" w:rsidRPr="00D23E56" w:rsidTr="006C21FC">
        <w:tc>
          <w:tcPr>
            <w:tcW w:w="3470" w:type="dxa"/>
            <w:vAlign w:val="center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56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56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56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3E56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1E1FF7" w:rsidRPr="00D23E56" w:rsidTr="006C21FC">
        <w:tc>
          <w:tcPr>
            <w:tcW w:w="3470" w:type="dxa"/>
            <w:vAlign w:val="center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E56">
              <w:rPr>
                <w:rFonts w:ascii="Arial" w:hAnsi="Arial" w:cs="Arial"/>
                <w:sz w:val="16"/>
                <w:szCs w:val="16"/>
              </w:rPr>
              <w:t>02.03.01.12.361.0095.2031.3.3.90.39.00</w:t>
            </w:r>
          </w:p>
        </w:tc>
        <w:tc>
          <w:tcPr>
            <w:tcW w:w="1035" w:type="dxa"/>
            <w:vAlign w:val="center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508" w:type="dxa"/>
          </w:tcPr>
          <w:p w:rsidR="001E1FF7" w:rsidRPr="00D23E56" w:rsidRDefault="001E1FF7" w:rsidP="006C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E56">
              <w:rPr>
                <w:rFonts w:ascii="Arial" w:hAnsi="Arial" w:cs="Arial"/>
                <w:sz w:val="16"/>
                <w:szCs w:val="16"/>
              </w:rPr>
              <w:t>1.01.00</w:t>
            </w:r>
          </w:p>
          <w:p w:rsidR="001E1FF7" w:rsidRPr="00D23E56" w:rsidRDefault="001E1FF7" w:rsidP="006C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E56">
              <w:rPr>
                <w:rFonts w:ascii="Arial" w:hAnsi="Arial" w:cs="Arial"/>
                <w:sz w:val="16"/>
                <w:szCs w:val="16"/>
              </w:rPr>
              <w:t>1.22.00</w:t>
            </w:r>
          </w:p>
          <w:p w:rsidR="001E1FF7" w:rsidRPr="00D23E56" w:rsidRDefault="001E1FF7" w:rsidP="006C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E56">
              <w:rPr>
                <w:rFonts w:ascii="Arial" w:hAnsi="Arial" w:cs="Arial"/>
                <w:sz w:val="16"/>
                <w:szCs w:val="16"/>
              </w:rPr>
              <w:t>1.45.00</w:t>
            </w:r>
          </w:p>
          <w:p w:rsidR="001E1FF7" w:rsidRPr="00D23E56" w:rsidRDefault="001E1FF7" w:rsidP="006C21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3E56">
              <w:rPr>
                <w:rFonts w:ascii="Arial" w:hAnsi="Arial" w:cs="Arial"/>
                <w:sz w:val="16"/>
                <w:szCs w:val="16"/>
              </w:rPr>
              <w:t>1.47.00</w:t>
            </w:r>
          </w:p>
        </w:tc>
        <w:tc>
          <w:tcPr>
            <w:tcW w:w="3504" w:type="dxa"/>
          </w:tcPr>
          <w:p w:rsidR="001E1FF7" w:rsidRPr="00D23E56" w:rsidRDefault="001E1FF7" w:rsidP="006C21FC">
            <w:pPr>
              <w:rPr>
                <w:rFonts w:ascii="Arial" w:hAnsi="Arial" w:cs="Arial"/>
                <w:sz w:val="16"/>
                <w:szCs w:val="16"/>
              </w:rPr>
            </w:pPr>
            <w:r w:rsidRPr="00D23E56">
              <w:rPr>
                <w:rFonts w:ascii="Arial" w:hAnsi="Arial" w:cs="Arial"/>
                <w:sz w:val="16"/>
                <w:szCs w:val="16"/>
              </w:rPr>
              <w:t>MANUT. TRANSPORTE ESCOLAR.</w:t>
            </w:r>
          </w:p>
        </w:tc>
      </w:tr>
    </w:tbl>
    <w:p w:rsidR="001E1FF7" w:rsidRPr="00D23E56" w:rsidRDefault="001E1FF7" w:rsidP="001E1FF7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1E1FF7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SÉTIMA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– DAS OBRIGAÇÕES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E1FF7" w:rsidRPr="004B6193" w:rsidRDefault="001E1FF7" w:rsidP="001E1FF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a) Os serviços d</w:t>
      </w:r>
      <w:r w:rsidRPr="004B6193">
        <w:rPr>
          <w:rFonts w:ascii="Arial" w:hAnsi="Arial" w:cs="Arial"/>
          <w:sz w:val="22"/>
          <w:szCs w:val="22"/>
          <w:lang w:val="pt-PT"/>
        </w:rPr>
        <w:t>o objeto licitado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>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bservar para </w:t>
      </w:r>
      <w:r>
        <w:rPr>
          <w:rFonts w:ascii="Arial" w:hAnsi="Arial" w:cs="Arial"/>
          <w:sz w:val="22"/>
          <w:szCs w:val="22"/>
          <w:lang w:val="pt-PT"/>
        </w:rPr>
        <w:t xml:space="preserve">a prestação dos serviços o cumprimento das normas legais aplicadas ao Código </w:t>
      </w:r>
      <w:r>
        <w:rPr>
          <w:rFonts w:ascii="Arial" w:hAnsi="Arial" w:cs="Arial"/>
          <w:sz w:val="22"/>
          <w:szCs w:val="22"/>
          <w:lang w:val="pt-PT"/>
        </w:rPr>
        <w:lastRenderedPageBreak/>
        <w:t>Nacional de Trânsito.</w:t>
      </w:r>
    </w:p>
    <w:p w:rsidR="001E1FF7" w:rsidRPr="004B6193" w:rsidRDefault="001E1FF7" w:rsidP="001E1FF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R</w:t>
      </w:r>
      <w:r w:rsidRPr="004B6193">
        <w:rPr>
          <w:rFonts w:ascii="Arial" w:hAnsi="Arial" w:cs="Arial"/>
          <w:sz w:val="22"/>
          <w:szCs w:val="22"/>
          <w:lang w:val="pt-PT"/>
        </w:rPr>
        <w:t>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adjudicado.</w:t>
      </w: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d) M</w:t>
      </w:r>
      <w:r w:rsidRPr="004B6193">
        <w:rPr>
          <w:rFonts w:ascii="Arial" w:hAnsi="Arial" w:cs="Arial"/>
          <w:sz w:val="22"/>
          <w:szCs w:val="22"/>
          <w:lang w:val="pt-PT"/>
        </w:rPr>
        <w:t>anter, durante toda a execução do contrato, em compatibilidade com as obrigações assumidas, todas as condições de habilitação e qualificação exigidas na licitação;</w:t>
      </w: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rovidenciar a imediata correção das deficiências apontadas pela CONTRATANTE, nos termos dos incisos II a IV da </w:t>
      </w:r>
      <w:r w:rsidRPr="004B6193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1E1FF7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f) 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ceitar nas mesmas condições contratuais os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1E1FF7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g) Apresentar-se meia hora antes das partidas;</w:t>
      </w:r>
    </w:p>
    <w:p w:rsidR="001E1FF7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Apresentar vistoria semestral dos veículos de acordo com normativas do IMETRO;</w:t>
      </w:r>
    </w:p>
    <w:p w:rsidR="001E1FF7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i) Realizar as viagens em veículos com no máximo 20 anos de uso.</w:t>
      </w: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j) Substituir o veículo em caso de problemas mecânicos.</w:t>
      </w: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II</w:t>
      </w:r>
      <w:r w:rsidRPr="004B61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E1FF7" w:rsidRPr="004B6193" w:rsidRDefault="001E1FF7" w:rsidP="001E1FF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)</w:t>
      </w:r>
      <w:r w:rsidRPr="004B61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E1FF7" w:rsidRPr="004B6193" w:rsidRDefault="001E1FF7" w:rsidP="001E1FF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b)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P</w:t>
      </w:r>
      <w:r w:rsidRPr="004B6193">
        <w:rPr>
          <w:rFonts w:ascii="Arial" w:hAnsi="Arial" w:cs="Arial"/>
          <w:sz w:val="22"/>
          <w:szCs w:val="22"/>
          <w:lang w:val="pt-PT"/>
        </w:rPr>
        <w:t>romover o recebimento provisório e o definitivo nos prazos fixados</w:t>
      </w:r>
      <w:r>
        <w:rPr>
          <w:rFonts w:ascii="Arial" w:hAnsi="Arial" w:cs="Arial"/>
          <w:sz w:val="22"/>
          <w:szCs w:val="22"/>
          <w:lang w:val="pt-PT"/>
        </w:rPr>
        <w:t xml:space="preserve"> dos serviços prestados</w:t>
      </w:r>
      <w:r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1E1FF7" w:rsidRPr="004B6193" w:rsidRDefault="001E1FF7" w:rsidP="001E1FF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c)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F</w:t>
      </w:r>
      <w:r w:rsidRPr="004B6193">
        <w:rPr>
          <w:rFonts w:ascii="Arial" w:hAnsi="Arial" w:cs="Arial"/>
          <w:sz w:val="22"/>
          <w:szCs w:val="22"/>
          <w:lang w:val="pt-PT"/>
        </w:rPr>
        <w:t>iscalizar a execução do contrato, informando à CONTRATANTE para fins de supervisão;</w:t>
      </w:r>
    </w:p>
    <w:p w:rsidR="001E1FF7" w:rsidRPr="004B6193" w:rsidRDefault="001E1FF7" w:rsidP="001E1FF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e</w:t>
      </w:r>
      <w:proofErr w:type="gramEnd"/>
      <w:r>
        <w:rPr>
          <w:rFonts w:ascii="Arial" w:hAnsi="Arial" w:cs="Arial"/>
          <w:sz w:val="22"/>
          <w:szCs w:val="22"/>
          <w:lang w:val="pt-PT"/>
        </w:rPr>
        <w:t>)</w:t>
      </w:r>
      <w:r>
        <w:rPr>
          <w:rFonts w:ascii="Arial" w:hAnsi="Arial" w:cs="Arial"/>
          <w:sz w:val="22"/>
          <w:szCs w:val="22"/>
          <w:lang w:val="pt-PT"/>
        </w:rPr>
        <w:tab/>
        <w:t>E</w:t>
      </w:r>
      <w:r w:rsidRPr="004B6193">
        <w:rPr>
          <w:rFonts w:ascii="Arial" w:hAnsi="Arial" w:cs="Arial"/>
          <w:sz w:val="22"/>
          <w:szCs w:val="22"/>
          <w:lang w:val="pt-PT"/>
        </w:rPr>
        <w:t>fetuar o pagamento no devido prazo máximo de 30 (trinta) dias contados do aceite aceite e empenho da Nota Fiscal.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E1FF7" w:rsidRPr="004B6193" w:rsidRDefault="001E1FF7" w:rsidP="001E1FF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B61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E1FF7" w:rsidRPr="004B6193" w:rsidRDefault="001E1FF7" w:rsidP="001E1FF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E1FF7" w:rsidRPr="004B6193" w:rsidRDefault="001E1FF7" w:rsidP="001E1FF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E1FF7" w:rsidRPr="004B6193" w:rsidRDefault="001E1FF7" w:rsidP="001E1FF7">
      <w:pPr>
        <w:widowControl w:val="0"/>
        <w:numPr>
          <w:ilvl w:val="0"/>
          <w:numId w:val="7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E1FF7" w:rsidRPr="004B6193" w:rsidRDefault="001E1FF7" w:rsidP="001E1FF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E1FF7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E1FF7" w:rsidRPr="00451DFD" w:rsidRDefault="001E1FF7" w:rsidP="001E1FF7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451DFD">
        <w:rPr>
          <w:rFonts w:ascii="Arial" w:hAnsi="Arial" w:cs="Arial"/>
          <w:sz w:val="22"/>
          <w:szCs w:val="22"/>
          <w:lang w:val="pt-PT"/>
        </w:rPr>
        <w:t xml:space="preserve">Recusa em assinar o contrato ou </w:t>
      </w:r>
      <w:r>
        <w:rPr>
          <w:rFonts w:ascii="Arial" w:hAnsi="Arial" w:cs="Arial"/>
          <w:sz w:val="22"/>
          <w:szCs w:val="22"/>
          <w:lang w:val="pt-PT"/>
        </w:rPr>
        <w:t xml:space="preserve">deixar de </w:t>
      </w:r>
      <w:r w:rsidRPr="00451DFD">
        <w:rPr>
          <w:rFonts w:ascii="Arial" w:hAnsi="Arial" w:cs="Arial"/>
          <w:sz w:val="22"/>
          <w:szCs w:val="22"/>
          <w:lang w:val="pt-PT"/>
        </w:rPr>
        <w:t xml:space="preserve">fornecer </w:t>
      </w:r>
      <w:r>
        <w:rPr>
          <w:rFonts w:ascii="Arial" w:hAnsi="Arial" w:cs="Arial"/>
          <w:sz w:val="22"/>
          <w:szCs w:val="22"/>
          <w:lang w:val="pt-PT"/>
        </w:rPr>
        <w:t>quaiquer</w:t>
      </w:r>
      <w:r w:rsidRPr="00451DFD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</w:t>
      </w:r>
      <w:r w:rsidRPr="00451DFD">
        <w:rPr>
          <w:rFonts w:ascii="Arial" w:hAnsi="Arial" w:cs="Arial"/>
          <w:sz w:val="22"/>
          <w:szCs w:val="22"/>
          <w:lang w:val="pt-PT"/>
        </w:rPr>
        <w:t>os documentos exigidos para a assinatura, multa de 20% (vinte por cento) do valor total do objeto contratual;</w:t>
      </w:r>
    </w:p>
    <w:p w:rsidR="001E1FF7" w:rsidRPr="004B6193" w:rsidRDefault="001E1FF7" w:rsidP="001E1FF7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1E1FF7" w:rsidRPr="004B6193" w:rsidRDefault="001E1FF7" w:rsidP="001E1FF7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1E1FF7" w:rsidRPr="004B6193" w:rsidRDefault="001E1FF7" w:rsidP="001E1FF7">
      <w:pPr>
        <w:widowControl w:val="0"/>
        <w:numPr>
          <w:ilvl w:val="0"/>
          <w:numId w:val="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B6193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E1FF7" w:rsidRPr="004B6193" w:rsidRDefault="001E1FF7" w:rsidP="001E1FF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E1FF7" w:rsidRPr="004B6193" w:rsidRDefault="001E1FF7" w:rsidP="001E1FF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E1FF7" w:rsidRPr="004B6193" w:rsidRDefault="001E1FF7" w:rsidP="001E1FF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E1FF7" w:rsidRPr="004B6193" w:rsidRDefault="001E1FF7" w:rsidP="001E1FF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lastRenderedPageBreak/>
        <w:t>Fizerem declaração falsa ou cometerem fraude fiscal.</w:t>
      </w:r>
    </w:p>
    <w:p w:rsidR="001E1FF7" w:rsidRPr="004B6193" w:rsidRDefault="001E1FF7" w:rsidP="001E1FF7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E1FF7" w:rsidRPr="004B6193" w:rsidRDefault="001E1FF7" w:rsidP="001E1FF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E1FF7" w:rsidRPr="004B6193" w:rsidRDefault="001E1FF7" w:rsidP="001E1FF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E1FF7" w:rsidRPr="004B6193" w:rsidRDefault="001E1FF7" w:rsidP="001E1FF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B6193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E1FF7" w:rsidRPr="004B6193" w:rsidRDefault="001E1FF7" w:rsidP="001E1FF7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Pr="004B6193">
        <w:rPr>
          <w:b/>
        </w:rPr>
        <w:t xml:space="preserve">Através do </w:t>
      </w:r>
      <w:r>
        <w:rPr>
          <w:b/>
        </w:rPr>
        <w:t>Secretário de Educação e Chefe de Transporte.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E1FF7" w:rsidRPr="004B6193" w:rsidRDefault="001E1FF7" w:rsidP="001E1FF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</w:t>
      </w:r>
      <w:r>
        <w:rPr>
          <w:rFonts w:ascii="Arial" w:hAnsi="Arial" w:cs="Arial"/>
          <w:b/>
          <w:i/>
          <w:sz w:val="22"/>
          <w:szCs w:val="22"/>
          <w:lang w:val="pt-PT"/>
        </w:rPr>
        <w:t xml:space="preserve"> 57, art. 65 de Lei Federal nº </w:t>
      </w:r>
      <w:r w:rsidRPr="004B6193">
        <w:rPr>
          <w:rFonts w:ascii="Arial" w:hAnsi="Arial" w:cs="Arial"/>
          <w:b/>
          <w:i/>
          <w:sz w:val="22"/>
          <w:szCs w:val="22"/>
          <w:lang w:val="pt-PT"/>
        </w:rPr>
        <w:t>8.666/93</w:t>
      </w:r>
      <w:r w:rsidRPr="004B61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B6193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1E1FF7" w:rsidRPr="004B6193" w:rsidRDefault="001E1FF7" w:rsidP="001E1FF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B6193">
        <w:rPr>
          <w:rFonts w:ascii="Arial" w:hAnsi="Arial" w:cs="Arial"/>
          <w:sz w:val="24"/>
          <w:szCs w:val="24"/>
        </w:rPr>
        <w:t xml:space="preserve">A vigência do presente contrato é até </w:t>
      </w:r>
      <w:r w:rsidRPr="004B6193">
        <w:rPr>
          <w:rFonts w:ascii="Arial" w:hAnsi="Arial" w:cs="Arial"/>
          <w:b/>
          <w:sz w:val="22"/>
          <w:szCs w:val="22"/>
          <w:lang w:val="pt-PT"/>
        </w:rPr>
        <w:t>31/12/201</w:t>
      </w:r>
      <w:r>
        <w:rPr>
          <w:rFonts w:ascii="Arial" w:hAnsi="Arial" w:cs="Arial"/>
          <w:b/>
          <w:sz w:val="22"/>
          <w:szCs w:val="22"/>
          <w:lang w:val="pt-PT"/>
        </w:rPr>
        <w:t>8</w:t>
      </w:r>
      <w:r w:rsidRPr="004B6193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>
        <w:rPr>
          <w:rFonts w:ascii="Arial" w:hAnsi="Arial" w:cs="Arial"/>
          <w:sz w:val="24"/>
          <w:szCs w:val="24"/>
        </w:rPr>
        <w:t>, podendo ser revogado ou prorrogado nos casos legais.</w:t>
      </w:r>
    </w:p>
    <w:p w:rsidR="001E1FF7" w:rsidRDefault="001E1FF7" w:rsidP="001E1FF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4B6193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prazos legais em atendimento a Lei de Acesso à Informação.</w:t>
      </w: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E1FF7" w:rsidRPr="004B6193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SEXTA</w:t>
      </w:r>
      <w:proofErr w:type="gramStart"/>
      <w:r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gramEnd"/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FORO</w:t>
      </w:r>
    </w:p>
    <w:p w:rsidR="001E1FF7" w:rsidRPr="004B6193" w:rsidRDefault="001E1FF7" w:rsidP="001E1FF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E1FF7" w:rsidRDefault="001E1FF7" w:rsidP="001E1FF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1E1FF7" w:rsidRPr="004B6193" w:rsidRDefault="001E1FF7" w:rsidP="001E1FF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4B6193">
        <w:rPr>
          <w:rFonts w:ascii="Arial" w:hAnsi="Arial" w:cs="Arial"/>
          <w:sz w:val="22"/>
          <w:szCs w:val="22"/>
          <w:lang w:val="pt-PT"/>
        </w:rPr>
        <w:t>,</w:t>
      </w:r>
      <w:proofErr w:type="gramStart"/>
      <w:r w:rsidRPr="004B619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10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sz w:val="22"/>
          <w:szCs w:val="22"/>
          <w:lang w:val="pt-PT"/>
        </w:rPr>
        <w:t>abril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 201</w:t>
      </w:r>
      <w:r>
        <w:rPr>
          <w:rFonts w:ascii="Arial" w:hAnsi="Arial" w:cs="Arial"/>
          <w:sz w:val="22"/>
          <w:szCs w:val="22"/>
          <w:lang w:val="pt-PT"/>
        </w:rPr>
        <w:t>8</w:t>
      </w:r>
      <w:r w:rsidRPr="004B6193">
        <w:rPr>
          <w:rFonts w:ascii="Arial" w:hAnsi="Arial" w:cs="Arial"/>
          <w:sz w:val="22"/>
          <w:szCs w:val="22"/>
          <w:lang w:val="pt-PT"/>
        </w:rPr>
        <w:t>.</w:t>
      </w: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1E1FF7" w:rsidRDefault="001E1FF7" w:rsidP="001E1FF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1E1FF7" w:rsidRPr="004B6193" w:rsidRDefault="001E1FF7" w:rsidP="001E1FF7">
      <w:pPr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1E1FF7" w:rsidRPr="004B6193" w:rsidRDefault="001E1FF7" w:rsidP="001E1FF7">
      <w:pPr>
        <w:outlineLvl w:val="0"/>
        <w:rPr>
          <w:rFonts w:ascii="Arial" w:hAnsi="Arial" w:cs="Arial"/>
          <w:b/>
          <w:i/>
          <w:sz w:val="22"/>
          <w:szCs w:val="22"/>
        </w:rPr>
      </w:pPr>
      <w:r w:rsidRPr="004B6193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1E1FF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E1FF7">
        <w:rPr>
          <w:rFonts w:ascii="Arial" w:hAnsi="Arial" w:cs="Arial"/>
          <w:b/>
          <w:sz w:val="22"/>
          <w:szCs w:val="22"/>
        </w:rPr>
        <w:t>GERSON SIMPLÍCIO DA SILVA 06354016658</w:t>
      </w:r>
    </w:p>
    <w:p w:rsidR="001E1FF7" w:rsidRDefault="001E1FF7" w:rsidP="001E1FF7">
      <w:pPr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Prefeita Municipal     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1E1FF7">
        <w:rPr>
          <w:rFonts w:ascii="Arial" w:hAnsi="Arial" w:cs="Arial"/>
          <w:sz w:val="22"/>
          <w:szCs w:val="22"/>
        </w:rPr>
        <w:t>CNPJ nº 29.813.929/0001-11</w:t>
      </w:r>
    </w:p>
    <w:p w:rsidR="001E1FF7" w:rsidRDefault="001E1FF7" w:rsidP="001E1FF7">
      <w:pPr>
        <w:outlineLvl w:val="0"/>
        <w:rPr>
          <w:rFonts w:ascii="Arial" w:hAnsi="Arial" w:cs="Arial"/>
          <w:sz w:val="22"/>
          <w:szCs w:val="22"/>
        </w:rPr>
      </w:pPr>
    </w:p>
    <w:p w:rsidR="001E1FF7" w:rsidRDefault="001E1FF7" w:rsidP="001E1FF7">
      <w:pPr>
        <w:outlineLvl w:val="0"/>
        <w:rPr>
          <w:rFonts w:ascii="Arial" w:hAnsi="Arial" w:cs="Arial"/>
          <w:sz w:val="22"/>
          <w:szCs w:val="22"/>
        </w:rPr>
      </w:pPr>
    </w:p>
    <w:p w:rsidR="001E1FF7" w:rsidRDefault="001E1FF7" w:rsidP="001E1FF7">
      <w:pPr>
        <w:outlineLvl w:val="0"/>
        <w:rPr>
          <w:rFonts w:ascii="Arial" w:hAnsi="Arial" w:cs="Arial"/>
          <w:sz w:val="22"/>
          <w:szCs w:val="22"/>
        </w:rPr>
      </w:pPr>
    </w:p>
    <w:p w:rsidR="001E1FF7" w:rsidRPr="004B6193" w:rsidRDefault="001E1FF7" w:rsidP="001E1FF7">
      <w:pPr>
        <w:outlineLvl w:val="0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TESTEMUNHAS:</w:t>
      </w:r>
    </w:p>
    <w:p w:rsidR="001E1FF7" w:rsidRPr="004B6193" w:rsidRDefault="001E1FF7" w:rsidP="001E1FF7">
      <w:pPr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4B6193">
        <w:rPr>
          <w:rFonts w:ascii="Arial" w:hAnsi="Arial" w:cs="Arial"/>
        </w:rPr>
        <w:t xml:space="preserve"> </w:t>
      </w:r>
      <w:r w:rsidRPr="004B6193">
        <w:rPr>
          <w:rFonts w:ascii="Arial" w:hAnsi="Arial" w:cs="Arial"/>
          <w:snapToGrid w:val="0"/>
        </w:rPr>
        <w:t>_______________________________</w:t>
      </w: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  <w:r w:rsidRPr="004B6193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EXTRATO DO CONTRATO:</w:t>
      </w: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Pr="001E1FF7" w:rsidRDefault="001E1FF7" w:rsidP="001E1FF7">
      <w:pPr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1E1FF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PROCESSO 24/2018 </w:t>
      </w:r>
      <w:r w:rsidR="00CD7164">
        <w:rPr>
          <w:rFonts w:ascii="Arial" w:hAnsi="Arial" w:cs="Arial"/>
          <w:b/>
          <w:bCs/>
          <w:i/>
          <w:sz w:val="24"/>
          <w:szCs w:val="24"/>
          <w:u w:val="single"/>
        </w:rPr>
        <w:t>PREGÃO 15/2018</w:t>
      </w:r>
      <w:r w:rsidRPr="001E1FF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– TRANSPORTE INTRAMUNICIPAL DE ESTUDANTES</w:t>
      </w:r>
    </w:p>
    <w:p w:rsidR="001E1FF7" w:rsidRPr="001E1FF7" w:rsidRDefault="001E1FF7" w:rsidP="001E1FF7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bCs/>
          <w:i/>
          <w:sz w:val="24"/>
          <w:szCs w:val="24"/>
        </w:rPr>
        <w:t>CONTRATO Nº:</w:t>
      </w:r>
      <w:r w:rsidRPr="001E1FF7">
        <w:rPr>
          <w:rFonts w:ascii="Arial" w:hAnsi="Arial" w:cs="Arial"/>
          <w:i/>
          <w:sz w:val="24"/>
          <w:szCs w:val="24"/>
        </w:rPr>
        <w:t xml:space="preserve"> 24/2018/PP15/2018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 xml:space="preserve">CONTRATADA: </w:t>
      </w:r>
      <w:r w:rsidRPr="001E1FF7">
        <w:rPr>
          <w:rFonts w:ascii="Arial" w:hAnsi="Arial" w:cs="Arial"/>
          <w:b/>
          <w:i/>
          <w:sz w:val="24"/>
          <w:szCs w:val="24"/>
        </w:rPr>
        <w:t xml:space="preserve">GERSON SIMPLÍCIO DA SILVA 06354016658, </w:t>
      </w:r>
      <w:r w:rsidRPr="001E1FF7">
        <w:rPr>
          <w:rFonts w:ascii="Arial" w:hAnsi="Arial" w:cs="Arial"/>
          <w:i/>
          <w:sz w:val="24"/>
          <w:szCs w:val="24"/>
        </w:rPr>
        <w:t>inscrito no CNPJ nº 29.813.929/0001-11, com sede na Rua Alcebíades Barbosa Amaral, nº 79, casa A, Bairro Centro, Desterro do Melo, Minas Gerais, CEP: 36.210-000, através de seu representante o Sr. Gerson Simplício da Silva, brasileiro, empresário, portador do RG MG-14174576 SSP/MG e inscrito no CPF: 063.540.166-58.</w:t>
      </w:r>
      <w:bookmarkStart w:id="0" w:name="_GoBack"/>
      <w:bookmarkEnd w:id="0"/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>VALOR: R$ 3,50 (três reais e cinquenta centavos) e o valor global estimado de R$ 42.000,00 (quarenta e dois mil reais)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>PROCESSO DE LICITAÇÃO Nº: 024/2018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>PREGÃO PRESENCIAL Nº 015/2018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 xml:space="preserve">OBJETO: </w:t>
      </w:r>
      <w:r w:rsidRPr="001E1FF7">
        <w:rPr>
          <w:rFonts w:ascii="Arial" w:hAnsi="Arial" w:cs="Arial"/>
          <w:bCs/>
          <w:i/>
          <w:sz w:val="24"/>
          <w:szCs w:val="24"/>
        </w:rPr>
        <w:t>TRANSPORTE INTRAMUNICIPAL DE ESTUDANTES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>TERMO INICIAL: 10/04/2018</w:t>
      </w:r>
    </w:p>
    <w:p w:rsidR="001E1FF7" w:rsidRPr="001E1FF7" w:rsidRDefault="001E1FF7" w:rsidP="001E1FF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E1FF7">
        <w:rPr>
          <w:rFonts w:ascii="Arial" w:hAnsi="Arial" w:cs="Arial"/>
          <w:i/>
          <w:sz w:val="24"/>
          <w:szCs w:val="24"/>
        </w:rPr>
        <w:t>TERMO FINAL: 31/12/2018</w:t>
      </w: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1E1FF7" w:rsidRDefault="001E1FF7" w:rsidP="001E1FF7">
      <w:pPr>
        <w:pStyle w:val="Corpodetexto2"/>
        <w:spacing w:line="240" w:lineRule="auto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1E1FF7" w:rsidSect="00F9376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D6E" w:rsidRDefault="00470D6E" w:rsidP="001E1FF7">
      <w:r>
        <w:separator/>
      </w:r>
    </w:p>
  </w:endnote>
  <w:endnote w:type="continuationSeparator" w:id="0">
    <w:p w:rsidR="00470D6E" w:rsidRDefault="00470D6E" w:rsidP="001E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6F" w:rsidRDefault="00372B30" w:rsidP="00F9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376F" w:rsidRDefault="00470D6E" w:rsidP="00F9376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6F" w:rsidRDefault="00372B30" w:rsidP="00F937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D7164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F9376F" w:rsidRDefault="00470D6E" w:rsidP="00F9376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D6E" w:rsidRDefault="00470D6E" w:rsidP="001E1FF7">
      <w:r>
        <w:separator/>
      </w:r>
    </w:p>
  </w:footnote>
  <w:footnote w:type="continuationSeparator" w:id="0">
    <w:p w:rsidR="00470D6E" w:rsidRDefault="00470D6E" w:rsidP="001E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6F" w:rsidRDefault="00372B3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CD7164">
      <w:rPr>
        <w:noProof/>
      </w:rPr>
      <w:t xml:space="preserve">1:58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95281B" w:rsidTr="00C85921">
      <w:tc>
        <w:tcPr>
          <w:tcW w:w="9705" w:type="dxa"/>
          <w:gridSpan w:val="2"/>
          <w:shd w:val="clear" w:color="auto" w:fill="FFFFFF"/>
        </w:tcPr>
        <w:p w:rsidR="0095281B" w:rsidRPr="001A1F24" w:rsidRDefault="00372B30" w:rsidP="00C85921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1398F87" wp14:editId="2843FD3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3570D23" wp14:editId="4D9FDAD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95281B" w:rsidTr="00C85921">
      <w:tc>
        <w:tcPr>
          <w:tcW w:w="9705" w:type="dxa"/>
          <w:gridSpan w:val="2"/>
          <w:shd w:val="clear" w:color="auto" w:fill="FFFFFF"/>
        </w:tcPr>
        <w:p w:rsidR="0095281B" w:rsidRPr="001A1F24" w:rsidRDefault="001E1FF7" w:rsidP="00C85921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="00372B30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95281B" w:rsidTr="00C85921">
      <w:tc>
        <w:tcPr>
          <w:tcW w:w="9705" w:type="dxa"/>
          <w:gridSpan w:val="2"/>
          <w:shd w:val="clear" w:color="auto" w:fill="FFFFFF"/>
        </w:tcPr>
        <w:p w:rsidR="0095281B" w:rsidRPr="001A1F24" w:rsidRDefault="00372B30" w:rsidP="00C85921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024/2018</w:t>
          </w:r>
        </w:p>
      </w:tc>
    </w:tr>
    <w:tr w:rsidR="0095281B" w:rsidTr="00C85921">
      <w:trPr>
        <w:cantSplit/>
      </w:trPr>
      <w:tc>
        <w:tcPr>
          <w:tcW w:w="4888" w:type="dxa"/>
          <w:shd w:val="clear" w:color="auto" w:fill="FFFFFF"/>
        </w:tcPr>
        <w:p w:rsidR="0095281B" w:rsidRPr="0025625F" w:rsidRDefault="00372B30" w:rsidP="00C85921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>MODALIDADE: PREGÃO PRESENCIAL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 xml:space="preserve"> Nº. 15/2018</w:t>
          </w:r>
        </w:p>
      </w:tc>
      <w:tc>
        <w:tcPr>
          <w:tcW w:w="4817" w:type="dxa"/>
          <w:shd w:val="clear" w:color="auto" w:fill="FFFFFF"/>
        </w:tcPr>
        <w:p w:rsidR="0095281B" w:rsidRPr="0025625F" w:rsidRDefault="00372B30" w:rsidP="00C85921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bCs/>
              <w:sz w:val="16"/>
              <w:szCs w:val="16"/>
              <w:lang w:val="pt-PT"/>
            </w:rPr>
            <w:t>TIPO: MENOR PREÇO</w:t>
          </w:r>
        </w:p>
      </w:tc>
    </w:tr>
    <w:tr w:rsidR="0095281B" w:rsidTr="00C85921">
      <w:trPr>
        <w:cantSplit/>
        <w:trHeight w:val="122"/>
      </w:trPr>
      <w:tc>
        <w:tcPr>
          <w:tcW w:w="9705" w:type="dxa"/>
          <w:gridSpan w:val="2"/>
          <w:shd w:val="clear" w:color="auto" w:fill="FFFFFF"/>
        </w:tcPr>
        <w:p w:rsidR="0095281B" w:rsidRPr="0025625F" w:rsidRDefault="00372B30" w:rsidP="00C85921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TRANSPORTE INTRAMUNICIPAL DE ESTUDANTES</w:t>
          </w:r>
        </w:p>
      </w:tc>
    </w:tr>
  </w:tbl>
  <w:p w:rsidR="0095281B" w:rsidRPr="007D6B55" w:rsidRDefault="00470D6E" w:rsidP="0095281B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CC0"/>
    <w:multiLevelType w:val="hybridMultilevel"/>
    <w:tmpl w:val="D6D0966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B79E8"/>
    <w:multiLevelType w:val="hybridMultilevel"/>
    <w:tmpl w:val="1AD609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1044B"/>
    <w:multiLevelType w:val="hybridMultilevel"/>
    <w:tmpl w:val="BE4E431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772F5"/>
    <w:multiLevelType w:val="hybridMultilevel"/>
    <w:tmpl w:val="C9B8502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D680E"/>
    <w:multiLevelType w:val="hybridMultilevel"/>
    <w:tmpl w:val="4D60C6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095B9A"/>
    <w:multiLevelType w:val="multilevel"/>
    <w:tmpl w:val="DFB6F42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D77625"/>
    <w:multiLevelType w:val="multilevel"/>
    <w:tmpl w:val="14B4BA2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B57D9B"/>
    <w:multiLevelType w:val="hybridMultilevel"/>
    <w:tmpl w:val="CECA9D9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84711A"/>
    <w:multiLevelType w:val="hybridMultilevel"/>
    <w:tmpl w:val="9182D38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6A4276"/>
    <w:multiLevelType w:val="hybridMultilevel"/>
    <w:tmpl w:val="E4981B4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59A784C"/>
    <w:multiLevelType w:val="hybridMultilevel"/>
    <w:tmpl w:val="8A14AE1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1962D8"/>
    <w:multiLevelType w:val="hybridMultilevel"/>
    <w:tmpl w:val="701EB0C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3F6682"/>
    <w:multiLevelType w:val="hybridMultilevel"/>
    <w:tmpl w:val="C388B34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337235"/>
    <w:multiLevelType w:val="hybridMultilevel"/>
    <w:tmpl w:val="6BF8861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E57F70"/>
    <w:multiLevelType w:val="hybridMultilevel"/>
    <w:tmpl w:val="7F78B5D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36796F"/>
    <w:multiLevelType w:val="hybridMultilevel"/>
    <w:tmpl w:val="F50A25D2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87553DF"/>
    <w:multiLevelType w:val="hybridMultilevel"/>
    <w:tmpl w:val="194608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3F7D1C"/>
    <w:multiLevelType w:val="hybridMultilevel"/>
    <w:tmpl w:val="DAD6BD1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02005F"/>
    <w:multiLevelType w:val="hybridMultilevel"/>
    <w:tmpl w:val="194608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6A5F41"/>
    <w:multiLevelType w:val="multilevel"/>
    <w:tmpl w:val="346C993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7">
    <w:nsid w:val="658D2950"/>
    <w:multiLevelType w:val="hybridMultilevel"/>
    <w:tmpl w:val="2E14437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372975"/>
    <w:multiLevelType w:val="hybridMultilevel"/>
    <w:tmpl w:val="627C8A1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44339B"/>
    <w:multiLevelType w:val="hybridMultilevel"/>
    <w:tmpl w:val="09CE80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AD12A9"/>
    <w:multiLevelType w:val="hybridMultilevel"/>
    <w:tmpl w:val="3888356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1C702A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4">
    <w:nsid w:val="7B0E0FC7"/>
    <w:multiLevelType w:val="hybridMultilevel"/>
    <w:tmpl w:val="EE829CF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3D3216"/>
    <w:multiLevelType w:val="hybridMultilevel"/>
    <w:tmpl w:val="420E8EF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4610DD"/>
    <w:multiLevelType w:val="hybridMultilevel"/>
    <w:tmpl w:val="2C809BA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29"/>
  </w:num>
  <w:num w:numId="4">
    <w:abstractNumId w:val="10"/>
  </w:num>
  <w:num w:numId="5">
    <w:abstractNumId w:val="30"/>
  </w:num>
  <w:num w:numId="6">
    <w:abstractNumId w:val="6"/>
  </w:num>
  <w:num w:numId="7">
    <w:abstractNumId w:val="2"/>
  </w:num>
  <w:num w:numId="8">
    <w:abstractNumId w:val="22"/>
  </w:num>
  <w:num w:numId="9">
    <w:abstractNumId w:val="15"/>
  </w:num>
  <w:num w:numId="10">
    <w:abstractNumId w:val="25"/>
  </w:num>
  <w:num w:numId="11">
    <w:abstractNumId w:val="3"/>
  </w:num>
  <w:num w:numId="12">
    <w:abstractNumId w:val="31"/>
  </w:num>
  <w:num w:numId="13">
    <w:abstractNumId w:val="36"/>
  </w:num>
  <w:num w:numId="14">
    <w:abstractNumId w:val="28"/>
  </w:num>
  <w:num w:numId="15">
    <w:abstractNumId w:val="17"/>
  </w:num>
  <w:num w:numId="16">
    <w:abstractNumId w:val="7"/>
  </w:num>
  <w:num w:numId="17">
    <w:abstractNumId w:val="34"/>
  </w:num>
  <w:num w:numId="18">
    <w:abstractNumId w:val="35"/>
  </w:num>
  <w:num w:numId="19">
    <w:abstractNumId w:val="4"/>
  </w:num>
  <w:num w:numId="20">
    <w:abstractNumId w:val="12"/>
  </w:num>
  <w:num w:numId="21">
    <w:abstractNumId w:val="20"/>
  </w:num>
  <w:num w:numId="22">
    <w:abstractNumId w:val="13"/>
  </w:num>
  <w:num w:numId="23">
    <w:abstractNumId w:val="1"/>
  </w:num>
  <w:num w:numId="24">
    <w:abstractNumId w:val="0"/>
  </w:num>
  <w:num w:numId="25">
    <w:abstractNumId w:val="24"/>
  </w:num>
  <w:num w:numId="26">
    <w:abstractNumId w:val="11"/>
  </w:num>
  <w:num w:numId="27">
    <w:abstractNumId w:val="18"/>
  </w:num>
  <w:num w:numId="28">
    <w:abstractNumId w:val="16"/>
  </w:num>
  <w:num w:numId="29">
    <w:abstractNumId w:val="27"/>
  </w:num>
  <w:num w:numId="30">
    <w:abstractNumId w:val="21"/>
  </w:num>
  <w:num w:numId="31">
    <w:abstractNumId w:val="32"/>
  </w:num>
  <w:num w:numId="32">
    <w:abstractNumId w:val="19"/>
  </w:num>
  <w:num w:numId="33">
    <w:abstractNumId w:val="23"/>
  </w:num>
  <w:num w:numId="34">
    <w:abstractNumId w:val="9"/>
  </w:num>
  <w:num w:numId="35">
    <w:abstractNumId w:val="26"/>
  </w:num>
  <w:num w:numId="36">
    <w:abstractNumId w:val="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F7"/>
    <w:rsid w:val="001E1FF7"/>
    <w:rsid w:val="00372B30"/>
    <w:rsid w:val="00470D6E"/>
    <w:rsid w:val="005E61ED"/>
    <w:rsid w:val="00C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1FF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E1FF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E1FF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1E1FF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1E1F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E1FF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E1FF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FF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1FF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1FF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1E1FF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E1FF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E1FF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E1FF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E1FF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E1FF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1E1F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E1FF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E1F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E1FF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E1FF7"/>
  </w:style>
  <w:style w:type="paragraph" w:styleId="Corpodetexto2">
    <w:name w:val="Body Text 2"/>
    <w:basedOn w:val="Normal"/>
    <w:link w:val="Corpodetexto2Char"/>
    <w:rsid w:val="001E1FF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E1F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E1FF7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E1F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1FF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1E1FF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1E1FF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E1FF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1E1FF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1E1FF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E1FF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E1FF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1E1FF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1E1FF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1E1FF7"/>
  </w:style>
  <w:style w:type="character" w:customStyle="1" w:styleId="WW-Absatz-Standardschriftart">
    <w:name w:val="WW-Absatz-Standardschriftart"/>
    <w:rsid w:val="001E1FF7"/>
  </w:style>
  <w:style w:type="character" w:customStyle="1" w:styleId="WW-Absatz-Standardschriftart1">
    <w:name w:val="WW-Absatz-Standardschriftart1"/>
    <w:rsid w:val="001E1FF7"/>
  </w:style>
  <w:style w:type="character" w:customStyle="1" w:styleId="WW-Absatz-Standardschriftart11">
    <w:name w:val="WW-Absatz-Standardschriftart11"/>
    <w:rsid w:val="001E1FF7"/>
  </w:style>
  <w:style w:type="character" w:customStyle="1" w:styleId="WW-Absatz-Standardschriftart111">
    <w:name w:val="WW-Absatz-Standardschriftart111"/>
    <w:rsid w:val="001E1FF7"/>
  </w:style>
  <w:style w:type="character" w:customStyle="1" w:styleId="WW-Absatz-Standardschriftart1111">
    <w:name w:val="WW-Absatz-Standardschriftart1111"/>
    <w:rsid w:val="001E1FF7"/>
  </w:style>
  <w:style w:type="character" w:customStyle="1" w:styleId="WW-Absatz-Standardschriftart11111">
    <w:name w:val="WW-Absatz-Standardschriftart11111"/>
    <w:rsid w:val="001E1FF7"/>
  </w:style>
  <w:style w:type="character" w:customStyle="1" w:styleId="WW-Absatz-Standardschriftart111111">
    <w:name w:val="WW-Absatz-Standardschriftart111111"/>
    <w:rsid w:val="001E1FF7"/>
  </w:style>
  <w:style w:type="character" w:customStyle="1" w:styleId="WW8Num2z0">
    <w:name w:val="WW8Num2z0"/>
    <w:rsid w:val="001E1FF7"/>
    <w:rPr>
      <w:rFonts w:ascii="Symbol" w:hAnsi="Symbol"/>
    </w:rPr>
  </w:style>
  <w:style w:type="character" w:customStyle="1" w:styleId="WW8Num2z1">
    <w:name w:val="WW8Num2z1"/>
    <w:rsid w:val="001E1FF7"/>
    <w:rPr>
      <w:rFonts w:ascii="Courier New" w:hAnsi="Courier New" w:cs="Courier New"/>
    </w:rPr>
  </w:style>
  <w:style w:type="character" w:customStyle="1" w:styleId="WW8Num2z2">
    <w:name w:val="WW8Num2z2"/>
    <w:rsid w:val="001E1FF7"/>
    <w:rPr>
      <w:rFonts w:ascii="Wingdings" w:hAnsi="Wingdings"/>
    </w:rPr>
  </w:style>
  <w:style w:type="character" w:customStyle="1" w:styleId="WW8Num3z0">
    <w:name w:val="WW8Num3z0"/>
    <w:rsid w:val="001E1FF7"/>
    <w:rPr>
      <w:rFonts w:ascii="Symbol" w:hAnsi="Symbol"/>
    </w:rPr>
  </w:style>
  <w:style w:type="character" w:customStyle="1" w:styleId="WW8Num3z1">
    <w:name w:val="WW8Num3z1"/>
    <w:rsid w:val="001E1FF7"/>
    <w:rPr>
      <w:rFonts w:ascii="Courier New" w:hAnsi="Courier New" w:cs="Courier New"/>
    </w:rPr>
  </w:style>
  <w:style w:type="character" w:customStyle="1" w:styleId="WW8Num3z2">
    <w:name w:val="WW8Num3z2"/>
    <w:rsid w:val="001E1FF7"/>
    <w:rPr>
      <w:rFonts w:ascii="Wingdings" w:hAnsi="Wingdings"/>
    </w:rPr>
  </w:style>
  <w:style w:type="character" w:customStyle="1" w:styleId="WW8Num7z0">
    <w:name w:val="WW8Num7z0"/>
    <w:rsid w:val="001E1FF7"/>
    <w:rPr>
      <w:rFonts w:ascii="Symbol" w:hAnsi="Symbol"/>
    </w:rPr>
  </w:style>
  <w:style w:type="character" w:customStyle="1" w:styleId="WW8Num7z1">
    <w:name w:val="WW8Num7z1"/>
    <w:rsid w:val="001E1FF7"/>
    <w:rPr>
      <w:rFonts w:ascii="Courier New" w:hAnsi="Courier New" w:cs="Courier New"/>
    </w:rPr>
  </w:style>
  <w:style w:type="character" w:customStyle="1" w:styleId="WW8Num7z2">
    <w:name w:val="WW8Num7z2"/>
    <w:rsid w:val="001E1FF7"/>
    <w:rPr>
      <w:rFonts w:ascii="Wingdings" w:hAnsi="Wingdings"/>
    </w:rPr>
  </w:style>
  <w:style w:type="character" w:customStyle="1" w:styleId="WW8Num10z0">
    <w:name w:val="WW8Num10z0"/>
    <w:rsid w:val="001E1FF7"/>
    <w:rPr>
      <w:rFonts w:ascii="Symbol" w:hAnsi="Symbol"/>
    </w:rPr>
  </w:style>
  <w:style w:type="character" w:customStyle="1" w:styleId="WW8Num10z1">
    <w:name w:val="WW8Num10z1"/>
    <w:rsid w:val="001E1FF7"/>
    <w:rPr>
      <w:rFonts w:ascii="Courier New" w:hAnsi="Courier New" w:cs="Courier New"/>
    </w:rPr>
  </w:style>
  <w:style w:type="character" w:customStyle="1" w:styleId="WW8Num10z2">
    <w:name w:val="WW8Num10z2"/>
    <w:rsid w:val="001E1FF7"/>
    <w:rPr>
      <w:rFonts w:ascii="Wingdings" w:hAnsi="Wingdings"/>
    </w:rPr>
  </w:style>
  <w:style w:type="character" w:customStyle="1" w:styleId="WW8Num11z0">
    <w:name w:val="WW8Num11z0"/>
    <w:rsid w:val="001E1FF7"/>
    <w:rPr>
      <w:rFonts w:ascii="Symbol" w:hAnsi="Symbol"/>
    </w:rPr>
  </w:style>
  <w:style w:type="character" w:customStyle="1" w:styleId="WW8Num11z1">
    <w:name w:val="WW8Num11z1"/>
    <w:rsid w:val="001E1FF7"/>
    <w:rPr>
      <w:rFonts w:ascii="Courier New" w:hAnsi="Courier New" w:cs="Courier New"/>
    </w:rPr>
  </w:style>
  <w:style w:type="character" w:customStyle="1" w:styleId="WW8Num11z2">
    <w:name w:val="WW8Num11z2"/>
    <w:rsid w:val="001E1FF7"/>
    <w:rPr>
      <w:rFonts w:ascii="Wingdings" w:hAnsi="Wingdings"/>
    </w:rPr>
  </w:style>
  <w:style w:type="character" w:customStyle="1" w:styleId="WW8Num15z0">
    <w:name w:val="WW8Num15z0"/>
    <w:rsid w:val="001E1FF7"/>
    <w:rPr>
      <w:rFonts w:ascii="Symbol" w:hAnsi="Symbol"/>
    </w:rPr>
  </w:style>
  <w:style w:type="character" w:customStyle="1" w:styleId="WW8Num15z1">
    <w:name w:val="WW8Num15z1"/>
    <w:rsid w:val="001E1FF7"/>
    <w:rPr>
      <w:rFonts w:ascii="Courier New" w:hAnsi="Courier New" w:cs="Courier New"/>
    </w:rPr>
  </w:style>
  <w:style w:type="character" w:customStyle="1" w:styleId="WW8Num15z2">
    <w:name w:val="WW8Num15z2"/>
    <w:rsid w:val="001E1FF7"/>
    <w:rPr>
      <w:rFonts w:ascii="Wingdings" w:hAnsi="Wingdings"/>
    </w:rPr>
  </w:style>
  <w:style w:type="character" w:customStyle="1" w:styleId="WW8Num18z0">
    <w:name w:val="WW8Num18z0"/>
    <w:rsid w:val="001E1FF7"/>
    <w:rPr>
      <w:rFonts w:ascii="Wingdings" w:hAnsi="Wingdings"/>
    </w:rPr>
  </w:style>
  <w:style w:type="character" w:customStyle="1" w:styleId="WW8Num18z1">
    <w:name w:val="WW8Num18z1"/>
    <w:rsid w:val="001E1FF7"/>
    <w:rPr>
      <w:rFonts w:ascii="Courier New" w:hAnsi="Courier New" w:cs="Courier New"/>
    </w:rPr>
  </w:style>
  <w:style w:type="character" w:customStyle="1" w:styleId="WW8Num18z3">
    <w:name w:val="WW8Num18z3"/>
    <w:rsid w:val="001E1FF7"/>
    <w:rPr>
      <w:rFonts w:ascii="Symbol" w:hAnsi="Symbol"/>
    </w:rPr>
  </w:style>
  <w:style w:type="character" w:customStyle="1" w:styleId="WW8Num19z0">
    <w:name w:val="WW8Num19z0"/>
    <w:rsid w:val="001E1FF7"/>
    <w:rPr>
      <w:rFonts w:ascii="Symbol" w:hAnsi="Symbol"/>
    </w:rPr>
  </w:style>
  <w:style w:type="character" w:customStyle="1" w:styleId="WW8Num19z1">
    <w:name w:val="WW8Num19z1"/>
    <w:rsid w:val="001E1FF7"/>
    <w:rPr>
      <w:rFonts w:ascii="Courier New" w:hAnsi="Courier New" w:cs="Courier New"/>
    </w:rPr>
  </w:style>
  <w:style w:type="character" w:customStyle="1" w:styleId="WW8Num19z2">
    <w:name w:val="WW8Num19z2"/>
    <w:rsid w:val="001E1FF7"/>
    <w:rPr>
      <w:rFonts w:ascii="Wingdings" w:hAnsi="Wingdings"/>
    </w:rPr>
  </w:style>
  <w:style w:type="character" w:customStyle="1" w:styleId="WW8Num22z0">
    <w:name w:val="WW8Num22z0"/>
    <w:rsid w:val="001E1FF7"/>
    <w:rPr>
      <w:rFonts w:ascii="Symbol" w:hAnsi="Symbol"/>
    </w:rPr>
  </w:style>
  <w:style w:type="character" w:customStyle="1" w:styleId="WW8Num22z1">
    <w:name w:val="WW8Num22z1"/>
    <w:rsid w:val="001E1FF7"/>
    <w:rPr>
      <w:rFonts w:ascii="Courier New" w:hAnsi="Courier New" w:cs="Courier New"/>
    </w:rPr>
  </w:style>
  <w:style w:type="character" w:customStyle="1" w:styleId="WW8Num22z2">
    <w:name w:val="WW8Num22z2"/>
    <w:rsid w:val="001E1FF7"/>
    <w:rPr>
      <w:rFonts w:ascii="Wingdings" w:hAnsi="Wingdings"/>
    </w:rPr>
  </w:style>
  <w:style w:type="character" w:customStyle="1" w:styleId="WW8Num23z0">
    <w:name w:val="WW8Num23z0"/>
    <w:rsid w:val="001E1FF7"/>
    <w:rPr>
      <w:sz w:val="20"/>
    </w:rPr>
  </w:style>
  <w:style w:type="character" w:customStyle="1" w:styleId="WW8Num25z0">
    <w:name w:val="WW8Num25z0"/>
    <w:rsid w:val="001E1FF7"/>
    <w:rPr>
      <w:rFonts w:ascii="Symbol" w:eastAsia="Times New Roman" w:hAnsi="Symbol" w:cs="Times New Roman"/>
    </w:rPr>
  </w:style>
  <w:style w:type="character" w:customStyle="1" w:styleId="WW8Num25z1">
    <w:name w:val="WW8Num25z1"/>
    <w:rsid w:val="001E1FF7"/>
    <w:rPr>
      <w:rFonts w:ascii="Courier New" w:hAnsi="Courier New"/>
    </w:rPr>
  </w:style>
  <w:style w:type="character" w:customStyle="1" w:styleId="WW8Num25z2">
    <w:name w:val="WW8Num25z2"/>
    <w:rsid w:val="001E1FF7"/>
    <w:rPr>
      <w:rFonts w:ascii="Wingdings" w:hAnsi="Wingdings"/>
    </w:rPr>
  </w:style>
  <w:style w:type="character" w:customStyle="1" w:styleId="WW8Num25z3">
    <w:name w:val="WW8Num25z3"/>
    <w:rsid w:val="001E1FF7"/>
    <w:rPr>
      <w:rFonts w:ascii="Symbol" w:hAnsi="Symbol"/>
    </w:rPr>
  </w:style>
  <w:style w:type="character" w:customStyle="1" w:styleId="Fontepargpadro1">
    <w:name w:val="Fonte parág. padrão1"/>
    <w:rsid w:val="001E1FF7"/>
  </w:style>
  <w:style w:type="character" w:customStyle="1" w:styleId="Smbolosdenumerao">
    <w:name w:val="Símbolos de numeração"/>
    <w:rsid w:val="001E1FF7"/>
  </w:style>
  <w:style w:type="paragraph" w:customStyle="1" w:styleId="Captulo">
    <w:name w:val="Capítulo"/>
    <w:basedOn w:val="Normal"/>
    <w:next w:val="Corpodetexto"/>
    <w:rsid w:val="001E1FF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1E1FF7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1E1FF7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1E1FF7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1E1FF7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1E1FF7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1E1FF7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1E1FF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E1FF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1E1FF7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1E1FF7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1E1FF7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1E1FF7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1E1FF7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1E1FF7"/>
    <w:rPr>
      <w:color w:val="0000FF"/>
      <w:u w:val="single"/>
    </w:rPr>
  </w:style>
  <w:style w:type="character" w:customStyle="1" w:styleId="centerazul1">
    <w:name w:val="centerazul1"/>
    <w:basedOn w:val="Fontepargpadro"/>
    <w:rsid w:val="001E1FF7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1E1FF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1E1F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1E1FF7"/>
  </w:style>
  <w:style w:type="character" w:styleId="nfase">
    <w:name w:val="Emphasis"/>
    <w:basedOn w:val="Fontepargpadro"/>
    <w:qFormat/>
    <w:rsid w:val="001E1FF7"/>
    <w:rPr>
      <w:i/>
      <w:iCs/>
    </w:rPr>
  </w:style>
  <w:style w:type="character" w:styleId="HiperlinkVisitado">
    <w:name w:val="FollowedHyperlink"/>
    <w:basedOn w:val="Fontepargpadro"/>
    <w:rsid w:val="001E1FF7"/>
    <w:rPr>
      <w:color w:val="800080"/>
      <w:u w:val="single"/>
    </w:rPr>
  </w:style>
  <w:style w:type="character" w:styleId="Forte">
    <w:name w:val="Strong"/>
    <w:basedOn w:val="Fontepargpadro"/>
    <w:qFormat/>
    <w:rsid w:val="001E1FF7"/>
    <w:rPr>
      <w:b/>
      <w:bCs/>
    </w:rPr>
  </w:style>
  <w:style w:type="character" w:customStyle="1" w:styleId="noticialink">
    <w:name w:val="noticialink"/>
    <w:basedOn w:val="Fontepargpadro"/>
    <w:rsid w:val="001E1FF7"/>
  </w:style>
  <w:style w:type="paragraph" w:customStyle="1" w:styleId="Default">
    <w:name w:val="Default"/>
    <w:rsid w:val="001E1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1E1F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1E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F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FF7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1E1FF7"/>
  </w:style>
  <w:style w:type="paragraph" w:styleId="Pr-formataoHTML">
    <w:name w:val="HTML Preformatted"/>
    <w:basedOn w:val="Normal"/>
    <w:link w:val="Pr-formataoHTMLChar"/>
    <w:uiPriority w:val="99"/>
    <w:unhideWhenUsed/>
    <w:rsid w:val="001E1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E1FF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F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E1FF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E1FF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1E1FF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1E1FF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1E1F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E1FF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1E1FF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FF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E1FF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1FF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1E1FF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1E1FF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E1FF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1E1FF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E1FF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1E1FF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1E1FF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E1FF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E1F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E1FF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E1FF7"/>
  </w:style>
  <w:style w:type="paragraph" w:styleId="Corpodetexto2">
    <w:name w:val="Body Text 2"/>
    <w:basedOn w:val="Normal"/>
    <w:link w:val="Corpodetexto2Char"/>
    <w:rsid w:val="001E1FF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E1F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E1FF7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1E1FF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1FF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1E1FF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1E1FF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E1FF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1E1FF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1E1FF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E1FF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E1FF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1E1FF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1E1FF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1E1FF7"/>
  </w:style>
  <w:style w:type="character" w:customStyle="1" w:styleId="WW-Absatz-Standardschriftart">
    <w:name w:val="WW-Absatz-Standardschriftart"/>
    <w:rsid w:val="001E1FF7"/>
  </w:style>
  <w:style w:type="character" w:customStyle="1" w:styleId="WW-Absatz-Standardschriftart1">
    <w:name w:val="WW-Absatz-Standardschriftart1"/>
    <w:rsid w:val="001E1FF7"/>
  </w:style>
  <w:style w:type="character" w:customStyle="1" w:styleId="WW-Absatz-Standardschriftart11">
    <w:name w:val="WW-Absatz-Standardschriftart11"/>
    <w:rsid w:val="001E1FF7"/>
  </w:style>
  <w:style w:type="character" w:customStyle="1" w:styleId="WW-Absatz-Standardschriftart111">
    <w:name w:val="WW-Absatz-Standardschriftart111"/>
    <w:rsid w:val="001E1FF7"/>
  </w:style>
  <w:style w:type="character" w:customStyle="1" w:styleId="WW-Absatz-Standardschriftart1111">
    <w:name w:val="WW-Absatz-Standardschriftart1111"/>
    <w:rsid w:val="001E1FF7"/>
  </w:style>
  <w:style w:type="character" w:customStyle="1" w:styleId="WW-Absatz-Standardschriftart11111">
    <w:name w:val="WW-Absatz-Standardschriftart11111"/>
    <w:rsid w:val="001E1FF7"/>
  </w:style>
  <w:style w:type="character" w:customStyle="1" w:styleId="WW-Absatz-Standardschriftart111111">
    <w:name w:val="WW-Absatz-Standardschriftart111111"/>
    <w:rsid w:val="001E1FF7"/>
  </w:style>
  <w:style w:type="character" w:customStyle="1" w:styleId="WW8Num2z0">
    <w:name w:val="WW8Num2z0"/>
    <w:rsid w:val="001E1FF7"/>
    <w:rPr>
      <w:rFonts w:ascii="Symbol" w:hAnsi="Symbol"/>
    </w:rPr>
  </w:style>
  <w:style w:type="character" w:customStyle="1" w:styleId="WW8Num2z1">
    <w:name w:val="WW8Num2z1"/>
    <w:rsid w:val="001E1FF7"/>
    <w:rPr>
      <w:rFonts w:ascii="Courier New" w:hAnsi="Courier New" w:cs="Courier New"/>
    </w:rPr>
  </w:style>
  <w:style w:type="character" w:customStyle="1" w:styleId="WW8Num2z2">
    <w:name w:val="WW8Num2z2"/>
    <w:rsid w:val="001E1FF7"/>
    <w:rPr>
      <w:rFonts w:ascii="Wingdings" w:hAnsi="Wingdings"/>
    </w:rPr>
  </w:style>
  <w:style w:type="character" w:customStyle="1" w:styleId="WW8Num3z0">
    <w:name w:val="WW8Num3z0"/>
    <w:rsid w:val="001E1FF7"/>
    <w:rPr>
      <w:rFonts w:ascii="Symbol" w:hAnsi="Symbol"/>
    </w:rPr>
  </w:style>
  <w:style w:type="character" w:customStyle="1" w:styleId="WW8Num3z1">
    <w:name w:val="WW8Num3z1"/>
    <w:rsid w:val="001E1FF7"/>
    <w:rPr>
      <w:rFonts w:ascii="Courier New" w:hAnsi="Courier New" w:cs="Courier New"/>
    </w:rPr>
  </w:style>
  <w:style w:type="character" w:customStyle="1" w:styleId="WW8Num3z2">
    <w:name w:val="WW8Num3z2"/>
    <w:rsid w:val="001E1FF7"/>
    <w:rPr>
      <w:rFonts w:ascii="Wingdings" w:hAnsi="Wingdings"/>
    </w:rPr>
  </w:style>
  <w:style w:type="character" w:customStyle="1" w:styleId="WW8Num7z0">
    <w:name w:val="WW8Num7z0"/>
    <w:rsid w:val="001E1FF7"/>
    <w:rPr>
      <w:rFonts w:ascii="Symbol" w:hAnsi="Symbol"/>
    </w:rPr>
  </w:style>
  <w:style w:type="character" w:customStyle="1" w:styleId="WW8Num7z1">
    <w:name w:val="WW8Num7z1"/>
    <w:rsid w:val="001E1FF7"/>
    <w:rPr>
      <w:rFonts w:ascii="Courier New" w:hAnsi="Courier New" w:cs="Courier New"/>
    </w:rPr>
  </w:style>
  <w:style w:type="character" w:customStyle="1" w:styleId="WW8Num7z2">
    <w:name w:val="WW8Num7z2"/>
    <w:rsid w:val="001E1FF7"/>
    <w:rPr>
      <w:rFonts w:ascii="Wingdings" w:hAnsi="Wingdings"/>
    </w:rPr>
  </w:style>
  <w:style w:type="character" w:customStyle="1" w:styleId="WW8Num10z0">
    <w:name w:val="WW8Num10z0"/>
    <w:rsid w:val="001E1FF7"/>
    <w:rPr>
      <w:rFonts w:ascii="Symbol" w:hAnsi="Symbol"/>
    </w:rPr>
  </w:style>
  <w:style w:type="character" w:customStyle="1" w:styleId="WW8Num10z1">
    <w:name w:val="WW8Num10z1"/>
    <w:rsid w:val="001E1FF7"/>
    <w:rPr>
      <w:rFonts w:ascii="Courier New" w:hAnsi="Courier New" w:cs="Courier New"/>
    </w:rPr>
  </w:style>
  <w:style w:type="character" w:customStyle="1" w:styleId="WW8Num10z2">
    <w:name w:val="WW8Num10z2"/>
    <w:rsid w:val="001E1FF7"/>
    <w:rPr>
      <w:rFonts w:ascii="Wingdings" w:hAnsi="Wingdings"/>
    </w:rPr>
  </w:style>
  <w:style w:type="character" w:customStyle="1" w:styleId="WW8Num11z0">
    <w:name w:val="WW8Num11z0"/>
    <w:rsid w:val="001E1FF7"/>
    <w:rPr>
      <w:rFonts w:ascii="Symbol" w:hAnsi="Symbol"/>
    </w:rPr>
  </w:style>
  <w:style w:type="character" w:customStyle="1" w:styleId="WW8Num11z1">
    <w:name w:val="WW8Num11z1"/>
    <w:rsid w:val="001E1FF7"/>
    <w:rPr>
      <w:rFonts w:ascii="Courier New" w:hAnsi="Courier New" w:cs="Courier New"/>
    </w:rPr>
  </w:style>
  <w:style w:type="character" w:customStyle="1" w:styleId="WW8Num11z2">
    <w:name w:val="WW8Num11z2"/>
    <w:rsid w:val="001E1FF7"/>
    <w:rPr>
      <w:rFonts w:ascii="Wingdings" w:hAnsi="Wingdings"/>
    </w:rPr>
  </w:style>
  <w:style w:type="character" w:customStyle="1" w:styleId="WW8Num15z0">
    <w:name w:val="WW8Num15z0"/>
    <w:rsid w:val="001E1FF7"/>
    <w:rPr>
      <w:rFonts w:ascii="Symbol" w:hAnsi="Symbol"/>
    </w:rPr>
  </w:style>
  <w:style w:type="character" w:customStyle="1" w:styleId="WW8Num15z1">
    <w:name w:val="WW8Num15z1"/>
    <w:rsid w:val="001E1FF7"/>
    <w:rPr>
      <w:rFonts w:ascii="Courier New" w:hAnsi="Courier New" w:cs="Courier New"/>
    </w:rPr>
  </w:style>
  <w:style w:type="character" w:customStyle="1" w:styleId="WW8Num15z2">
    <w:name w:val="WW8Num15z2"/>
    <w:rsid w:val="001E1FF7"/>
    <w:rPr>
      <w:rFonts w:ascii="Wingdings" w:hAnsi="Wingdings"/>
    </w:rPr>
  </w:style>
  <w:style w:type="character" w:customStyle="1" w:styleId="WW8Num18z0">
    <w:name w:val="WW8Num18z0"/>
    <w:rsid w:val="001E1FF7"/>
    <w:rPr>
      <w:rFonts w:ascii="Wingdings" w:hAnsi="Wingdings"/>
    </w:rPr>
  </w:style>
  <w:style w:type="character" w:customStyle="1" w:styleId="WW8Num18z1">
    <w:name w:val="WW8Num18z1"/>
    <w:rsid w:val="001E1FF7"/>
    <w:rPr>
      <w:rFonts w:ascii="Courier New" w:hAnsi="Courier New" w:cs="Courier New"/>
    </w:rPr>
  </w:style>
  <w:style w:type="character" w:customStyle="1" w:styleId="WW8Num18z3">
    <w:name w:val="WW8Num18z3"/>
    <w:rsid w:val="001E1FF7"/>
    <w:rPr>
      <w:rFonts w:ascii="Symbol" w:hAnsi="Symbol"/>
    </w:rPr>
  </w:style>
  <w:style w:type="character" w:customStyle="1" w:styleId="WW8Num19z0">
    <w:name w:val="WW8Num19z0"/>
    <w:rsid w:val="001E1FF7"/>
    <w:rPr>
      <w:rFonts w:ascii="Symbol" w:hAnsi="Symbol"/>
    </w:rPr>
  </w:style>
  <w:style w:type="character" w:customStyle="1" w:styleId="WW8Num19z1">
    <w:name w:val="WW8Num19z1"/>
    <w:rsid w:val="001E1FF7"/>
    <w:rPr>
      <w:rFonts w:ascii="Courier New" w:hAnsi="Courier New" w:cs="Courier New"/>
    </w:rPr>
  </w:style>
  <w:style w:type="character" w:customStyle="1" w:styleId="WW8Num19z2">
    <w:name w:val="WW8Num19z2"/>
    <w:rsid w:val="001E1FF7"/>
    <w:rPr>
      <w:rFonts w:ascii="Wingdings" w:hAnsi="Wingdings"/>
    </w:rPr>
  </w:style>
  <w:style w:type="character" w:customStyle="1" w:styleId="WW8Num22z0">
    <w:name w:val="WW8Num22z0"/>
    <w:rsid w:val="001E1FF7"/>
    <w:rPr>
      <w:rFonts w:ascii="Symbol" w:hAnsi="Symbol"/>
    </w:rPr>
  </w:style>
  <w:style w:type="character" w:customStyle="1" w:styleId="WW8Num22z1">
    <w:name w:val="WW8Num22z1"/>
    <w:rsid w:val="001E1FF7"/>
    <w:rPr>
      <w:rFonts w:ascii="Courier New" w:hAnsi="Courier New" w:cs="Courier New"/>
    </w:rPr>
  </w:style>
  <w:style w:type="character" w:customStyle="1" w:styleId="WW8Num22z2">
    <w:name w:val="WW8Num22z2"/>
    <w:rsid w:val="001E1FF7"/>
    <w:rPr>
      <w:rFonts w:ascii="Wingdings" w:hAnsi="Wingdings"/>
    </w:rPr>
  </w:style>
  <w:style w:type="character" w:customStyle="1" w:styleId="WW8Num23z0">
    <w:name w:val="WW8Num23z0"/>
    <w:rsid w:val="001E1FF7"/>
    <w:rPr>
      <w:sz w:val="20"/>
    </w:rPr>
  </w:style>
  <w:style w:type="character" w:customStyle="1" w:styleId="WW8Num25z0">
    <w:name w:val="WW8Num25z0"/>
    <w:rsid w:val="001E1FF7"/>
    <w:rPr>
      <w:rFonts w:ascii="Symbol" w:eastAsia="Times New Roman" w:hAnsi="Symbol" w:cs="Times New Roman"/>
    </w:rPr>
  </w:style>
  <w:style w:type="character" w:customStyle="1" w:styleId="WW8Num25z1">
    <w:name w:val="WW8Num25z1"/>
    <w:rsid w:val="001E1FF7"/>
    <w:rPr>
      <w:rFonts w:ascii="Courier New" w:hAnsi="Courier New"/>
    </w:rPr>
  </w:style>
  <w:style w:type="character" w:customStyle="1" w:styleId="WW8Num25z2">
    <w:name w:val="WW8Num25z2"/>
    <w:rsid w:val="001E1FF7"/>
    <w:rPr>
      <w:rFonts w:ascii="Wingdings" w:hAnsi="Wingdings"/>
    </w:rPr>
  </w:style>
  <w:style w:type="character" w:customStyle="1" w:styleId="WW8Num25z3">
    <w:name w:val="WW8Num25z3"/>
    <w:rsid w:val="001E1FF7"/>
    <w:rPr>
      <w:rFonts w:ascii="Symbol" w:hAnsi="Symbol"/>
    </w:rPr>
  </w:style>
  <w:style w:type="character" w:customStyle="1" w:styleId="Fontepargpadro1">
    <w:name w:val="Fonte parág. padrão1"/>
    <w:rsid w:val="001E1FF7"/>
  </w:style>
  <w:style w:type="character" w:customStyle="1" w:styleId="Smbolosdenumerao">
    <w:name w:val="Símbolos de numeração"/>
    <w:rsid w:val="001E1FF7"/>
  </w:style>
  <w:style w:type="paragraph" w:customStyle="1" w:styleId="Captulo">
    <w:name w:val="Capítulo"/>
    <w:basedOn w:val="Normal"/>
    <w:next w:val="Corpodetexto"/>
    <w:rsid w:val="001E1FF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1E1FF7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1E1FF7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1E1FF7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1E1FF7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1E1FF7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1E1FF7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1E1FF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E1FF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1E1FF7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1E1FF7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1E1FF7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1E1FF7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1E1FF7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1E1FF7"/>
    <w:rPr>
      <w:color w:val="0000FF"/>
      <w:u w:val="single"/>
    </w:rPr>
  </w:style>
  <w:style w:type="character" w:customStyle="1" w:styleId="centerazul1">
    <w:name w:val="centerazul1"/>
    <w:basedOn w:val="Fontepargpadro"/>
    <w:rsid w:val="001E1FF7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1E1FF7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1E1F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1E1FF7"/>
  </w:style>
  <w:style w:type="character" w:styleId="nfase">
    <w:name w:val="Emphasis"/>
    <w:basedOn w:val="Fontepargpadro"/>
    <w:qFormat/>
    <w:rsid w:val="001E1FF7"/>
    <w:rPr>
      <w:i/>
      <w:iCs/>
    </w:rPr>
  </w:style>
  <w:style w:type="character" w:styleId="HiperlinkVisitado">
    <w:name w:val="FollowedHyperlink"/>
    <w:basedOn w:val="Fontepargpadro"/>
    <w:rsid w:val="001E1FF7"/>
    <w:rPr>
      <w:color w:val="800080"/>
      <w:u w:val="single"/>
    </w:rPr>
  </w:style>
  <w:style w:type="character" w:styleId="Forte">
    <w:name w:val="Strong"/>
    <w:basedOn w:val="Fontepargpadro"/>
    <w:qFormat/>
    <w:rsid w:val="001E1FF7"/>
    <w:rPr>
      <w:b/>
      <w:bCs/>
    </w:rPr>
  </w:style>
  <w:style w:type="character" w:customStyle="1" w:styleId="noticialink">
    <w:name w:val="noticialink"/>
    <w:basedOn w:val="Fontepargpadro"/>
    <w:rsid w:val="001E1FF7"/>
  </w:style>
  <w:style w:type="paragraph" w:customStyle="1" w:styleId="Default">
    <w:name w:val="Default"/>
    <w:rsid w:val="001E1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1E1FF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1E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E1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F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FF7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1E1FF7"/>
  </w:style>
  <w:style w:type="paragraph" w:styleId="Pr-formataoHTML">
    <w:name w:val="HTML Preformatted"/>
    <w:basedOn w:val="Normal"/>
    <w:link w:val="Pr-formataoHTMLChar"/>
    <w:uiPriority w:val="99"/>
    <w:unhideWhenUsed/>
    <w:rsid w:val="001E1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E1FF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1997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2018-04-10T13:51:00Z</cp:lastPrinted>
  <dcterms:created xsi:type="dcterms:W3CDTF">2018-04-10T13:42:00Z</dcterms:created>
  <dcterms:modified xsi:type="dcterms:W3CDTF">2018-04-10T16:59:00Z</dcterms:modified>
</cp:coreProperties>
</file>