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D5670F" w:rsidRDefault="00D5670F" w:rsidP="00D5670F">
      <w:pPr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>Processo Licitatório nº 037/2021</w:t>
      </w:r>
    </w:p>
    <w:p w:rsidR="00D5670F" w:rsidRPr="00D5670F" w:rsidRDefault="00D5670F" w:rsidP="00D5670F">
      <w:pPr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>Pregão Presencial nº 019/2021</w:t>
      </w:r>
    </w:p>
    <w:p w:rsidR="00D5670F" w:rsidRPr="00D5670F" w:rsidRDefault="00D5670F" w:rsidP="00D5670F">
      <w:pPr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>Registro de Preços nº 018/2021</w:t>
      </w:r>
    </w:p>
    <w:p w:rsidR="00D5670F" w:rsidRPr="00D5670F" w:rsidRDefault="00D5670F" w:rsidP="00D5670F">
      <w:pPr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Tipo: Menor Preço </w:t>
      </w:r>
    </w:p>
    <w:p w:rsidR="00D5670F" w:rsidRPr="00D5670F" w:rsidRDefault="00D5670F" w:rsidP="00D5670F">
      <w:pPr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>Critério de Julgamento: Maior Percentual de Desconto</w:t>
      </w:r>
    </w:p>
    <w:p w:rsidR="000F6F2A" w:rsidRPr="00D5670F" w:rsidRDefault="00D5670F" w:rsidP="00D5670F">
      <w:pPr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Objeto: AQUISIÇÃO DE MEDICAMENTOS POR MAIOR DESCONTO PERCENTUAL SOBRE A TABELA CMED/ANVISA DE </w:t>
      </w:r>
      <w:proofErr w:type="gramStart"/>
      <w:r w:rsidRPr="00D5670F">
        <w:rPr>
          <w:rFonts w:ascii="Arial" w:hAnsi="Arial" w:cs="Arial"/>
          <w:b/>
          <w:bCs/>
          <w:color w:val="000000"/>
          <w:szCs w:val="22"/>
        </w:rPr>
        <w:t xml:space="preserve">A </w:t>
      </w:r>
      <w:proofErr w:type="spellStart"/>
      <w:r w:rsidRPr="00D5670F">
        <w:rPr>
          <w:rFonts w:ascii="Arial" w:hAnsi="Arial" w:cs="Arial"/>
          <w:b/>
          <w:bCs/>
          <w:color w:val="000000"/>
          <w:szCs w:val="22"/>
        </w:rPr>
        <w:t>a</w:t>
      </w:r>
      <w:proofErr w:type="spellEnd"/>
      <w:proofErr w:type="gramEnd"/>
      <w:r w:rsidRPr="00D5670F">
        <w:rPr>
          <w:rFonts w:ascii="Arial" w:hAnsi="Arial" w:cs="Arial"/>
          <w:b/>
          <w:bCs/>
          <w:color w:val="000000"/>
          <w:szCs w:val="22"/>
        </w:rPr>
        <w:t xml:space="preserve"> Z VIGENTE, DESERTOS NO PROCESSO 025/2021, COM UTILIZAÇÃO DO PREÇO MÁXIMO AO CONSUMIDOR (PMC), PARA ATENDER A  SECRETARIA MUNICIPAL DE SAÚDE E DEMANDA JUDICIAL.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7F3F26" w:rsidRPr="00E7005F" w:rsidRDefault="002A33F7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>s, o software de gestão públic</w:t>
      </w:r>
      <w:bookmarkStart w:id="0" w:name="_GoBack"/>
      <w:bookmarkEnd w:id="0"/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E7005F" w:rsidRDefault="00FB7936" w:rsidP="00D5670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proofErr w:type="gramStart"/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278A" w:rsidRPr="00EA27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gramEnd"/>
      <w:r w:rsidR="00D5670F" w:rsidRPr="00D5670F">
        <w:rPr>
          <w:rFonts w:ascii="Arial" w:hAnsi="Arial" w:cs="Arial"/>
          <w:bCs/>
          <w:color w:val="000000"/>
          <w:sz w:val="22"/>
          <w:szCs w:val="22"/>
        </w:rPr>
        <w:t xml:space="preserve">AQUISIÇÃO DE MEDICAMENTOS POR MAIOR DESCONTO PERCENTUAL SOBRE A TABELA CMED/ANVISA DE A </w:t>
      </w:r>
      <w:proofErr w:type="spellStart"/>
      <w:r w:rsidR="00D5670F" w:rsidRPr="00D5670F">
        <w:rPr>
          <w:rFonts w:ascii="Arial" w:hAnsi="Arial" w:cs="Arial"/>
          <w:bCs/>
          <w:color w:val="000000"/>
          <w:sz w:val="22"/>
          <w:szCs w:val="22"/>
        </w:rPr>
        <w:t>a</w:t>
      </w:r>
      <w:proofErr w:type="spellEnd"/>
      <w:r w:rsidR="00D5670F" w:rsidRPr="00D5670F">
        <w:rPr>
          <w:rFonts w:ascii="Arial" w:hAnsi="Arial" w:cs="Arial"/>
          <w:bCs/>
          <w:color w:val="000000"/>
          <w:sz w:val="22"/>
          <w:szCs w:val="22"/>
        </w:rPr>
        <w:t xml:space="preserve"> Z VIGENTE, DESERTOS NO PROCESSO 025/2021, COM UTILIZAÇÃO DO PREÇO MÁXIMO AO CONSUMIDOR (PMC), PARA ATENDER A  SECRETARIA MUNICI</w:t>
      </w:r>
      <w:r w:rsidR="00D5670F">
        <w:rPr>
          <w:rFonts w:ascii="Arial" w:hAnsi="Arial" w:cs="Arial"/>
          <w:bCs/>
          <w:color w:val="000000"/>
          <w:sz w:val="22"/>
          <w:szCs w:val="22"/>
        </w:rPr>
        <w:t xml:space="preserve">PAL DE SAÚDE E DEMANDA JUDICIAL </w:t>
      </w:r>
      <w:r w:rsidR="00E7005F">
        <w:rPr>
          <w:rFonts w:ascii="Arial" w:hAnsi="Arial" w:cs="Arial"/>
          <w:bCs/>
          <w:color w:val="000000"/>
          <w:sz w:val="22"/>
          <w:szCs w:val="22"/>
        </w:rPr>
        <w:t xml:space="preserve">em atendimento à Secretaria Municipal de </w:t>
      </w:r>
      <w:r w:rsidR="000F6F2A">
        <w:rPr>
          <w:rFonts w:ascii="Arial" w:hAnsi="Arial" w:cs="Arial"/>
          <w:bCs/>
          <w:color w:val="000000"/>
          <w:sz w:val="22"/>
          <w:szCs w:val="22"/>
        </w:rPr>
        <w:t>Saúde</w:t>
      </w:r>
      <w:r w:rsidR="00B35090" w:rsidRPr="00E7005F">
        <w:rPr>
          <w:rFonts w:ascii="Arial" w:hAnsi="Arial" w:cs="Arial"/>
          <w:bCs/>
          <w:color w:val="000000"/>
          <w:sz w:val="22"/>
          <w:szCs w:val="22"/>
        </w:rPr>
        <w:t xml:space="preserve"> de Desterro do Melo, com finalidade precípua de manutenção dos serviços internos e de atendimento à população</w:t>
      </w:r>
      <w:r w:rsidR="00775807" w:rsidRPr="00E7005F">
        <w:rPr>
          <w:rFonts w:ascii="Arial" w:hAnsi="Arial" w:cs="Arial"/>
          <w:sz w:val="22"/>
          <w:szCs w:val="22"/>
        </w:rPr>
        <w:t xml:space="preserve">, </w:t>
      </w:r>
      <w:r w:rsidR="003653FC" w:rsidRPr="00E7005F">
        <w:rPr>
          <w:rFonts w:ascii="Arial" w:hAnsi="Arial" w:cs="Arial"/>
          <w:sz w:val="22"/>
          <w:szCs w:val="22"/>
        </w:rPr>
        <w:t xml:space="preserve">não havendo vantagem na realização da forma eletrônica do pregão, especialmente porque este município não possui instrumentos </w:t>
      </w:r>
      <w:r w:rsidR="001A6575" w:rsidRPr="00E7005F">
        <w:rPr>
          <w:rFonts w:ascii="Arial" w:hAnsi="Arial" w:cs="Arial"/>
          <w:sz w:val="22"/>
          <w:szCs w:val="22"/>
        </w:rPr>
        <w:t xml:space="preserve">e nem local </w:t>
      </w:r>
      <w:r w:rsidR="003653FC" w:rsidRPr="00E7005F">
        <w:rPr>
          <w:rFonts w:ascii="Arial" w:hAnsi="Arial" w:cs="Arial"/>
          <w:sz w:val="22"/>
          <w:szCs w:val="22"/>
        </w:rPr>
        <w:t>para armazen</w:t>
      </w:r>
      <w:r w:rsidR="001A6575" w:rsidRPr="00E7005F">
        <w:rPr>
          <w:rFonts w:ascii="Arial" w:hAnsi="Arial" w:cs="Arial"/>
          <w:sz w:val="22"/>
          <w:szCs w:val="22"/>
        </w:rPr>
        <w:t>amento d</w:t>
      </w:r>
      <w:r w:rsidR="000C6971" w:rsidRPr="00E7005F">
        <w:rPr>
          <w:rFonts w:ascii="Arial" w:hAnsi="Arial" w:cs="Arial"/>
          <w:sz w:val="22"/>
          <w:szCs w:val="22"/>
        </w:rPr>
        <w:t>os materiais</w:t>
      </w:r>
      <w:r w:rsidR="001A6575" w:rsidRPr="00E7005F">
        <w:rPr>
          <w:rFonts w:ascii="Arial" w:hAnsi="Arial" w:cs="Arial"/>
          <w:sz w:val="22"/>
          <w:szCs w:val="22"/>
        </w:rPr>
        <w:t>, e eventual armazenamento inadequado do objeto resultaria em perda do material o que se</w:t>
      </w:r>
      <w:r w:rsidR="00DB4AA2" w:rsidRPr="00E7005F">
        <w:rPr>
          <w:rFonts w:ascii="Arial" w:hAnsi="Arial" w:cs="Arial"/>
          <w:sz w:val="22"/>
          <w:szCs w:val="22"/>
        </w:rPr>
        <w:t xml:space="preserve"> tornaria muito dispendioso e prejudicial à administração.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1C474A" w:rsidRPr="00E7005F" w:rsidRDefault="001C474A" w:rsidP="00D5670F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FC0C52" w:rsidRPr="00E7005F" w:rsidRDefault="00FC0C52" w:rsidP="00D5670F">
      <w:pPr>
        <w:ind w:firstLine="851"/>
        <w:rPr>
          <w:rFonts w:ascii="Arial" w:hAnsi="Arial" w:cs="Arial"/>
          <w:sz w:val="22"/>
          <w:szCs w:val="22"/>
        </w:rPr>
      </w:pP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36035">
        <w:rPr>
          <w:rFonts w:ascii="Arial" w:hAnsi="Arial" w:cs="Arial"/>
          <w:color w:val="000000" w:themeColor="text1"/>
          <w:sz w:val="22"/>
          <w:szCs w:val="22"/>
        </w:rPr>
        <w:t>2</w:t>
      </w:r>
      <w:r w:rsidR="00D5670F">
        <w:rPr>
          <w:rFonts w:ascii="Arial" w:hAnsi="Arial" w:cs="Arial"/>
          <w:color w:val="000000" w:themeColor="text1"/>
          <w:sz w:val="22"/>
          <w:szCs w:val="22"/>
        </w:rPr>
        <w:t>4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D5670F">
        <w:rPr>
          <w:rFonts w:ascii="Arial" w:hAnsi="Arial" w:cs="Arial"/>
          <w:color w:val="000000" w:themeColor="text1"/>
          <w:sz w:val="22"/>
          <w:szCs w:val="22"/>
        </w:rPr>
        <w:t>junho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E7005F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2A" w:rsidRDefault="003B2A2A">
      <w:r>
        <w:separator/>
      </w:r>
    </w:p>
  </w:endnote>
  <w:endnote w:type="continuationSeparator" w:id="0">
    <w:p w:rsidR="003B2A2A" w:rsidRDefault="003B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C655E" w:rsidRDefault="00CC655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B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4B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575" w:rsidRPr="00BF0635" w:rsidRDefault="001A6575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2A" w:rsidRDefault="003B2A2A">
      <w:r>
        <w:separator/>
      </w:r>
    </w:p>
  </w:footnote>
  <w:footnote w:type="continuationSeparator" w:id="0">
    <w:p w:rsidR="003B2A2A" w:rsidRDefault="003B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75" w:rsidRDefault="001A65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91683"/>
    <w:rsid w:val="001A6575"/>
    <w:rsid w:val="001C474A"/>
    <w:rsid w:val="001C5D7C"/>
    <w:rsid w:val="001D1E41"/>
    <w:rsid w:val="00222EE6"/>
    <w:rsid w:val="00236F27"/>
    <w:rsid w:val="00242927"/>
    <w:rsid w:val="00274307"/>
    <w:rsid w:val="002849C2"/>
    <w:rsid w:val="00290954"/>
    <w:rsid w:val="002A33F7"/>
    <w:rsid w:val="002E6523"/>
    <w:rsid w:val="0030545C"/>
    <w:rsid w:val="00314B51"/>
    <w:rsid w:val="00322B44"/>
    <w:rsid w:val="003653FC"/>
    <w:rsid w:val="0037316F"/>
    <w:rsid w:val="003B2A2A"/>
    <w:rsid w:val="003D2E68"/>
    <w:rsid w:val="003E26F6"/>
    <w:rsid w:val="003E624B"/>
    <w:rsid w:val="0045786A"/>
    <w:rsid w:val="00473794"/>
    <w:rsid w:val="00523CE4"/>
    <w:rsid w:val="00536207"/>
    <w:rsid w:val="005647CD"/>
    <w:rsid w:val="005707B7"/>
    <w:rsid w:val="00594988"/>
    <w:rsid w:val="005C12B7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D4EE7"/>
    <w:rsid w:val="00A0608B"/>
    <w:rsid w:val="00AD4671"/>
    <w:rsid w:val="00AF17BA"/>
    <w:rsid w:val="00B1331C"/>
    <w:rsid w:val="00B3077D"/>
    <w:rsid w:val="00B35090"/>
    <w:rsid w:val="00B542FA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BAA"/>
    <w:rsid w:val="00DB4AA2"/>
    <w:rsid w:val="00DB7009"/>
    <w:rsid w:val="00DE51CC"/>
    <w:rsid w:val="00DE7E66"/>
    <w:rsid w:val="00DF6D3D"/>
    <w:rsid w:val="00E06452"/>
    <w:rsid w:val="00E36035"/>
    <w:rsid w:val="00E7005F"/>
    <w:rsid w:val="00EA278A"/>
    <w:rsid w:val="00EB1497"/>
    <w:rsid w:val="00F25362"/>
    <w:rsid w:val="00F50EFD"/>
    <w:rsid w:val="00F672CA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B676-5A46-4AE0-B264-0F9405BE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87</cp:revision>
  <cp:lastPrinted>2021-05-12T11:05:00Z</cp:lastPrinted>
  <dcterms:created xsi:type="dcterms:W3CDTF">2020-01-13T16:59:00Z</dcterms:created>
  <dcterms:modified xsi:type="dcterms:W3CDTF">2021-07-01T14:57:00Z</dcterms:modified>
</cp:coreProperties>
</file>