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A7" w:rsidRPr="00834EFF" w:rsidRDefault="002C7DA7" w:rsidP="002C7DA7">
      <w:pPr>
        <w:autoSpaceDE w:val="0"/>
        <w:autoSpaceDN w:val="0"/>
        <w:adjustRightInd w:val="0"/>
        <w:spacing w:line="360" w:lineRule="auto"/>
        <w:jc w:val="center"/>
        <w:rPr>
          <w:rFonts w:ascii="Arial" w:hAnsi="Arial" w:cs="Arial"/>
          <w:b/>
          <w:bCs/>
          <w:color w:val="000000"/>
          <w:sz w:val="24"/>
          <w:szCs w:val="24"/>
        </w:rPr>
      </w:pPr>
      <w:r w:rsidRPr="00834EFF">
        <w:rPr>
          <w:rFonts w:ascii="Arial" w:hAnsi="Arial" w:cs="Arial"/>
          <w:b/>
          <w:bCs/>
          <w:color w:val="000000"/>
          <w:sz w:val="24"/>
          <w:szCs w:val="24"/>
        </w:rPr>
        <w:t xml:space="preserve">ATA </w:t>
      </w:r>
      <w:r>
        <w:rPr>
          <w:rFonts w:ascii="Arial" w:hAnsi="Arial" w:cs="Arial"/>
          <w:b/>
          <w:bCs/>
          <w:color w:val="000000"/>
          <w:sz w:val="24"/>
          <w:szCs w:val="24"/>
        </w:rPr>
        <w:t xml:space="preserve">DE </w:t>
      </w:r>
      <w:r w:rsidRPr="00834EFF">
        <w:rPr>
          <w:rFonts w:ascii="Arial" w:hAnsi="Arial" w:cs="Arial"/>
          <w:b/>
          <w:bCs/>
          <w:color w:val="000000"/>
          <w:sz w:val="24"/>
          <w:szCs w:val="24"/>
        </w:rPr>
        <w:t>ABERTURA DE HABILITAÇÃO</w:t>
      </w:r>
    </w:p>
    <w:p w:rsidR="002C7DA7" w:rsidRPr="00834EFF" w:rsidRDefault="002C7DA7" w:rsidP="002C7DA7">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PROCESSO LICITATÓRIO Nº 0</w:t>
      </w:r>
      <w:r w:rsidR="00896DCA">
        <w:rPr>
          <w:rFonts w:ascii="Arial" w:hAnsi="Arial" w:cs="Arial"/>
          <w:b/>
          <w:bCs/>
          <w:color w:val="000000"/>
          <w:sz w:val="24"/>
          <w:szCs w:val="24"/>
          <w:u w:val="single"/>
        </w:rPr>
        <w:t>13</w:t>
      </w:r>
      <w:r w:rsidRPr="00834EFF">
        <w:rPr>
          <w:rFonts w:ascii="Arial" w:hAnsi="Arial" w:cs="Arial"/>
          <w:b/>
          <w:bCs/>
          <w:color w:val="000000"/>
          <w:sz w:val="24"/>
          <w:szCs w:val="24"/>
          <w:u w:val="single"/>
        </w:rPr>
        <w:t>/20</w:t>
      </w:r>
      <w:r w:rsidR="00896DCA">
        <w:rPr>
          <w:rFonts w:ascii="Arial" w:hAnsi="Arial" w:cs="Arial"/>
          <w:b/>
          <w:bCs/>
          <w:color w:val="000000"/>
          <w:sz w:val="24"/>
          <w:szCs w:val="24"/>
          <w:u w:val="single"/>
        </w:rPr>
        <w:t>20</w:t>
      </w:r>
    </w:p>
    <w:p w:rsidR="002C7DA7" w:rsidRPr="00834EFF" w:rsidRDefault="002C7DA7" w:rsidP="002C7DA7">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CONVITE Nº 00</w:t>
      </w:r>
      <w:r w:rsidR="00896DCA">
        <w:rPr>
          <w:rFonts w:ascii="Arial" w:hAnsi="Arial" w:cs="Arial"/>
          <w:b/>
          <w:bCs/>
          <w:color w:val="000000"/>
          <w:sz w:val="24"/>
          <w:szCs w:val="24"/>
          <w:u w:val="single"/>
        </w:rPr>
        <w:t>1</w:t>
      </w:r>
      <w:r w:rsidRPr="00834EFF">
        <w:rPr>
          <w:rFonts w:ascii="Arial" w:hAnsi="Arial" w:cs="Arial"/>
          <w:b/>
          <w:bCs/>
          <w:color w:val="000000"/>
          <w:sz w:val="24"/>
          <w:szCs w:val="24"/>
          <w:u w:val="single"/>
        </w:rPr>
        <w:t>/20</w:t>
      </w:r>
      <w:r w:rsidR="00896DCA">
        <w:rPr>
          <w:rFonts w:ascii="Arial" w:hAnsi="Arial" w:cs="Arial"/>
          <w:b/>
          <w:bCs/>
          <w:color w:val="000000"/>
          <w:sz w:val="24"/>
          <w:szCs w:val="24"/>
          <w:u w:val="single"/>
        </w:rPr>
        <w:t>20</w:t>
      </w:r>
    </w:p>
    <w:p w:rsidR="00956835" w:rsidRDefault="002C7DA7" w:rsidP="0067755F">
      <w:pPr>
        <w:spacing w:line="360" w:lineRule="auto"/>
        <w:jc w:val="both"/>
        <w:rPr>
          <w:rFonts w:ascii="Arial" w:hAnsi="Arial" w:cs="Arial"/>
          <w:sz w:val="24"/>
          <w:szCs w:val="24"/>
        </w:rPr>
      </w:pPr>
      <w:r w:rsidRPr="00834EFF">
        <w:rPr>
          <w:rFonts w:ascii="Arial" w:hAnsi="Arial" w:cs="Arial"/>
          <w:sz w:val="24"/>
          <w:szCs w:val="24"/>
        </w:rPr>
        <w:t xml:space="preserve">Aos </w:t>
      </w:r>
      <w:r w:rsidR="002D692C">
        <w:rPr>
          <w:rFonts w:ascii="Arial" w:hAnsi="Arial" w:cs="Arial"/>
          <w:sz w:val="24"/>
          <w:szCs w:val="24"/>
        </w:rPr>
        <w:t>quatro</w:t>
      </w:r>
      <w:r w:rsidRPr="00834EFF">
        <w:rPr>
          <w:rFonts w:ascii="Arial" w:hAnsi="Arial" w:cs="Arial"/>
          <w:sz w:val="24"/>
          <w:szCs w:val="24"/>
        </w:rPr>
        <w:t xml:space="preserve"> dias do mês de </w:t>
      </w:r>
      <w:r w:rsidR="002D692C">
        <w:rPr>
          <w:rFonts w:ascii="Arial" w:hAnsi="Arial" w:cs="Arial"/>
          <w:sz w:val="24"/>
          <w:szCs w:val="24"/>
        </w:rPr>
        <w:t>fevereiro</w:t>
      </w:r>
      <w:r w:rsidRPr="00834EFF">
        <w:rPr>
          <w:rFonts w:ascii="Arial" w:hAnsi="Arial" w:cs="Arial"/>
          <w:sz w:val="24"/>
          <w:szCs w:val="24"/>
        </w:rPr>
        <w:t xml:space="preserve"> de dois mil e </w:t>
      </w:r>
      <w:r w:rsidR="002D692C">
        <w:rPr>
          <w:rFonts w:ascii="Arial" w:hAnsi="Arial" w:cs="Arial"/>
          <w:sz w:val="24"/>
          <w:szCs w:val="24"/>
        </w:rPr>
        <w:t>vinte</w:t>
      </w:r>
      <w:r w:rsidRPr="00834EFF">
        <w:rPr>
          <w:rFonts w:ascii="Arial" w:hAnsi="Arial" w:cs="Arial"/>
          <w:sz w:val="24"/>
          <w:szCs w:val="24"/>
        </w:rPr>
        <w:t xml:space="preserve">, às </w:t>
      </w:r>
      <w:r w:rsidR="00C242E7">
        <w:rPr>
          <w:rFonts w:ascii="Arial" w:hAnsi="Arial" w:cs="Arial"/>
          <w:sz w:val="24"/>
          <w:szCs w:val="24"/>
        </w:rPr>
        <w:t>nove</w:t>
      </w:r>
      <w:r w:rsidRPr="00834EFF">
        <w:rPr>
          <w:rFonts w:ascii="Arial" w:hAnsi="Arial" w:cs="Arial"/>
          <w:sz w:val="24"/>
          <w:szCs w:val="24"/>
        </w:rPr>
        <w:t xml:space="preserve"> horas, no Centro Administrativo Prefeito João Benedito Amaral, situado na Av. Silvério Augusto de Melo, nº 158, Bairro Fábrica, Desterro do Melo, Minas Gerais, CEP: 36.210-000, no Setor de Compras e Licitações, </w:t>
      </w:r>
      <w:r w:rsidRPr="00197C57">
        <w:rPr>
          <w:rFonts w:ascii="Arial" w:hAnsi="Arial" w:cs="Arial"/>
          <w:sz w:val="24"/>
          <w:szCs w:val="24"/>
        </w:rPr>
        <w:t xml:space="preserve">reuniu-se a Comissão Permanente de Licitações composta por, </w:t>
      </w:r>
      <w:r w:rsidR="002D692C">
        <w:rPr>
          <w:rFonts w:ascii="Arial" w:hAnsi="Arial" w:cs="Arial"/>
          <w:sz w:val="24"/>
          <w:szCs w:val="24"/>
        </w:rPr>
        <w:t>Rafaela Dornelas Couto, Elaine Silveira Campos e</w:t>
      </w:r>
      <w:r w:rsidRPr="00197C57">
        <w:rPr>
          <w:rFonts w:ascii="Arial" w:hAnsi="Arial" w:cs="Arial"/>
          <w:sz w:val="24"/>
          <w:szCs w:val="24"/>
        </w:rPr>
        <w:t xml:space="preserve"> Flávio da Silva Coelho, instituída conforme Portaria </w:t>
      </w:r>
      <w:r w:rsidR="002D692C">
        <w:rPr>
          <w:rFonts w:ascii="Arial" w:hAnsi="Arial" w:cs="Arial"/>
          <w:sz w:val="24"/>
          <w:szCs w:val="24"/>
        </w:rPr>
        <w:t>4117</w:t>
      </w:r>
      <w:r w:rsidRPr="00197C57">
        <w:rPr>
          <w:rFonts w:ascii="Arial" w:hAnsi="Arial" w:cs="Arial"/>
          <w:sz w:val="24"/>
          <w:szCs w:val="24"/>
        </w:rPr>
        <w:t>/20</w:t>
      </w:r>
      <w:r w:rsidR="002D692C">
        <w:rPr>
          <w:rFonts w:ascii="Arial" w:hAnsi="Arial" w:cs="Arial"/>
          <w:sz w:val="24"/>
          <w:szCs w:val="24"/>
        </w:rPr>
        <w:t>20</w:t>
      </w:r>
      <w:r w:rsidRPr="00197C57">
        <w:rPr>
          <w:rFonts w:ascii="Arial" w:hAnsi="Arial" w:cs="Arial"/>
          <w:sz w:val="24"/>
          <w:szCs w:val="24"/>
        </w:rPr>
        <w:t xml:space="preserve"> em atendimento às disposições contidas na Lei Federal 8.666/93</w:t>
      </w:r>
      <w:r w:rsidRPr="00834EFF">
        <w:rPr>
          <w:rFonts w:ascii="Arial" w:hAnsi="Arial" w:cs="Arial"/>
          <w:sz w:val="24"/>
          <w:szCs w:val="24"/>
        </w:rPr>
        <w:t xml:space="preserve"> e suas alterações, Leis Complementares 123/2006 e 147/2014 e sua</w:t>
      </w:r>
      <w:r>
        <w:rPr>
          <w:rFonts w:ascii="Arial" w:hAnsi="Arial" w:cs="Arial"/>
          <w:sz w:val="24"/>
          <w:szCs w:val="24"/>
        </w:rPr>
        <w:t>s alterações</w:t>
      </w:r>
      <w:r w:rsidRPr="00834EFF">
        <w:rPr>
          <w:rFonts w:ascii="Arial" w:hAnsi="Arial" w:cs="Arial"/>
          <w:sz w:val="24"/>
          <w:szCs w:val="24"/>
        </w:rPr>
        <w:t>, e procederam a realização da Sessão Pública relativa ao Convite nº 00</w:t>
      </w:r>
      <w:r w:rsidR="002D692C">
        <w:rPr>
          <w:rFonts w:ascii="Arial" w:hAnsi="Arial" w:cs="Arial"/>
          <w:sz w:val="24"/>
          <w:szCs w:val="24"/>
        </w:rPr>
        <w:t>1</w:t>
      </w:r>
      <w:r w:rsidRPr="00834EFF">
        <w:rPr>
          <w:rFonts w:ascii="Arial" w:hAnsi="Arial" w:cs="Arial"/>
          <w:sz w:val="24"/>
          <w:szCs w:val="24"/>
        </w:rPr>
        <w:t>/20</w:t>
      </w:r>
      <w:r w:rsidR="002D692C">
        <w:rPr>
          <w:rFonts w:ascii="Arial" w:hAnsi="Arial" w:cs="Arial"/>
          <w:sz w:val="24"/>
          <w:szCs w:val="24"/>
        </w:rPr>
        <w:t>20</w:t>
      </w:r>
      <w:r w:rsidRPr="00834EFF">
        <w:rPr>
          <w:rFonts w:ascii="Arial" w:hAnsi="Arial" w:cs="Arial"/>
          <w:sz w:val="24"/>
          <w:szCs w:val="24"/>
        </w:rPr>
        <w:t xml:space="preserve">, referente ao Processo Licitatório nº </w:t>
      </w:r>
      <w:r w:rsidR="00C242E7">
        <w:rPr>
          <w:rFonts w:ascii="Arial" w:hAnsi="Arial" w:cs="Arial"/>
          <w:sz w:val="24"/>
          <w:szCs w:val="24"/>
        </w:rPr>
        <w:t>0</w:t>
      </w:r>
      <w:r w:rsidR="002D692C">
        <w:rPr>
          <w:rFonts w:ascii="Arial" w:hAnsi="Arial" w:cs="Arial"/>
          <w:sz w:val="24"/>
          <w:szCs w:val="24"/>
        </w:rPr>
        <w:t>13</w:t>
      </w:r>
      <w:r w:rsidRPr="00834EFF">
        <w:rPr>
          <w:rFonts w:ascii="Arial" w:hAnsi="Arial" w:cs="Arial"/>
          <w:sz w:val="24"/>
          <w:szCs w:val="24"/>
        </w:rPr>
        <w:t>/20</w:t>
      </w:r>
      <w:r w:rsidR="002D692C">
        <w:rPr>
          <w:rFonts w:ascii="Arial" w:hAnsi="Arial" w:cs="Arial"/>
          <w:sz w:val="24"/>
          <w:szCs w:val="24"/>
        </w:rPr>
        <w:t>20</w:t>
      </w:r>
      <w:r w:rsidRPr="00834EFF">
        <w:rPr>
          <w:rFonts w:ascii="Arial" w:hAnsi="Arial" w:cs="Arial"/>
          <w:sz w:val="24"/>
          <w:szCs w:val="24"/>
        </w:rPr>
        <w:t xml:space="preserve">, cujo </w:t>
      </w:r>
      <w:r w:rsidRPr="00834EFF">
        <w:rPr>
          <w:rFonts w:ascii="Arial" w:hAnsi="Arial" w:cs="Arial"/>
          <w:bCs/>
          <w:sz w:val="24"/>
          <w:szCs w:val="24"/>
        </w:rPr>
        <w:t xml:space="preserve">objeto é </w:t>
      </w:r>
      <w:proofErr w:type="gramStart"/>
      <w:r w:rsidR="0093199E" w:rsidRPr="00187172">
        <w:rPr>
          <w:rFonts w:ascii="Arial" w:hAnsi="Arial" w:cs="Arial"/>
          <w:sz w:val="22"/>
          <w:szCs w:val="22"/>
        </w:rPr>
        <w:t>à</w:t>
      </w:r>
      <w:proofErr w:type="gramEnd"/>
      <w:r w:rsidR="00E91B6D">
        <w:rPr>
          <w:rFonts w:ascii="Arial" w:hAnsi="Arial" w:cs="Arial"/>
          <w:sz w:val="22"/>
          <w:szCs w:val="22"/>
        </w:rPr>
        <w:t xml:space="preserve"> “</w:t>
      </w:r>
      <w:r w:rsidR="00E91B6D" w:rsidRPr="00665BB0">
        <w:rPr>
          <w:rFonts w:ascii="Arial" w:hAnsi="Arial" w:cs="Arial"/>
          <w:b/>
          <w:sz w:val="24"/>
          <w:szCs w:val="24"/>
        </w:rPr>
        <w:t>SER</w:t>
      </w:r>
      <w:r w:rsidR="00E91B6D">
        <w:rPr>
          <w:rFonts w:ascii="Arial" w:hAnsi="Arial" w:cs="Arial"/>
          <w:b/>
          <w:sz w:val="24"/>
          <w:szCs w:val="24"/>
        </w:rPr>
        <w:t>VIÇOS DE ORGANIZAÇÃO, PRODUÇÃO, DIVULGAÇÃO,</w:t>
      </w:r>
      <w:r w:rsidR="00E91B6D" w:rsidRPr="00665BB0">
        <w:rPr>
          <w:rFonts w:ascii="Arial" w:hAnsi="Arial" w:cs="Arial"/>
          <w:b/>
          <w:sz w:val="24"/>
          <w:szCs w:val="24"/>
        </w:rPr>
        <w:t xml:space="preserve"> LOCUÇÃO E SHOWS LOCAIS E REGIONAIS PARA </w:t>
      </w:r>
      <w:r w:rsidR="00E91B6D">
        <w:rPr>
          <w:rFonts w:ascii="Arial" w:hAnsi="Arial" w:cs="Arial"/>
          <w:b/>
          <w:sz w:val="24"/>
          <w:szCs w:val="24"/>
        </w:rPr>
        <w:t>MELOFOLIA 2020, FESTA DA CIDADE 2020, ENCONTRO DE VIOLEIROS 2020, XXX EXPOSIÇÃO AGROPECUÁRIA E RÉVEILLON 2020</w:t>
      </w:r>
      <w:r w:rsidR="00E91B6D">
        <w:rPr>
          <w:rFonts w:ascii="Arial" w:hAnsi="Arial" w:cs="Arial"/>
          <w:sz w:val="22"/>
          <w:szCs w:val="22"/>
        </w:rPr>
        <w:t>”</w:t>
      </w:r>
      <w:r w:rsidR="00E91B6D">
        <w:rPr>
          <w:rFonts w:ascii="Arial" w:hAnsi="Arial" w:cs="Arial"/>
          <w:sz w:val="24"/>
          <w:szCs w:val="24"/>
        </w:rPr>
        <w:t xml:space="preserve">, </w:t>
      </w:r>
      <w:r w:rsidRPr="00C523EF">
        <w:rPr>
          <w:rFonts w:ascii="Arial" w:hAnsi="Arial" w:cs="Arial"/>
          <w:sz w:val="24"/>
          <w:szCs w:val="24"/>
        </w:rPr>
        <w:t>conforme</w:t>
      </w:r>
      <w:r w:rsidRPr="00834EFF">
        <w:rPr>
          <w:rFonts w:ascii="Arial" w:hAnsi="Arial" w:cs="Arial"/>
          <w:b/>
          <w:sz w:val="24"/>
          <w:szCs w:val="24"/>
        </w:rPr>
        <w:t xml:space="preserve"> </w:t>
      </w:r>
      <w:r w:rsidRPr="00834EFF">
        <w:rPr>
          <w:rFonts w:ascii="Arial" w:hAnsi="Arial" w:cs="Arial"/>
          <w:sz w:val="24"/>
          <w:szCs w:val="24"/>
          <w:lang w:val="pt-PT"/>
        </w:rPr>
        <w:t>descrição, características, prazos e demais obrigações e informações constantes do Edital</w:t>
      </w:r>
      <w:r w:rsidRPr="00834EFF">
        <w:rPr>
          <w:rFonts w:ascii="Arial" w:hAnsi="Arial" w:cs="Arial"/>
          <w:sz w:val="24"/>
          <w:szCs w:val="24"/>
        </w:rPr>
        <w:t>. Nesta data e horário, procedeu-se à abertura da Sessão Pública recolhendo a documentação para Credenciamento</w:t>
      </w:r>
      <w:r>
        <w:rPr>
          <w:rFonts w:ascii="Arial" w:hAnsi="Arial" w:cs="Arial"/>
          <w:sz w:val="24"/>
          <w:szCs w:val="24"/>
        </w:rPr>
        <w:t xml:space="preserve"> e</w:t>
      </w:r>
      <w:r w:rsidRPr="00834EFF">
        <w:rPr>
          <w:rFonts w:ascii="Arial" w:hAnsi="Arial" w:cs="Arial"/>
          <w:sz w:val="24"/>
          <w:szCs w:val="24"/>
        </w:rPr>
        <w:t xml:space="preserv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w:t>
      </w:r>
      <w:r w:rsidR="00BD2C08">
        <w:rPr>
          <w:rFonts w:ascii="Arial" w:hAnsi="Arial" w:cs="Arial"/>
          <w:sz w:val="24"/>
          <w:szCs w:val="24"/>
        </w:rPr>
        <w:t xml:space="preserve">certame, onde foram convidados </w:t>
      </w:r>
      <w:proofErr w:type="gramStart"/>
      <w:r w:rsidR="00BD2C08">
        <w:rPr>
          <w:rFonts w:ascii="Arial" w:hAnsi="Arial" w:cs="Arial"/>
          <w:sz w:val="24"/>
          <w:szCs w:val="24"/>
        </w:rPr>
        <w:t>a</w:t>
      </w:r>
      <w:r w:rsidRPr="00834EFF">
        <w:rPr>
          <w:rFonts w:ascii="Arial" w:hAnsi="Arial" w:cs="Arial"/>
          <w:sz w:val="24"/>
          <w:szCs w:val="24"/>
        </w:rPr>
        <w:t>s</w:t>
      </w:r>
      <w:proofErr w:type="gramEnd"/>
      <w:r w:rsidRPr="00834EFF">
        <w:rPr>
          <w:rFonts w:ascii="Arial" w:hAnsi="Arial" w:cs="Arial"/>
          <w:sz w:val="24"/>
          <w:szCs w:val="24"/>
        </w:rPr>
        <w:t xml:space="preserve"> </w:t>
      </w:r>
      <w:proofErr w:type="gramStart"/>
      <w:r w:rsidRPr="00834EFF">
        <w:rPr>
          <w:rFonts w:ascii="Arial" w:hAnsi="Arial" w:cs="Arial"/>
          <w:sz w:val="24"/>
          <w:szCs w:val="24"/>
        </w:rPr>
        <w:t>seguintes</w:t>
      </w:r>
      <w:proofErr w:type="gramEnd"/>
      <w:r w:rsidRPr="00834EFF">
        <w:rPr>
          <w:rFonts w:ascii="Arial" w:hAnsi="Arial" w:cs="Arial"/>
          <w:sz w:val="24"/>
          <w:szCs w:val="24"/>
        </w:rPr>
        <w:t xml:space="preserve"> licitantes:</w:t>
      </w:r>
      <w:r w:rsidR="00FB5350">
        <w:rPr>
          <w:rFonts w:ascii="Arial" w:hAnsi="Arial" w:cs="Arial"/>
          <w:sz w:val="24"/>
          <w:szCs w:val="24"/>
        </w:rPr>
        <w:t xml:space="preserve"> </w:t>
      </w:r>
      <w:r w:rsidRPr="00834EFF">
        <w:rPr>
          <w:rFonts w:ascii="Arial" w:hAnsi="Arial" w:cs="Arial"/>
          <w:b/>
          <w:sz w:val="24"/>
          <w:szCs w:val="24"/>
        </w:rPr>
        <w:t>01 –</w:t>
      </w:r>
      <w:r>
        <w:rPr>
          <w:rFonts w:ascii="Arial" w:hAnsi="Arial" w:cs="Arial"/>
          <w:b/>
          <w:sz w:val="24"/>
          <w:szCs w:val="24"/>
        </w:rPr>
        <w:t xml:space="preserve"> </w:t>
      </w:r>
      <w:r w:rsidR="00FB5350">
        <w:rPr>
          <w:rFonts w:ascii="Arial" w:hAnsi="Arial" w:cs="Arial"/>
          <w:b/>
          <w:sz w:val="24"/>
          <w:szCs w:val="24"/>
        </w:rPr>
        <w:t xml:space="preserve">CARLOS MARCIANO DA SILVA 90657250678, </w:t>
      </w:r>
      <w:r w:rsidRPr="00834EFF">
        <w:rPr>
          <w:rFonts w:ascii="Arial" w:hAnsi="Arial" w:cs="Arial"/>
          <w:sz w:val="24"/>
          <w:szCs w:val="24"/>
        </w:rPr>
        <w:t xml:space="preserve">pessoa jurídica de direito privado, </w:t>
      </w:r>
      <w:r w:rsidRPr="00FB5350">
        <w:rPr>
          <w:rFonts w:ascii="Arial" w:hAnsi="Arial" w:cs="Arial"/>
          <w:sz w:val="24"/>
          <w:szCs w:val="24"/>
        </w:rPr>
        <w:t xml:space="preserve">inscrita no CNPJ: </w:t>
      </w:r>
      <w:r w:rsidR="00FB5350">
        <w:rPr>
          <w:rFonts w:ascii="Arial" w:hAnsi="Arial" w:cs="Arial"/>
          <w:sz w:val="24"/>
          <w:szCs w:val="24"/>
        </w:rPr>
        <w:t>35.048.823/0001-71</w:t>
      </w:r>
      <w:r w:rsidRPr="00FB5350">
        <w:rPr>
          <w:rFonts w:ascii="Arial" w:hAnsi="Arial" w:cs="Arial"/>
          <w:sz w:val="24"/>
          <w:szCs w:val="24"/>
        </w:rPr>
        <w:t xml:space="preserve">, sediada na cidade de </w:t>
      </w:r>
      <w:r w:rsidR="00FB5350">
        <w:rPr>
          <w:rFonts w:ascii="Arial" w:hAnsi="Arial" w:cs="Arial"/>
          <w:sz w:val="24"/>
          <w:szCs w:val="24"/>
        </w:rPr>
        <w:t>Barbacena</w:t>
      </w:r>
      <w:r w:rsidRPr="00FB5350">
        <w:rPr>
          <w:rFonts w:ascii="Arial" w:hAnsi="Arial" w:cs="Arial"/>
          <w:sz w:val="24"/>
          <w:szCs w:val="24"/>
        </w:rPr>
        <w:t xml:space="preserve">, Minas Gerais, na </w:t>
      </w:r>
      <w:r w:rsidR="000E7CCD" w:rsidRPr="00FB5350">
        <w:rPr>
          <w:rFonts w:ascii="Arial" w:hAnsi="Arial" w:cs="Arial"/>
          <w:sz w:val="24"/>
          <w:szCs w:val="24"/>
        </w:rPr>
        <w:t xml:space="preserve">Rua </w:t>
      </w:r>
      <w:r w:rsidR="00FB5350">
        <w:rPr>
          <w:rFonts w:ascii="Arial" w:hAnsi="Arial" w:cs="Arial"/>
          <w:sz w:val="24"/>
          <w:szCs w:val="24"/>
        </w:rPr>
        <w:t>Coronel Jairo Pereira da Silva</w:t>
      </w:r>
      <w:r w:rsidRPr="00FB5350">
        <w:rPr>
          <w:rFonts w:ascii="Arial" w:hAnsi="Arial" w:cs="Arial"/>
          <w:sz w:val="24"/>
          <w:szCs w:val="24"/>
        </w:rPr>
        <w:t xml:space="preserve">, nº </w:t>
      </w:r>
      <w:r w:rsidR="00FB5350">
        <w:rPr>
          <w:rFonts w:ascii="Arial" w:hAnsi="Arial" w:cs="Arial"/>
          <w:sz w:val="24"/>
          <w:szCs w:val="24"/>
        </w:rPr>
        <w:t>176</w:t>
      </w:r>
      <w:r w:rsidRPr="00FB5350">
        <w:rPr>
          <w:rFonts w:ascii="Arial" w:hAnsi="Arial" w:cs="Arial"/>
          <w:sz w:val="24"/>
          <w:szCs w:val="24"/>
        </w:rPr>
        <w:t xml:space="preserve">, Bairro </w:t>
      </w:r>
      <w:r w:rsidR="00FB5350">
        <w:rPr>
          <w:rFonts w:ascii="Arial" w:hAnsi="Arial" w:cs="Arial"/>
          <w:sz w:val="24"/>
          <w:szCs w:val="24"/>
        </w:rPr>
        <w:t>Santa Cecília</w:t>
      </w:r>
      <w:r w:rsidRPr="00FB5350">
        <w:rPr>
          <w:rFonts w:ascii="Arial" w:hAnsi="Arial" w:cs="Arial"/>
          <w:sz w:val="24"/>
          <w:szCs w:val="24"/>
        </w:rPr>
        <w:t>, CEP 36.</w:t>
      </w:r>
      <w:r w:rsidR="00FB5350">
        <w:rPr>
          <w:rFonts w:ascii="Arial" w:hAnsi="Arial" w:cs="Arial"/>
          <w:sz w:val="24"/>
          <w:szCs w:val="24"/>
        </w:rPr>
        <w:t>201</w:t>
      </w:r>
      <w:r w:rsidR="00371B90" w:rsidRPr="00FB5350">
        <w:rPr>
          <w:rFonts w:ascii="Arial" w:hAnsi="Arial" w:cs="Arial"/>
          <w:sz w:val="24"/>
          <w:szCs w:val="24"/>
        </w:rPr>
        <w:t>-</w:t>
      </w:r>
      <w:r w:rsidR="00FB5350">
        <w:rPr>
          <w:rFonts w:ascii="Arial" w:hAnsi="Arial" w:cs="Arial"/>
          <w:sz w:val="24"/>
          <w:szCs w:val="24"/>
        </w:rPr>
        <w:t>512</w:t>
      </w:r>
      <w:r w:rsidRPr="00FB5350">
        <w:rPr>
          <w:rFonts w:ascii="Arial" w:hAnsi="Arial" w:cs="Arial"/>
          <w:sz w:val="24"/>
          <w:szCs w:val="24"/>
        </w:rPr>
        <w:t>.</w:t>
      </w:r>
      <w:r w:rsidR="0067755F" w:rsidRPr="00FB5350">
        <w:rPr>
          <w:rFonts w:ascii="Arial" w:hAnsi="Arial" w:cs="Arial"/>
          <w:sz w:val="24"/>
          <w:szCs w:val="24"/>
        </w:rPr>
        <w:t xml:space="preserve"> </w:t>
      </w:r>
      <w:r w:rsidR="0067755F" w:rsidRPr="00AE26D0">
        <w:rPr>
          <w:rFonts w:ascii="Arial" w:hAnsi="Arial" w:cs="Arial"/>
          <w:b/>
          <w:sz w:val="24"/>
          <w:szCs w:val="24"/>
        </w:rPr>
        <w:t xml:space="preserve">02 </w:t>
      </w:r>
      <w:r w:rsidR="0067755F" w:rsidRPr="00AE26D0">
        <w:rPr>
          <w:rFonts w:ascii="Arial" w:hAnsi="Arial" w:cs="Arial"/>
          <w:sz w:val="24"/>
          <w:szCs w:val="24"/>
        </w:rPr>
        <w:t xml:space="preserve">– </w:t>
      </w:r>
      <w:r w:rsidR="00AE26D0">
        <w:rPr>
          <w:rFonts w:ascii="Arial" w:hAnsi="Arial" w:cs="Arial"/>
          <w:b/>
          <w:sz w:val="24"/>
          <w:szCs w:val="24"/>
        </w:rPr>
        <w:t>VANDEIR DONIZETE ANTUNES CAMPOS 00176118659</w:t>
      </w:r>
      <w:r w:rsidR="0067755F" w:rsidRPr="00AE26D0">
        <w:rPr>
          <w:rFonts w:ascii="Arial" w:hAnsi="Arial" w:cs="Arial"/>
          <w:b/>
          <w:sz w:val="24"/>
          <w:szCs w:val="24"/>
        </w:rPr>
        <w:t xml:space="preserve">, </w:t>
      </w:r>
      <w:r w:rsidR="0067755F" w:rsidRPr="00AE26D0">
        <w:rPr>
          <w:rFonts w:ascii="Arial" w:hAnsi="Arial" w:cs="Arial"/>
          <w:sz w:val="24"/>
          <w:szCs w:val="24"/>
        </w:rPr>
        <w:t xml:space="preserve">pessoa jurídica de direito privado, inscrita no CNPJ: </w:t>
      </w:r>
      <w:r w:rsidR="00AE26D0">
        <w:rPr>
          <w:rFonts w:ascii="Arial" w:hAnsi="Arial" w:cs="Arial"/>
          <w:sz w:val="24"/>
          <w:szCs w:val="24"/>
        </w:rPr>
        <w:t>20.500.289/0001-15</w:t>
      </w:r>
      <w:r w:rsidR="0067755F" w:rsidRPr="00AE26D0">
        <w:rPr>
          <w:rFonts w:ascii="Arial" w:hAnsi="Arial" w:cs="Arial"/>
          <w:sz w:val="24"/>
          <w:szCs w:val="24"/>
        </w:rPr>
        <w:t xml:space="preserve">, sediada na cidade de </w:t>
      </w:r>
      <w:r w:rsidR="00AE26D0">
        <w:rPr>
          <w:rFonts w:ascii="Arial" w:hAnsi="Arial" w:cs="Arial"/>
          <w:sz w:val="24"/>
          <w:szCs w:val="24"/>
        </w:rPr>
        <w:t>Paiva</w:t>
      </w:r>
      <w:r w:rsidR="0067755F" w:rsidRPr="00AE26D0">
        <w:rPr>
          <w:rFonts w:ascii="Arial" w:hAnsi="Arial" w:cs="Arial"/>
          <w:sz w:val="24"/>
          <w:szCs w:val="24"/>
        </w:rPr>
        <w:t xml:space="preserve">/MG, </w:t>
      </w:r>
      <w:r w:rsidR="00AE26D0">
        <w:rPr>
          <w:rFonts w:ascii="Arial" w:hAnsi="Arial" w:cs="Arial"/>
          <w:sz w:val="24"/>
          <w:szCs w:val="24"/>
        </w:rPr>
        <w:t>Rua Astolfo Amaro Malta</w:t>
      </w:r>
      <w:r w:rsidR="00BD2C08" w:rsidRPr="00AE26D0">
        <w:rPr>
          <w:rFonts w:ascii="Arial" w:hAnsi="Arial" w:cs="Arial"/>
          <w:sz w:val="24"/>
          <w:szCs w:val="24"/>
        </w:rPr>
        <w:t xml:space="preserve">, </w:t>
      </w:r>
      <w:r w:rsidR="00AE26D0">
        <w:rPr>
          <w:rFonts w:ascii="Arial" w:hAnsi="Arial" w:cs="Arial"/>
          <w:sz w:val="24"/>
          <w:szCs w:val="24"/>
        </w:rPr>
        <w:t>nº 129</w:t>
      </w:r>
      <w:r w:rsidR="00BD2C08" w:rsidRPr="00AE26D0">
        <w:rPr>
          <w:rFonts w:ascii="Arial" w:hAnsi="Arial" w:cs="Arial"/>
          <w:sz w:val="24"/>
          <w:szCs w:val="24"/>
        </w:rPr>
        <w:t xml:space="preserve">, </w:t>
      </w:r>
      <w:r w:rsidR="00AE26D0">
        <w:rPr>
          <w:rFonts w:ascii="Arial" w:hAnsi="Arial" w:cs="Arial"/>
          <w:sz w:val="24"/>
          <w:szCs w:val="24"/>
        </w:rPr>
        <w:t>Casa A</w:t>
      </w:r>
      <w:r w:rsidR="00BD2C08" w:rsidRPr="00AE26D0">
        <w:rPr>
          <w:rFonts w:ascii="Arial" w:hAnsi="Arial" w:cs="Arial"/>
          <w:sz w:val="24"/>
          <w:szCs w:val="24"/>
        </w:rPr>
        <w:t xml:space="preserve">, </w:t>
      </w:r>
      <w:r w:rsidR="0067755F" w:rsidRPr="00AE26D0">
        <w:rPr>
          <w:rFonts w:ascii="Arial" w:hAnsi="Arial" w:cs="Arial"/>
          <w:sz w:val="24"/>
          <w:szCs w:val="24"/>
        </w:rPr>
        <w:t>Centro, CEP: 36.</w:t>
      </w:r>
      <w:r w:rsidR="00AE26D0">
        <w:rPr>
          <w:rFonts w:ascii="Arial" w:hAnsi="Arial" w:cs="Arial"/>
          <w:sz w:val="24"/>
          <w:szCs w:val="24"/>
        </w:rPr>
        <w:t>195</w:t>
      </w:r>
      <w:r w:rsidR="0067755F" w:rsidRPr="00AE26D0">
        <w:rPr>
          <w:rFonts w:ascii="Arial" w:hAnsi="Arial" w:cs="Arial"/>
          <w:sz w:val="24"/>
          <w:szCs w:val="24"/>
        </w:rPr>
        <w:t xml:space="preserve">-000. </w:t>
      </w:r>
      <w:r w:rsidRPr="00AE26D0">
        <w:rPr>
          <w:rFonts w:ascii="Arial" w:hAnsi="Arial" w:cs="Arial"/>
          <w:sz w:val="24"/>
          <w:szCs w:val="24"/>
        </w:rPr>
        <w:t xml:space="preserve"> </w:t>
      </w:r>
    </w:p>
    <w:p w:rsidR="002C7DA7" w:rsidRPr="00145726" w:rsidRDefault="0067755F" w:rsidP="002C7DA7">
      <w:pPr>
        <w:spacing w:line="360" w:lineRule="auto"/>
        <w:jc w:val="both"/>
        <w:rPr>
          <w:rFonts w:ascii="Arial" w:hAnsi="Arial" w:cs="Arial"/>
          <w:sz w:val="24"/>
          <w:szCs w:val="24"/>
        </w:rPr>
      </w:pPr>
      <w:r w:rsidRPr="0089244B">
        <w:rPr>
          <w:rFonts w:ascii="Arial" w:hAnsi="Arial" w:cs="Arial"/>
          <w:b/>
          <w:sz w:val="24"/>
          <w:szCs w:val="24"/>
        </w:rPr>
        <w:t>3</w:t>
      </w:r>
      <w:r w:rsidR="002C7DA7" w:rsidRPr="0089244B">
        <w:rPr>
          <w:rFonts w:ascii="Arial" w:hAnsi="Arial" w:cs="Arial"/>
          <w:b/>
          <w:sz w:val="24"/>
          <w:szCs w:val="24"/>
        </w:rPr>
        <w:t xml:space="preserve"> –</w:t>
      </w:r>
      <w:r w:rsidR="002C7DA7" w:rsidRPr="0089244B">
        <w:rPr>
          <w:rFonts w:ascii="Arial" w:hAnsi="Arial" w:cs="Arial"/>
          <w:sz w:val="24"/>
          <w:szCs w:val="24"/>
        </w:rPr>
        <w:t xml:space="preserve"> </w:t>
      </w:r>
      <w:r w:rsidR="0089244B">
        <w:rPr>
          <w:rFonts w:ascii="Arial" w:hAnsi="Arial" w:cs="Arial"/>
          <w:b/>
          <w:sz w:val="24"/>
          <w:szCs w:val="24"/>
        </w:rPr>
        <w:t>GIOVANE LEONEL TAVARES 10463458699</w:t>
      </w:r>
      <w:r w:rsidR="002C7DA7" w:rsidRPr="0089244B">
        <w:rPr>
          <w:rFonts w:ascii="Arial" w:hAnsi="Arial" w:cs="Arial"/>
          <w:sz w:val="24"/>
          <w:szCs w:val="24"/>
        </w:rPr>
        <w:t xml:space="preserve">, pessoa jurídica de direito privado, inscrita no CNPJ: </w:t>
      </w:r>
      <w:r w:rsidR="0089244B">
        <w:rPr>
          <w:rFonts w:ascii="Arial" w:hAnsi="Arial" w:cs="Arial"/>
          <w:sz w:val="24"/>
          <w:szCs w:val="24"/>
        </w:rPr>
        <w:t>32.409.709/0001-31</w:t>
      </w:r>
      <w:r w:rsidR="002C7DA7" w:rsidRPr="0089244B">
        <w:rPr>
          <w:rFonts w:ascii="Arial" w:hAnsi="Arial" w:cs="Arial"/>
          <w:sz w:val="24"/>
          <w:szCs w:val="24"/>
        </w:rPr>
        <w:t xml:space="preserve">, sediada na cidade de </w:t>
      </w:r>
      <w:r w:rsidR="0089244B">
        <w:rPr>
          <w:rFonts w:ascii="Arial" w:hAnsi="Arial" w:cs="Arial"/>
          <w:sz w:val="24"/>
          <w:szCs w:val="24"/>
        </w:rPr>
        <w:t>Barbacena</w:t>
      </w:r>
      <w:r w:rsidR="002C7DA7" w:rsidRPr="0089244B">
        <w:rPr>
          <w:rFonts w:ascii="Arial" w:hAnsi="Arial" w:cs="Arial"/>
          <w:sz w:val="24"/>
          <w:szCs w:val="24"/>
        </w:rPr>
        <w:t xml:space="preserve">, </w:t>
      </w:r>
      <w:r w:rsidR="003B638D" w:rsidRPr="0089244B">
        <w:rPr>
          <w:rFonts w:ascii="Arial" w:hAnsi="Arial" w:cs="Arial"/>
          <w:sz w:val="24"/>
          <w:szCs w:val="24"/>
        </w:rPr>
        <w:t xml:space="preserve">Rua </w:t>
      </w:r>
      <w:r w:rsidR="00661709">
        <w:rPr>
          <w:rFonts w:ascii="Arial" w:hAnsi="Arial" w:cs="Arial"/>
          <w:sz w:val="24"/>
          <w:szCs w:val="24"/>
        </w:rPr>
        <w:t>Severino Bernardo Dias</w:t>
      </w:r>
      <w:r w:rsidR="002C7DA7" w:rsidRPr="0089244B">
        <w:rPr>
          <w:rFonts w:ascii="Arial" w:hAnsi="Arial" w:cs="Arial"/>
          <w:sz w:val="24"/>
          <w:szCs w:val="24"/>
        </w:rPr>
        <w:t xml:space="preserve">, nº </w:t>
      </w:r>
      <w:r w:rsidR="00661709">
        <w:rPr>
          <w:rFonts w:ascii="Arial" w:hAnsi="Arial" w:cs="Arial"/>
          <w:sz w:val="24"/>
          <w:szCs w:val="24"/>
        </w:rPr>
        <w:t>26</w:t>
      </w:r>
      <w:r w:rsidR="002C7DA7" w:rsidRPr="0089244B">
        <w:rPr>
          <w:rFonts w:ascii="Arial" w:hAnsi="Arial" w:cs="Arial"/>
          <w:sz w:val="24"/>
          <w:szCs w:val="24"/>
        </w:rPr>
        <w:t xml:space="preserve">, Bairro </w:t>
      </w:r>
      <w:r w:rsidR="00661709">
        <w:rPr>
          <w:rFonts w:ascii="Arial" w:hAnsi="Arial" w:cs="Arial"/>
          <w:sz w:val="24"/>
          <w:szCs w:val="24"/>
        </w:rPr>
        <w:t>Fátima</w:t>
      </w:r>
      <w:r w:rsidR="00B71A8D" w:rsidRPr="0089244B">
        <w:rPr>
          <w:rFonts w:ascii="Arial" w:hAnsi="Arial" w:cs="Arial"/>
          <w:sz w:val="24"/>
          <w:szCs w:val="24"/>
        </w:rPr>
        <w:t>, CEP: 36.</w:t>
      </w:r>
      <w:r w:rsidR="00661709">
        <w:rPr>
          <w:rFonts w:ascii="Arial" w:hAnsi="Arial" w:cs="Arial"/>
          <w:sz w:val="24"/>
          <w:szCs w:val="24"/>
        </w:rPr>
        <w:t>200</w:t>
      </w:r>
      <w:r w:rsidR="00B71A8D" w:rsidRPr="0089244B">
        <w:rPr>
          <w:rFonts w:ascii="Arial" w:hAnsi="Arial" w:cs="Arial"/>
          <w:sz w:val="24"/>
          <w:szCs w:val="24"/>
        </w:rPr>
        <w:t>-</w:t>
      </w:r>
      <w:r w:rsidR="00661709">
        <w:rPr>
          <w:rFonts w:ascii="Arial" w:hAnsi="Arial" w:cs="Arial"/>
          <w:sz w:val="24"/>
          <w:szCs w:val="24"/>
        </w:rPr>
        <w:t>618</w:t>
      </w:r>
      <w:r w:rsidR="002C7DA7" w:rsidRPr="0089244B">
        <w:rPr>
          <w:rFonts w:ascii="Arial" w:hAnsi="Arial" w:cs="Arial"/>
          <w:sz w:val="24"/>
          <w:szCs w:val="24"/>
        </w:rPr>
        <w:t xml:space="preserve">. </w:t>
      </w:r>
      <w:r w:rsidR="002C7DA7" w:rsidRPr="00A35E94">
        <w:rPr>
          <w:rFonts w:ascii="Arial" w:hAnsi="Arial" w:cs="Arial"/>
          <w:b/>
          <w:sz w:val="24"/>
          <w:szCs w:val="24"/>
        </w:rPr>
        <w:t>0</w:t>
      </w:r>
      <w:r w:rsidRPr="00A35E94">
        <w:rPr>
          <w:rFonts w:ascii="Arial" w:hAnsi="Arial" w:cs="Arial"/>
          <w:b/>
          <w:sz w:val="24"/>
          <w:szCs w:val="24"/>
        </w:rPr>
        <w:t>4</w:t>
      </w:r>
      <w:r w:rsidR="002C7DA7" w:rsidRPr="00A35E94">
        <w:rPr>
          <w:rFonts w:ascii="Arial" w:hAnsi="Arial" w:cs="Arial"/>
          <w:b/>
          <w:sz w:val="24"/>
          <w:szCs w:val="24"/>
        </w:rPr>
        <w:t xml:space="preserve"> </w:t>
      </w:r>
      <w:r w:rsidR="002C7DA7" w:rsidRPr="00A35E94">
        <w:rPr>
          <w:rFonts w:ascii="Arial" w:hAnsi="Arial" w:cs="Arial"/>
          <w:sz w:val="24"/>
          <w:szCs w:val="24"/>
        </w:rPr>
        <w:t>–</w:t>
      </w:r>
      <w:r w:rsidR="00C242E7" w:rsidRPr="00A35E94">
        <w:rPr>
          <w:rFonts w:ascii="Arial" w:hAnsi="Arial" w:cs="Arial"/>
          <w:sz w:val="24"/>
          <w:szCs w:val="24"/>
        </w:rPr>
        <w:t xml:space="preserve"> </w:t>
      </w:r>
      <w:r w:rsidR="00157FEB">
        <w:rPr>
          <w:rFonts w:ascii="Arial" w:hAnsi="Arial" w:cs="Arial"/>
          <w:b/>
          <w:sz w:val="24"/>
          <w:szCs w:val="24"/>
        </w:rPr>
        <w:t>ELANILSON RESENDE SANTOS CPF 530.147.316-68</w:t>
      </w:r>
      <w:r w:rsidR="00C242E7" w:rsidRPr="00A35E94">
        <w:rPr>
          <w:rFonts w:ascii="Arial" w:hAnsi="Arial" w:cs="Arial"/>
          <w:b/>
          <w:sz w:val="24"/>
          <w:szCs w:val="24"/>
        </w:rPr>
        <w:t xml:space="preserve">, </w:t>
      </w:r>
      <w:r w:rsidR="00C242E7" w:rsidRPr="00A35E94">
        <w:rPr>
          <w:rFonts w:ascii="Arial" w:hAnsi="Arial" w:cs="Arial"/>
          <w:sz w:val="24"/>
          <w:szCs w:val="24"/>
        </w:rPr>
        <w:t>pessoa jurídica de direito privado</w:t>
      </w:r>
      <w:r w:rsidRPr="00A35E94">
        <w:rPr>
          <w:rFonts w:ascii="Arial" w:hAnsi="Arial" w:cs="Arial"/>
          <w:sz w:val="24"/>
          <w:szCs w:val="24"/>
        </w:rPr>
        <w:t xml:space="preserve">, inscrita no CNPJ: </w:t>
      </w:r>
      <w:r w:rsidR="00157FEB">
        <w:rPr>
          <w:rFonts w:ascii="Arial" w:hAnsi="Arial" w:cs="Arial"/>
          <w:sz w:val="24"/>
          <w:szCs w:val="24"/>
        </w:rPr>
        <w:t>27.884.788/0001-00</w:t>
      </w:r>
      <w:r w:rsidRPr="00A35E94">
        <w:rPr>
          <w:rFonts w:ascii="Arial" w:hAnsi="Arial" w:cs="Arial"/>
          <w:sz w:val="24"/>
          <w:szCs w:val="24"/>
        </w:rPr>
        <w:t xml:space="preserve">, sediada na cidade de </w:t>
      </w:r>
      <w:r w:rsidR="005E0F70">
        <w:rPr>
          <w:rFonts w:ascii="Arial" w:hAnsi="Arial" w:cs="Arial"/>
          <w:sz w:val="24"/>
          <w:szCs w:val="24"/>
        </w:rPr>
        <w:t>Coronel Xavier Chaves</w:t>
      </w:r>
      <w:r w:rsidRPr="00A35E94">
        <w:rPr>
          <w:rFonts w:ascii="Arial" w:hAnsi="Arial" w:cs="Arial"/>
          <w:sz w:val="24"/>
          <w:szCs w:val="24"/>
        </w:rPr>
        <w:t xml:space="preserve">, Avenida </w:t>
      </w:r>
      <w:r w:rsidR="005E0F70">
        <w:rPr>
          <w:rFonts w:ascii="Arial" w:hAnsi="Arial" w:cs="Arial"/>
          <w:sz w:val="24"/>
          <w:szCs w:val="24"/>
        </w:rPr>
        <w:t xml:space="preserve">Nossa </w:t>
      </w:r>
      <w:r w:rsidR="005E0F70">
        <w:rPr>
          <w:rFonts w:ascii="Arial" w:hAnsi="Arial" w:cs="Arial"/>
          <w:sz w:val="24"/>
          <w:szCs w:val="24"/>
        </w:rPr>
        <w:lastRenderedPageBreak/>
        <w:t>Senhora de Fátima</w:t>
      </w:r>
      <w:r w:rsidRPr="00A35E94">
        <w:rPr>
          <w:rFonts w:ascii="Arial" w:hAnsi="Arial" w:cs="Arial"/>
          <w:sz w:val="24"/>
          <w:szCs w:val="24"/>
        </w:rPr>
        <w:t xml:space="preserve">, </w:t>
      </w:r>
      <w:r w:rsidR="005E0F70">
        <w:rPr>
          <w:rFonts w:ascii="Arial" w:hAnsi="Arial" w:cs="Arial"/>
          <w:sz w:val="24"/>
          <w:szCs w:val="24"/>
        </w:rPr>
        <w:t>215</w:t>
      </w:r>
      <w:r w:rsidRPr="00A35E94">
        <w:rPr>
          <w:rFonts w:ascii="Arial" w:hAnsi="Arial" w:cs="Arial"/>
          <w:sz w:val="24"/>
          <w:szCs w:val="24"/>
        </w:rPr>
        <w:t>, Centro, CEP: 36.</w:t>
      </w:r>
      <w:r w:rsidR="005E0F70">
        <w:rPr>
          <w:rFonts w:ascii="Arial" w:hAnsi="Arial" w:cs="Arial"/>
          <w:sz w:val="24"/>
          <w:szCs w:val="24"/>
        </w:rPr>
        <w:t>330</w:t>
      </w:r>
      <w:r w:rsidR="00145726">
        <w:rPr>
          <w:rFonts w:ascii="Arial" w:hAnsi="Arial" w:cs="Arial"/>
          <w:sz w:val="24"/>
          <w:szCs w:val="24"/>
        </w:rPr>
        <w:t>-000.</w:t>
      </w:r>
      <w:r w:rsidR="00153BBA">
        <w:rPr>
          <w:rFonts w:ascii="Arial" w:hAnsi="Arial" w:cs="Arial"/>
          <w:sz w:val="24"/>
          <w:szCs w:val="24"/>
        </w:rPr>
        <w:t xml:space="preserve"> </w:t>
      </w:r>
      <w:r w:rsidR="00153BBA" w:rsidRPr="00153BBA">
        <w:rPr>
          <w:rFonts w:ascii="Arial" w:hAnsi="Arial" w:cs="Arial"/>
          <w:b/>
          <w:sz w:val="24"/>
          <w:szCs w:val="24"/>
        </w:rPr>
        <w:t>05 – VANDA MARIA FERREIRA</w:t>
      </w:r>
      <w:r w:rsidR="00153BBA">
        <w:rPr>
          <w:rFonts w:ascii="Arial" w:hAnsi="Arial" w:cs="Arial"/>
          <w:b/>
          <w:sz w:val="24"/>
          <w:szCs w:val="24"/>
        </w:rPr>
        <w:t xml:space="preserve">, </w:t>
      </w:r>
      <w:r w:rsidR="00153BBA">
        <w:rPr>
          <w:rFonts w:ascii="Arial" w:hAnsi="Arial" w:cs="Arial"/>
          <w:sz w:val="24"/>
          <w:szCs w:val="24"/>
        </w:rPr>
        <w:t>00907365671, pessoa jurídica de direito privado, inscrita no CNPJ nº 16.791.955/0001-44, sediada na Rua Professor Joaquim de Souza Magalhães, nº 32, bairro Vargem dos Freitas, Desterro do Melo/MG</w:t>
      </w:r>
      <w:r w:rsidR="00B71A42">
        <w:rPr>
          <w:rFonts w:ascii="Arial" w:hAnsi="Arial" w:cs="Arial"/>
          <w:sz w:val="24"/>
          <w:szCs w:val="24"/>
        </w:rPr>
        <w:t>, CEP 36.210-000</w:t>
      </w:r>
      <w:r w:rsidR="00153BBA">
        <w:rPr>
          <w:rFonts w:ascii="Arial" w:hAnsi="Arial" w:cs="Arial"/>
          <w:sz w:val="24"/>
          <w:szCs w:val="24"/>
        </w:rPr>
        <w:t xml:space="preserve">. </w:t>
      </w:r>
      <w:r w:rsidR="00153BBA" w:rsidRPr="00153BBA">
        <w:rPr>
          <w:rFonts w:ascii="Arial" w:hAnsi="Arial" w:cs="Arial"/>
          <w:b/>
          <w:sz w:val="24"/>
          <w:szCs w:val="24"/>
        </w:rPr>
        <w:t>06</w:t>
      </w:r>
      <w:r w:rsidR="00153BBA">
        <w:rPr>
          <w:rFonts w:ascii="Arial" w:hAnsi="Arial" w:cs="Arial"/>
          <w:b/>
          <w:sz w:val="24"/>
          <w:szCs w:val="24"/>
        </w:rPr>
        <w:t xml:space="preserve"> </w:t>
      </w:r>
      <w:r w:rsidR="00B71A42">
        <w:rPr>
          <w:rFonts w:ascii="Arial" w:hAnsi="Arial" w:cs="Arial"/>
          <w:b/>
          <w:sz w:val="24"/>
          <w:szCs w:val="24"/>
        </w:rPr>
        <w:t>–</w:t>
      </w:r>
      <w:r w:rsidR="00153BBA" w:rsidRPr="00153BBA">
        <w:rPr>
          <w:rFonts w:ascii="Arial" w:hAnsi="Arial" w:cs="Arial"/>
          <w:b/>
          <w:sz w:val="24"/>
          <w:szCs w:val="24"/>
        </w:rPr>
        <w:t xml:space="preserve"> </w:t>
      </w:r>
      <w:r w:rsidR="00B71A42">
        <w:rPr>
          <w:rFonts w:ascii="Arial" w:hAnsi="Arial" w:cs="Arial"/>
          <w:b/>
          <w:sz w:val="24"/>
          <w:szCs w:val="24"/>
        </w:rPr>
        <w:t xml:space="preserve">MARILENE DAS DORES SILVA, </w:t>
      </w:r>
      <w:r w:rsidR="00B71A42">
        <w:rPr>
          <w:rFonts w:ascii="Arial" w:hAnsi="Arial" w:cs="Arial"/>
          <w:sz w:val="24"/>
          <w:szCs w:val="24"/>
        </w:rPr>
        <w:t>pessoa jurídica de direito privado, inscrita no CNPJ nº 17.200.810/0001-94, sediada na Rua José Rodrigues de Carvalho, nº 38, bairro Centro</w:t>
      </w:r>
      <w:proofErr w:type="gramStart"/>
      <w:r w:rsidR="00B71A42">
        <w:rPr>
          <w:rFonts w:ascii="Arial" w:hAnsi="Arial" w:cs="Arial"/>
          <w:sz w:val="24"/>
          <w:szCs w:val="24"/>
        </w:rPr>
        <w:t>,.</w:t>
      </w:r>
      <w:proofErr w:type="gramEnd"/>
      <w:r w:rsidR="00B71A42">
        <w:rPr>
          <w:rFonts w:ascii="Arial" w:hAnsi="Arial" w:cs="Arial"/>
          <w:sz w:val="24"/>
          <w:szCs w:val="24"/>
        </w:rPr>
        <w:t xml:space="preserve"> Desterro do Melo/MG, </w:t>
      </w:r>
      <w:r w:rsidR="00B71A42">
        <w:rPr>
          <w:rFonts w:ascii="Arial" w:hAnsi="Arial" w:cs="Arial"/>
          <w:sz w:val="24"/>
          <w:szCs w:val="24"/>
        </w:rPr>
        <w:t>CEP 36.210-000</w:t>
      </w:r>
      <w:r w:rsidR="00B71A42">
        <w:rPr>
          <w:rFonts w:ascii="Arial" w:hAnsi="Arial" w:cs="Arial"/>
          <w:sz w:val="24"/>
          <w:szCs w:val="24"/>
        </w:rPr>
        <w:t xml:space="preserve">. </w:t>
      </w:r>
      <w:r w:rsidR="00C6514F">
        <w:rPr>
          <w:rFonts w:ascii="Arial" w:hAnsi="Arial" w:cs="Arial"/>
          <w:sz w:val="24"/>
          <w:szCs w:val="24"/>
        </w:rPr>
        <w:t>Toda</w:t>
      </w:r>
      <w:r w:rsidR="00B64C7D">
        <w:rPr>
          <w:rFonts w:ascii="Arial" w:hAnsi="Arial" w:cs="Arial"/>
          <w:sz w:val="24"/>
          <w:szCs w:val="24"/>
        </w:rPr>
        <w:t>s as empresas convidadas manifestaram</w:t>
      </w:r>
      <w:r w:rsidR="00B64C7D" w:rsidRPr="00834EFF">
        <w:rPr>
          <w:rFonts w:ascii="Arial" w:hAnsi="Arial" w:cs="Arial"/>
          <w:sz w:val="24"/>
          <w:szCs w:val="24"/>
        </w:rPr>
        <w:t xml:space="preserve"> interesse em participar </w:t>
      </w:r>
      <w:r w:rsidR="00EC1C74">
        <w:rPr>
          <w:rFonts w:ascii="Arial" w:hAnsi="Arial" w:cs="Arial"/>
          <w:sz w:val="24"/>
          <w:szCs w:val="24"/>
        </w:rPr>
        <w:t xml:space="preserve">do certame </w:t>
      </w:r>
      <w:r w:rsidR="00B64C7D">
        <w:rPr>
          <w:rFonts w:ascii="Arial" w:hAnsi="Arial" w:cs="Arial"/>
          <w:sz w:val="24"/>
          <w:szCs w:val="24"/>
        </w:rPr>
        <w:t>e,</w:t>
      </w:r>
      <w:r w:rsidR="002C7DA7" w:rsidRPr="00AE04ED">
        <w:rPr>
          <w:rFonts w:ascii="Arial" w:hAnsi="Arial" w:cs="Arial"/>
          <w:sz w:val="24"/>
          <w:szCs w:val="24"/>
        </w:rPr>
        <w:t xml:space="preserve"> deixaram envelopes com documento</w:t>
      </w:r>
      <w:r w:rsidR="00BD2C08" w:rsidRPr="00AE04ED">
        <w:rPr>
          <w:rFonts w:ascii="Arial" w:hAnsi="Arial" w:cs="Arial"/>
          <w:sz w:val="24"/>
          <w:szCs w:val="24"/>
        </w:rPr>
        <w:t>s de proposta e habilitação, não credenciando</w:t>
      </w:r>
      <w:r w:rsidR="002C7DA7" w:rsidRPr="00AE04ED">
        <w:rPr>
          <w:rFonts w:ascii="Arial" w:hAnsi="Arial" w:cs="Arial"/>
          <w:sz w:val="24"/>
          <w:szCs w:val="24"/>
        </w:rPr>
        <w:t xml:space="preserve"> representantes presenciais para acompanhamento da sessão de habilitação. </w:t>
      </w:r>
      <w:r w:rsidR="0080624F">
        <w:rPr>
          <w:rFonts w:ascii="Arial" w:hAnsi="Arial" w:cs="Arial"/>
          <w:sz w:val="24"/>
          <w:szCs w:val="24"/>
        </w:rPr>
        <w:t>Frente ao cumprimento dos requisitos legais previstos para a abertura da habilitação a Comissão de Licitações verificou que todas as empresas cumpriram as exigências d</w:t>
      </w:r>
      <w:r w:rsidR="008D51BC">
        <w:rPr>
          <w:rFonts w:ascii="Arial" w:hAnsi="Arial" w:cs="Arial"/>
          <w:sz w:val="24"/>
          <w:szCs w:val="24"/>
        </w:rPr>
        <w:t>os</w:t>
      </w:r>
      <w:r w:rsidR="0080624F">
        <w:rPr>
          <w:rFonts w:ascii="Arial" w:hAnsi="Arial" w:cs="Arial"/>
          <w:sz w:val="24"/>
          <w:szCs w:val="24"/>
        </w:rPr>
        <w:t xml:space="preserve"> ite</w:t>
      </w:r>
      <w:r w:rsidR="008D51BC">
        <w:rPr>
          <w:rFonts w:ascii="Arial" w:hAnsi="Arial" w:cs="Arial"/>
          <w:sz w:val="24"/>
          <w:szCs w:val="24"/>
        </w:rPr>
        <w:t>ns</w:t>
      </w:r>
      <w:r w:rsidR="0080624F">
        <w:rPr>
          <w:rFonts w:ascii="Arial" w:hAnsi="Arial" w:cs="Arial"/>
          <w:sz w:val="24"/>
          <w:szCs w:val="24"/>
        </w:rPr>
        <w:t xml:space="preserve"> </w:t>
      </w:r>
      <w:r w:rsidR="0041199F">
        <w:rPr>
          <w:rFonts w:ascii="Arial" w:hAnsi="Arial" w:cs="Arial"/>
          <w:sz w:val="24"/>
          <w:szCs w:val="24"/>
        </w:rPr>
        <w:t>02</w:t>
      </w:r>
      <w:r w:rsidR="00EF7A49">
        <w:rPr>
          <w:rFonts w:ascii="Arial" w:hAnsi="Arial" w:cs="Arial"/>
          <w:sz w:val="24"/>
          <w:szCs w:val="24"/>
        </w:rPr>
        <w:t xml:space="preserve"> e</w:t>
      </w:r>
      <w:r w:rsidR="0041199F">
        <w:rPr>
          <w:rFonts w:ascii="Arial" w:hAnsi="Arial" w:cs="Arial"/>
          <w:sz w:val="24"/>
          <w:szCs w:val="24"/>
        </w:rPr>
        <w:t xml:space="preserve"> </w:t>
      </w:r>
      <w:r w:rsidR="0080624F">
        <w:rPr>
          <w:rFonts w:ascii="Arial" w:hAnsi="Arial" w:cs="Arial"/>
          <w:sz w:val="24"/>
          <w:szCs w:val="24"/>
        </w:rPr>
        <w:t>03 do edital</w:t>
      </w:r>
      <w:r w:rsidR="0080624F" w:rsidRPr="00AB45A2">
        <w:rPr>
          <w:rFonts w:ascii="Arial" w:hAnsi="Arial" w:cs="Arial"/>
          <w:sz w:val="24"/>
          <w:szCs w:val="24"/>
        </w:rPr>
        <w:t xml:space="preserve">, ficando </w:t>
      </w:r>
      <w:r w:rsidR="0080624F">
        <w:rPr>
          <w:rFonts w:ascii="Arial" w:hAnsi="Arial" w:cs="Arial"/>
          <w:sz w:val="24"/>
          <w:szCs w:val="24"/>
        </w:rPr>
        <w:t>credenciadas</w:t>
      </w:r>
      <w:r w:rsidR="0080624F" w:rsidRPr="00AB45A2">
        <w:rPr>
          <w:rFonts w:ascii="Arial" w:hAnsi="Arial" w:cs="Arial"/>
          <w:sz w:val="24"/>
          <w:szCs w:val="24"/>
        </w:rPr>
        <w:t xml:space="preserve"> a participar do certame e fazendo jus aos benefícios da Lei Complementar 123/2006</w:t>
      </w:r>
      <w:r w:rsidR="0080624F">
        <w:rPr>
          <w:rFonts w:ascii="Arial" w:hAnsi="Arial" w:cs="Arial"/>
          <w:sz w:val="24"/>
          <w:szCs w:val="24"/>
        </w:rPr>
        <w:t>.</w:t>
      </w:r>
      <w:r w:rsidR="00145726">
        <w:rPr>
          <w:rFonts w:ascii="Arial" w:hAnsi="Arial" w:cs="Arial"/>
          <w:sz w:val="24"/>
          <w:szCs w:val="24"/>
        </w:rPr>
        <w:t xml:space="preserve"> </w:t>
      </w:r>
      <w:r w:rsidR="00185AC6" w:rsidRPr="00834EFF">
        <w:rPr>
          <w:rFonts w:ascii="Arial" w:hAnsi="Arial" w:cs="Arial"/>
          <w:sz w:val="24"/>
          <w:szCs w:val="24"/>
        </w:rPr>
        <w:t>A Comissão de Licitações conferiu os envelopes de HABILITAÇÃO e PROPOSTA, rubricando e comprovando como fechados e válidos. Em sequência a Comissão Permanente de Licitação em cumprimento as formalidades exigidas pela Lei de Licitações e as determinações do Edital, passou a abertura dos envelopes de HABILITAÇÃO das Licitantes, comprovando que todas as convidadas apresentaram documentos válidos e em conformidade com as determinações do edital, ficando habilitadas.</w:t>
      </w:r>
      <w:r w:rsidR="00145726">
        <w:rPr>
          <w:rFonts w:ascii="Arial" w:hAnsi="Arial" w:cs="Arial"/>
          <w:sz w:val="24"/>
          <w:szCs w:val="24"/>
        </w:rPr>
        <w:t xml:space="preserve"> </w:t>
      </w:r>
      <w:r w:rsidR="002C7DA7" w:rsidRPr="00145726">
        <w:rPr>
          <w:rFonts w:ascii="Arial" w:hAnsi="Arial" w:cs="Arial"/>
          <w:sz w:val="24"/>
          <w:szCs w:val="24"/>
        </w:rPr>
        <w:t>Após a conferência dos documentos, a Comissão de Licitações em cumprimento ao que determina o edital, encerrou a fase de habilitação, confirmando a aber</w:t>
      </w:r>
      <w:r w:rsidR="00A5340A" w:rsidRPr="00145726">
        <w:rPr>
          <w:rFonts w:ascii="Arial" w:hAnsi="Arial" w:cs="Arial"/>
          <w:sz w:val="24"/>
          <w:szCs w:val="24"/>
        </w:rPr>
        <w:t xml:space="preserve">tura das propostas para o dia </w:t>
      </w:r>
      <w:r w:rsidR="00976E0A" w:rsidRPr="00145726">
        <w:rPr>
          <w:rFonts w:ascii="Arial" w:hAnsi="Arial" w:cs="Arial"/>
          <w:sz w:val="24"/>
          <w:szCs w:val="24"/>
        </w:rPr>
        <w:t>07/02/2020</w:t>
      </w:r>
      <w:r w:rsidR="002C7DA7" w:rsidRPr="00145726">
        <w:rPr>
          <w:rFonts w:ascii="Arial" w:hAnsi="Arial" w:cs="Arial"/>
          <w:sz w:val="24"/>
          <w:szCs w:val="24"/>
        </w:rPr>
        <w:t xml:space="preserve"> às </w:t>
      </w:r>
      <w:proofErr w:type="gramStart"/>
      <w:r w:rsidR="00976E0A" w:rsidRPr="00145726">
        <w:rPr>
          <w:rFonts w:ascii="Arial" w:hAnsi="Arial" w:cs="Arial"/>
          <w:sz w:val="24"/>
          <w:szCs w:val="24"/>
        </w:rPr>
        <w:t>09</w:t>
      </w:r>
      <w:r w:rsidR="002C7DA7" w:rsidRPr="00145726">
        <w:rPr>
          <w:rFonts w:ascii="Arial" w:hAnsi="Arial" w:cs="Arial"/>
          <w:sz w:val="24"/>
          <w:szCs w:val="24"/>
        </w:rPr>
        <w:t>:00</w:t>
      </w:r>
      <w:proofErr w:type="gramEnd"/>
      <w:r w:rsidR="002C7DA7" w:rsidRPr="00145726">
        <w:rPr>
          <w:rFonts w:ascii="Arial" w:hAnsi="Arial" w:cs="Arial"/>
          <w:sz w:val="24"/>
          <w:szCs w:val="24"/>
        </w:rPr>
        <w:t>hs.</w:t>
      </w:r>
      <w:r w:rsidR="00915AAA" w:rsidRPr="00145726">
        <w:rPr>
          <w:rFonts w:ascii="Arial" w:hAnsi="Arial" w:cs="Arial"/>
          <w:sz w:val="24"/>
          <w:szCs w:val="24"/>
        </w:rPr>
        <w:t xml:space="preserve"> </w:t>
      </w:r>
      <w:r w:rsidR="002C7DA7" w:rsidRPr="00145726">
        <w:rPr>
          <w:rFonts w:ascii="Arial" w:hAnsi="Arial" w:cs="Arial"/>
          <w:sz w:val="24"/>
          <w:szCs w:val="24"/>
        </w:rPr>
        <w:t>Nada mais havendo a tratar, a Comissão Permanente de Licitações declarou encerrada a Sessão Pública de julgamento da HABILITAÇÃO</w:t>
      </w:r>
      <w:r w:rsidR="00404C33" w:rsidRPr="00145726">
        <w:rPr>
          <w:rFonts w:ascii="Arial" w:hAnsi="Arial" w:cs="Arial"/>
          <w:sz w:val="24"/>
          <w:szCs w:val="24"/>
        </w:rPr>
        <w:t xml:space="preserve"> às 11:30hs</w:t>
      </w:r>
      <w:r w:rsidR="002C7DA7" w:rsidRPr="00145726">
        <w:rPr>
          <w:rFonts w:ascii="Arial" w:hAnsi="Arial" w:cs="Arial"/>
          <w:sz w:val="24"/>
          <w:szCs w:val="24"/>
        </w:rPr>
        <w:t>, lavrando a presente ata que será afixada no quadro de avisos do hall da Prefeitura Municipal de Desterro do Melo e publicada do site do Município, para conhecimento de todos.</w:t>
      </w:r>
      <w:bookmarkStart w:id="0" w:name="_GoBack"/>
      <w:bookmarkEnd w:id="0"/>
    </w:p>
    <w:p w:rsidR="00A32240" w:rsidRDefault="00A32240" w:rsidP="002C7DA7">
      <w:pPr>
        <w:spacing w:line="360" w:lineRule="auto"/>
        <w:jc w:val="center"/>
        <w:rPr>
          <w:rFonts w:ascii="Arial" w:hAnsi="Arial" w:cs="Arial"/>
          <w:sz w:val="24"/>
          <w:szCs w:val="24"/>
        </w:rPr>
      </w:pPr>
    </w:p>
    <w:p w:rsidR="00A32240" w:rsidRPr="00834EFF" w:rsidRDefault="002C7DA7" w:rsidP="002C7DA7">
      <w:pPr>
        <w:spacing w:line="360" w:lineRule="auto"/>
        <w:jc w:val="center"/>
        <w:rPr>
          <w:rFonts w:ascii="Arial" w:hAnsi="Arial" w:cs="Arial"/>
          <w:sz w:val="24"/>
          <w:szCs w:val="24"/>
        </w:rPr>
      </w:pPr>
      <w:r w:rsidRPr="00834EFF">
        <w:rPr>
          <w:rFonts w:ascii="Arial" w:hAnsi="Arial" w:cs="Arial"/>
          <w:sz w:val="24"/>
          <w:szCs w:val="24"/>
        </w:rPr>
        <w:t xml:space="preserve">Desterro do Melo, </w:t>
      </w:r>
      <w:r w:rsidR="006133DA">
        <w:rPr>
          <w:rFonts w:ascii="Arial" w:hAnsi="Arial" w:cs="Arial"/>
          <w:sz w:val="24"/>
          <w:szCs w:val="24"/>
        </w:rPr>
        <w:t>04</w:t>
      </w:r>
      <w:r w:rsidRPr="00834EFF">
        <w:rPr>
          <w:rFonts w:ascii="Arial" w:hAnsi="Arial" w:cs="Arial"/>
          <w:sz w:val="24"/>
          <w:szCs w:val="24"/>
        </w:rPr>
        <w:t xml:space="preserve"> de </w:t>
      </w:r>
      <w:r w:rsidR="006133DA">
        <w:rPr>
          <w:rFonts w:ascii="Arial" w:hAnsi="Arial" w:cs="Arial"/>
          <w:sz w:val="24"/>
          <w:szCs w:val="24"/>
        </w:rPr>
        <w:t>feverei</w:t>
      </w:r>
      <w:r w:rsidR="00716B2E">
        <w:rPr>
          <w:rFonts w:ascii="Arial" w:hAnsi="Arial" w:cs="Arial"/>
          <w:sz w:val="24"/>
          <w:szCs w:val="24"/>
        </w:rPr>
        <w:t>ro</w:t>
      </w:r>
      <w:r w:rsidRPr="00834EFF">
        <w:rPr>
          <w:rFonts w:ascii="Arial" w:hAnsi="Arial" w:cs="Arial"/>
          <w:sz w:val="24"/>
          <w:szCs w:val="24"/>
        </w:rPr>
        <w:t xml:space="preserve"> de 20</w:t>
      </w:r>
      <w:r w:rsidR="006133DA">
        <w:rPr>
          <w:rFonts w:ascii="Arial" w:hAnsi="Arial" w:cs="Arial"/>
          <w:sz w:val="24"/>
          <w:szCs w:val="24"/>
        </w:rPr>
        <w:t>20</w:t>
      </w:r>
      <w:r w:rsidRPr="00834EFF">
        <w:rPr>
          <w:rFonts w:ascii="Arial" w:hAnsi="Arial" w:cs="Arial"/>
          <w:sz w:val="24"/>
          <w:szCs w:val="24"/>
        </w:rPr>
        <w:t>.</w:t>
      </w:r>
    </w:p>
    <w:p w:rsidR="002C7DA7" w:rsidRPr="00834EFF" w:rsidRDefault="002C7DA7" w:rsidP="002C7DA7">
      <w:pPr>
        <w:spacing w:line="360" w:lineRule="auto"/>
        <w:jc w:val="center"/>
        <w:rPr>
          <w:rFonts w:ascii="Arial" w:hAnsi="Arial" w:cs="Arial"/>
          <w:sz w:val="24"/>
          <w:szCs w:val="24"/>
        </w:rPr>
      </w:pPr>
    </w:p>
    <w:p w:rsidR="002C7DA7" w:rsidRPr="00197C57" w:rsidRDefault="00A860BB" w:rsidP="002C7DA7">
      <w:pPr>
        <w:spacing w:line="360" w:lineRule="auto"/>
        <w:jc w:val="center"/>
        <w:rPr>
          <w:rFonts w:ascii="Arial" w:hAnsi="Arial" w:cs="Arial"/>
          <w:sz w:val="24"/>
          <w:szCs w:val="24"/>
        </w:rPr>
      </w:pPr>
      <w:r w:rsidRPr="00197C57">
        <w:rPr>
          <w:rFonts w:ascii="Arial" w:hAnsi="Arial" w:cs="Arial"/>
          <w:sz w:val="24"/>
          <w:szCs w:val="24"/>
        </w:rPr>
        <w:t>Rafaela Dornelas Couto</w:t>
      </w:r>
    </w:p>
    <w:p w:rsidR="002C7DA7" w:rsidRPr="00197C57" w:rsidRDefault="002C7DA7" w:rsidP="002C7DA7">
      <w:pPr>
        <w:spacing w:line="360" w:lineRule="auto"/>
        <w:jc w:val="center"/>
        <w:rPr>
          <w:rFonts w:ascii="Arial" w:hAnsi="Arial" w:cs="Arial"/>
          <w:sz w:val="24"/>
          <w:szCs w:val="24"/>
        </w:rPr>
      </w:pPr>
      <w:r w:rsidRPr="00197C57">
        <w:rPr>
          <w:rFonts w:ascii="Arial" w:hAnsi="Arial" w:cs="Arial"/>
          <w:sz w:val="24"/>
          <w:szCs w:val="24"/>
        </w:rPr>
        <w:t>Presidente da Comissão de Licitações</w:t>
      </w:r>
    </w:p>
    <w:p w:rsidR="002C7DA7" w:rsidRPr="00197C57" w:rsidRDefault="002C7DA7" w:rsidP="002C7DA7">
      <w:pPr>
        <w:spacing w:line="360" w:lineRule="auto"/>
        <w:jc w:val="center"/>
        <w:rPr>
          <w:rFonts w:ascii="Arial" w:hAnsi="Arial" w:cs="Arial"/>
          <w:sz w:val="24"/>
          <w:szCs w:val="24"/>
        </w:rPr>
      </w:pPr>
    </w:p>
    <w:p w:rsidR="002C7DA7" w:rsidRPr="00197C57" w:rsidRDefault="002C7DA7" w:rsidP="002C7DA7">
      <w:pPr>
        <w:spacing w:line="360" w:lineRule="auto"/>
        <w:jc w:val="center"/>
        <w:rPr>
          <w:rFonts w:ascii="Arial" w:hAnsi="Arial" w:cs="Arial"/>
          <w:sz w:val="24"/>
          <w:szCs w:val="24"/>
        </w:rPr>
      </w:pPr>
    </w:p>
    <w:p w:rsidR="002C7DA7" w:rsidRPr="00197C57" w:rsidRDefault="002C7DA7" w:rsidP="002C7DA7">
      <w:pPr>
        <w:spacing w:line="360" w:lineRule="auto"/>
        <w:rPr>
          <w:rFonts w:ascii="Arial" w:hAnsi="Arial" w:cs="Arial"/>
          <w:sz w:val="24"/>
          <w:szCs w:val="24"/>
        </w:rPr>
      </w:pPr>
      <w:r w:rsidRPr="00197C57">
        <w:rPr>
          <w:rFonts w:ascii="Arial" w:hAnsi="Arial" w:cs="Arial"/>
          <w:sz w:val="24"/>
          <w:szCs w:val="24"/>
        </w:rPr>
        <w:t>Flávio da Silva Coelho</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00A860BB">
        <w:rPr>
          <w:rFonts w:ascii="Arial" w:hAnsi="Arial" w:cs="Arial"/>
          <w:sz w:val="24"/>
          <w:szCs w:val="24"/>
        </w:rPr>
        <w:t>Elaine Silveira Campos</w:t>
      </w:r>
    </w:p>
    <w:p w:rsidR="00716B2E" w:rsidRDefault="002C7DA7" w:rsidP="002C7DA7">
      <w:pPr>
        <w:spacing w:line="360" w:lineRule="auto"/>
        <w:jc w:val="center"/>
        <w:rPr>
          <w:rFonts w:ascii="Arial" w:hAnsi="Arial" w:cs="Arial"/>
          <w:sz w:val="24"/>
          <w:szCs w:val="24"/>
        </w:rPr>
      </w:pPr>
      <w:r w:rsidRPr="00197C57">
        <w:rPr>
          <w:rFonts w:ascii="Arial" w:hAnsi="Arial" w:cs="Arial"/>
          <w:sz w:val="24"/>
          <w:szCs w:val="24"/>
        </w:rPr>
        <w:t>Comissão de Licitações</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Comissão de Licitações</w:t>
      </w:r>
    </w:p>
    <w:sectPr w:rsidR="00716B2E" w:rsidSect="00465663">
      <w:headerReference w:type="default" r:id="rId7"/>
      <w:footerReference w:type="default" r:id="rId8"/>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EE9" w:rsidRDefault="009D4EE9">
      <w:r>
        <w:separator/>
      </w:r>
    </w:p>
  </w:endnote>
  <w:endnote w:type="continuationSeparator" w:id="0">
    <w:p w:rsidR="009D4EE9" w:rsidRDefault="009D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A5340A"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465663" w:rsidRPr="00BF0635" w:rsidRDefault="00A5340A" w:rsidP="00465663">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EE9" w:rsidRDefault="009D4EE9">
      <w:r>
        <w:separator/>
      </w:r>
    </w:p>
  </w:footnote>
  <w:footnote w:type="continuationSeparator" w:id="0">
    <w:p w:rsidR="009D4EE9" w:rsidRDefault="009D4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A5340A">
    <w:pPr>
      <w:pStyle w:val="Cabealho"/>
    </w:pPr>
    <w:r>
      <w:rPr>
        <w:noProof/>
      </w:rPr>
      <w:drawing>
        <wp:anchor distT="0" distB="0" distL="114300" distR="114300" simplePos="0" relativeHeight="251659264" behindDoc="0" locked="0" layoutInCell="1" allowOverlap="1" wp14:anchorId="6172A697" wp14:editId="066DDB95">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A7"/>
    <w:rsid w:val="00024C2B"/>
    <w:rsid w:val="000C2B06"/>
    <w:rsid w:val="000E7CCD"/>
    <w:rsid w:val="00145726"/>
    <w:rsid w:val="00153BBA"/>
    <w:rsid w:val="00157FEB"/>
    <w:rsid w:val="00185AC6"/>
    <w:rsid w:val="002B0BF0"/>
    <w:rsid w:val="002C7DA7"/>
    <w:rsid w:val="002D692C"/>
    <w:rsid w:val="00371B90"/>
    <w:rsid w:val="003B638D"/>
    <w:rsid w:val="003B7063"/>
    <w:rsid w:val="00404C33"/>
    <w:rsid w:val="0041199F"/>
    <w:rsid w:val="005D6432"/>
    <w:rsid w:val="005E0F70"/>
    <w:rsid w:val="005E71D7"/>
    <w:rsid w:val="00606E94"/>
    <w:rsid w:val="006133DA"/>
    <w:rsid w:val="00661709"/>
    <w:rsid w:val="00661AB9"/>
    <w:rsid w:val="0067755F"/>
    <w:rsid w:val="00690D6F"/>
    <w:rsid w:val="00716B2E"/>
    <w:rsid w:val="00774756"/>
    <w:rsid w:val="0080624F"/>
    <w:rsid w:val="00835832"/>
    <w:rsid w:val="0089244B"/>
    <w:rsid w:val="00896DCA"/>
    <w:rsid w:val="008D51BC"/>
    <w:rsid w:val="00915AAA"/>
    <w:rsid w:val="00920375"/>
    <w:rsid w:val="0093199E"/>
    <w:rsid w:val="00956835"/>
    <w:rsid w:val="00976E0A"/>
    <w:rsid w:val="00980F70"/>
    <w:rsid w:val="009D4EE9"/>
    <w:rsid w:val="009E66F8"/>
    <w:rsid w:val="00A257A1"/>
    <w:rsid w:val="00A32240"/>
    <w:rsid w:val="00A35E94"/>
    <w:rsid w:val="00A5340A"/>
    <w:rsid w:val="00A860BB"/>
    <w:rsid w:val="00AA14D6"/>
    <w:rsid w:val="00AE04ED"/>
    <w:rsid w:val="00AE26D0"/>
    <w:rsid w:val="00AF398D"/>
    <w:rsid w:val="00B64C7D"/>
    <w:rsid w:val="00B71A42"/>
    <w:rsid w:val="00B71A8D"/>
    <w:rsid w:val="00BD2C08"/>
    <w:rsid w:val="00C06CB0"/>
    <w:rsid w:val="00C242E7"/>
    <w:rsid w:val="00C53160"/>
    <w:rsid w:val="00C6514F"/>
    <w:rsid w:val="00CD1503"/>
    <w:rsid w:val="00CE0917"/>
    <w:rsid w:val="00DE79A6"/>
    <w:rsid w:val="00E251AD"/>
    <w:rsid w:val="00E91B6D"/>
    <w:rsid w:val="00EC1C74"/>
    <w:rsid w:val="00EF7A49"/>
    <w:rsid w:val="00F54CA5"/>
    <w:rsid w:val="00FB53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DA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7DA7"/>
    <w:pPr>
      <w:tabs>
        <w:tab w:val="center" w:pos="4252"/>
        <w:tab w:val="right" w:pos="8504"/>
      </w:tabs>
    </w:pPr>
  </w:style>
  <w:style w:type="character" w:customStyle="1" w:styleId="CabealhoChar">
    <w:name w:val="Cabeçalho Char"/>
    <w:basedOn w:val="Fontepargpadro"/>
    <w:link w:val="Cabealho"/>
    <w:rsid w:val="002C7DA7"/>
    <w:rPr>
      <w:rFonts w:ascii="Times New Roman" w:eastAsia="Times New Roman" w:hAnsi="Times New Roman" w:cs="Times New Roman"/>
      <w:sz w:val="20"/>
      <w:szCs w:val="20"/>
      <w:lang w:eastAsia="pt-BR"/>
    </w:rPr>
  </w:style>
  <w:style w:type="paragraph" w:styleId="Rodap">
    <w:name w:val="footer"/>
    <w:basedOn w:val="Normal"/>
    <w:link w:val="RodapChar"/>
    <w:rsid w:val="002C7DA7"/>
    <w:pPr>
      <w:tabs>
        <w:tab w:val="center" w:pos="4252"/>
        <w:tab w:val="right" w:pos="8504"/>
      </w:tabs>
    </w:pPr>
  </w:style>
  <w:style w:type="character" w:customStyle="1" w:styleId="RodapChar">
    <w:name w:val="Rodapé Char"/>
    <w:basedOn w:val="Fontepargpadro"/>
    <w:link w:val="Rodap"/>
    <w:rsid w:val="002C7DA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32240"/>
    <w:rPr>
      <w:rFonts w:ascii="Segoe UI" w:hAnsi="Segoe UI" w:cs="Segoe UI"/>
      <w:sz w:val="18"/>
      <w:szCs w:val="18"/>
    </w:rPr>
  </w:style>
  <w:style w:type="character" w:customStyle="1" w:styleId="TextodebaloChar">
    <w:name w:val="Texto de balão Char"/>
    <w:basedOn w:val="Fontepargpadro"/>
    <w:link w:val="Textodebalo"/>
    <w:uiPriority w:val="99"/>
    <w:semiHidden/>
    <w:rsid w:val="00A32240"/>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DA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7DA7"/>
    <w:pPr>
      <w:tabs>
        <w:tab w:val="center" w:pos="4252"/>
        <w:tab w:val="right" w:pos="8504"/>
      </w:tabs>
    </w:pPr>
  </w:style>
  <w:style w:type="character" w:customStyle="1" w:styleId="CabealhoChar">
    <w:name w:val="Cabeçalho Char"/>
    <w:basedOn w:val="Fontepargpadro"/>
    <w:link w:val="Cabealho"/>
    <w:rsid w:val="002C7DA7"/>
    <w:rPr>
      <w:rFonts w:ascii="Times New Roman" w:eastAsia="Times New Roman" w:hAnsi="Times New Roman" w:cs="Times New Roman"/>
      <w:sz w:val="20"/>
      <w:szCs w:val="20"/>
      <w:lang w:eastAsia="pt-BR"/>
    </w:rPr>
  </w:style>
  <w:style w:type="paragraph" w:styleId="Rodap">
    <w:name w:val="footer"/>
    <w:basedOn w:val="Normal"/>
    <w:link w:val="RodapChar"/>
    <w:rsid w:val="002C7DA7"/>
    <w:pPr>
      <w:tabs>
        <w:tab w:val="center" w:pos="4252"/>
        <w:tab w:val="right" w:pos="8504"/>
      </w:tabs>
    </w:pPr>
  </w:style>
  <w:style w:type="character" w:customStyle="1" w:styleId="RodapChar">
    <w:name w:val="Rodapé Char"/>
    <w:basedOn w:val="Fontepargpadro"/>
    <w:link w:val="Rodap"/>
    <w:rsid w:val="002C7DA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32240"/>
    <w:rPr>
      <w:rFonts w:ascii="Segoe UI" w:hAnsi="Segoe UI" w:cs="Segoe UI"/>
      <w:sz w:val="18"/>
      <w:szCs w:val="18"/>
    </w:rPr>
  </w:style>
  <w:style w:type="character" w:customStyle="1" w:styleId="TextodebaloChar">
    <w:name w:val="Texto de balão Char"/>
    <w:basedOn w:val="Fontepargpadro"/>
    <w:link w:val="Textodebalo"/>
    <w:uiPriority w:val="99"/>
    <w:semiHidden/>
    <w:rsid w:val="00A3224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753</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79</cp:revision>
  <cp:lastPrinted>2019-09-18T16:53:00Z</cp:lastPrinted>
  <dcterms:created xsi:type="dcterms:W3CDTF">2019-08-26T19:21:00Z</dcterms:created>
  <dcterms:modified xsi:type="dcterms:W3CDTF">2020-02-11T14:26:00Z</dcterms:modified>
</cp:coreProperties>
</file>