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36" w:rsidRDefault="00AE6B36" w:rsidP="00AE6B36">
      <w:pPr>
        <w:pStyle w:val="Default"/>
        <w:jc w:val="center"/>
        <w:rPr>
          <w:b/>
          <w:bCs/>
          <w:sz w:val="28"/>
          <w:szCs w:val="28"/>
        </w:rPr>
      </w:pPr>
    </w:p>
    <w:p w:rsidR="00AE6B36" w:rsidRDefault="00AE6B36" w:rsidP="00AE6B36">
      <w:pPr>
        <w:pStyle w:val="Default"/>
        <w:jc w:val="center"/>
        <w:rPr>
          <w:b/>
          <w:bCs/>
          <w:sz w:val="28"/>
          <w:szCs w:val="28"/>
        </w:rPr>
      </w:pPr>
    </w:p>
    <w:p w:rsidR="00AE6B36" w:rsidRDefault="00AE6B36" w:rsidP="00AE6B36">
      <w:pPr>
        <w:pStyle w:val="Default"/>
        <w:jc w:val="center"/>
        <w:rPr>
          <w:b/>
          <w:bCs/>
          <w:sz w:val="28"/>
          <w:szCs w:val="28"/>
        </w:rPr>
      </w:pPr>
    </w:p>
    <w:p w:rsidR="00AE6B36" w:rsidRPr="00B12EF9" w:rsidRDefault="00AE6B36" w:rsidP="00AE6B36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AE6B36" w:rsidRDefault="00AE6B36" w:rsidP="00AE6B36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E6B36" w:rsidRPr="00066E18" w:rsidRDefault="00AE6B36" w:rsidP="00AE6B36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44/2020 – Dispensa 17/2020</w:t>
      </w:r>
      <w:r w:rsidRPr="001B15E6">
        <w:rPr>
          <w:rFonts w:ascii="Arial" w:hAnsi="Arial" w:cs="Arial"/>
          <w:sz w:val="24"/>
          <w:szCs w:val="24"/>
        </w:rPr>
        <w:t xml:space="preserve">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>aquisição de oxigênio medicinal</w:t>
      </w:r>
      <w:r w:rsidRPr="001B15E6">
        <w:rPr>
          <w:rFonts w:ascii="Arial" w:hAnsi="Arial" w:cs="Arial"/>
          <w:sz w:val="24"/>
          <w:szCs w:val="24"/>
        </w:rPr>
        <w:t xml:space="preserve">, realizado entre o Município de Desterro do Melo e </w:t>
      </w:r>
      <w:r>
        <w:rPr>
          <w:rFonts w:ascii="Arial" w:hAnsi="Arial" w:cs="Arial"/>
          <w:sz w:val="24"/>
          <w:szCs w:val="24"/>
        </w:rPr>
        <w:t>empresa CARNEVALE E MARTINS LTDA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pessoa jurídica de direito privado inscrita no CNPJ nº 14.840.407/0001-31</w:t>
      </w:r>
      <w:r w:rsidRPr="00504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 na Av. Governador Bias Fortes, nº 1059, Bairro Pontilhão,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Barbacena, Minas Gerais, CEP: 36.204-168</w:t>
      </w:r>
      <w:r w:rsidRPr="001B15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</w:t>
      </w:r>
      <w:r w:rsidRPr="001B15E6">
        <w:rPr>
          <w:rFonts w:ascii="Arial" w:hAnsi="Arial" w:cs="Arial"/>
          <w:sz w:val="24"/>
          <w:szCs w:val="24"/>
        </w:rPr>
        <w:t xml:space="preserve">om valor total de </w:t>
      </w:r>
      <w:r>
        <w:rPr>
          <w:rFonts w:ascii="Arial" w:hAnsi="Arial" w:cs="Arial"/>
          <w:sz w:val="24"/>
          <w:szCs w:val="24"/>
        </w:rPr>
        <w:t>R$ 17.0</w:t>
      </w:r>
      <w:r>
        <w:rPr>
          <w:rFonts w:ascii="Arial" w:hAnsi="Arial" w:cs="Arial"/>
          <w:sz w:val="24"/>
          <w:szCs w:val="24"/>
        </w:rPr>
        <w:t>00,00 (</w:t>
      </w:r>
      <w:r>
        <w:rPr>
          <w:rFonts w:ascii="Arial" w:hAnsi="Arial" w:cs="Arial"/>
          <w:sz w:val="24"/>
          <w:szCs w:val="24"/>
        </w:rPr>
        <w:t>dezessete mil</w:t>
      </w:r>
      <w:r>
        <w:rPr>
          <w:rFonts w:ascii="Arial" w:hAnsi="Arial" w:cs="Arial"/>
          <w:sz w:val="24"/>
          <w:szCs w:val="24"/>
        </w:rPr>
        <w:t xml:space="preserve"> reais)</w:t>
      </w:r>
      <w:r w:rsidRPr="001B15E6">
        <w:rPr>
          <w:rFonts w:ascii="Arial" w:hAnsi="Arial" w:cs="Arial"/>
          <w:b/>
          <w:sz w:val="24"/>
          <w:szCs w:val="24"/>
        </w:rPr>
        <w:t>.</w:t>
      </w:r>
    </w:p>
    <w:p w:rsidR="00AE6B36" w:rsidRPr="001B15E6" w:rsidRDefault="00AE6B36" w:rsidP="00AE6B36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AE6B36" w:rsidRPr="001B15E6" w:rsidRDefault="00AE6B36" w:rsidP="00AE6B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06</w:t>
      </w:r>
      <w:r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 de 2020</w:t>
      </w:r>
      <w:bookmarkStart w:id="0" w:name="_GoBack"/>
      <w:bookmarkEnd w:id="0"/>
      <w:r w:rsidRPr="001B15E6">
        <w:rPr>
          <w:rFonts w:ascii="Arial" w:hAnsi="Arial" w:cs="Arial"/>
          <w:sz w:val="24"/>
          <w:szCs w:val="24"/>
        </w:rPr>
        <w:t>.</w:t>
      </w:r>
    </w:p>
    <w:p w:rsidR="00AE6B36" w:rsidRPr="00410224" w:rsidRDefault="00AE6B36" w:rsidP="00AE6B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6B36" w:rsidRPr="00410224" w:rsidRDefault="00AE6B36" w:rsidP="00AE6B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6B36" w:rsidRPr="00410224" w:rsidRDefault="00AE6B36" w:rsidP="00AE6B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6B36" w:rsidRPr="00410224" w:rsidRDefault="00AE6B36" w:rsidP="00AE6B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E6B36" w:rsidRPr="00410224" w:rsidRDefault="00AE6B36" w:rsidP="00AE6B36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AE6B36" w:rsidRPr="00410224" w:rsidRDefault="00AE6B36" w:rsidP="00AE6B36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6B36" w:rsidRDefault="00AE6B36" w:rsidP="00AE6B36"/>
    <w:p w:rsidR="00AE4663" w:rsidRDefault="00AE4663"/>
    <w:sectPr w:rsidR="00AE4663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E6B36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AE6B36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AE6B3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84338E" wp14:editId="42BA933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36"/>
    <w:rsid w:val="00AE4663"/>
    <w:rsid w:val="00A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6B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E6B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6B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E6B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E6B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6B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E6B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6B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E6B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AE6B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2020-07-07T13:44:00Z</cp:lastPrinted>
  <dcterms:created xsi:type="dcterms:W3CDTF">2020-07-07T13:44:00Z</dcterms:created>
  <dcterms:modified xsi:type="dcterms:W3CDTF">2020-07-07T13:44:00Z</dcterms:modified>
</cp:coreProperties>
</file>