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A7" w:rsidRPr="00A156A3" w:rsidRDefault="009C64CB" w:rsidP="00F36A4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56A3">
        <w:rPr>
          <w:rFonts w:ascii="Times New Roman" w:hAnsi="Times New Roman" w:cs="Times New Roman"/>
          <w:b/>
          <w:sz w:val="24"/>
          <w:szCs w:val="24"/>
        </w:rPr>
        <w:t>DECISÃO DE ANULAÇÃO DO PROCESSO LICITATÓRIO</w:t>
      </w:r>
    </w:p>
    <w:p w:rsidR="00C05399" w:rsidRPr="00A156A3" w:rsidRDefault="00C05399" w:rsidP="00623C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A3">
        <w:rPr>
          <w:rFonts w:ascii="Times New Roman" w:hAnsi="Times New Roman" w:cs="Times New Roman"/>
          <w:b/>
          <w:bCs/>
          <w:sz w:val="24"/>
          <w:szCs w:val="24"/>
        </w:rPr>
        <w:t>Processo licitatório</w:t>
      </w:r>
      <w:r w:rsidRPr="00A156A3">
        <w:rPr>
          <w:rFonts w:ascii="Times New Roman" w:hAnsi="Times New Roman" w:cs="Times New Roman"/>
          <w:bCs/>
          <w:sz w:val="24"/>
          <w:szCs w:val="24"/>
        </w:rPr>
        <w:t xml:space="preserve"> nº 02</w:t>
      </w:r>
      <w:r w:rsidR="00D51308" w:rsidRPr="00A156A3">
        <w:rPr>
          <w:rFonts w:ascii="Times New Roman" w:hAnsi="Times New Roman" w:cs="Times New Roman"/>
          <w:bCs/>
          <w:sz w:val="24"/>
          <w:szCs w:val="24"/>
        </w:rPr>
        <w:t>4</w:t>
      </w:r>
      <w:r w:rsidRPr="00A156A3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C05399" w:rsidRPr="00A156A3" w:rsidRDefault="00C05399" w:rsidP="00623C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A3">
        <w:rPr>
          <w:rFonts w:ascii="Times New Roman" w:hAnsi="Times New Roman" w:cs="Times New Roman"/>
          <w:b/>
          <w:bCs/>
          <w:sz w:val="24"/>
          <w:szCs w:val="24"/>
        </w:rPr>
        <w:t>Pregão presencial</w:t>
      </w:r>
      <w:r w:rsidRPr="00A156A3">
        <w:rPr>
          <w:rFonts w:ascii="Times New Roman" w:hAnsi="Times New Roman" w:cs="Times New Roman"/>
          <w:bCs/>
          <w:sz w:val="24"/>
          <w:szCs w:val="24"/>
        </w:rPr>
        <w:t xml:space="preserve"> nº 01</w:t>
      </w:r>
      <w:r w:rsidR="00D51308" w:rsidRPr="00A156A3">
        <w:rPr>
          <w:rFonts w:ascii="Times New Roman" w:hAnsi="Times New Roman" w:cs="Times New Roman"/>
          <w:bCs/>
          <w:sz w:val="24"/>
          <w:szCs w:val="24"/>
        </w:rPr>
        <w:t>5</w:t>
      </w:r>
      <w:r w:rsidRPr="00A156A3">
        <w:rPr>
          <w:rFonts w:ascii="Times New Roman" w:hAnsi="Times New Roman" w:cs="Times New Roman"/>
          <w:bCs/>
          <w:sz w:val="24"/>
          <w:szCs w:val="24"/>
        </w:rPr>
        <w:t>/2021</w:t>
      </w:r>
    </w:p>
    <w:p w:rsidR="00C05399" w:rsidRPr="00A156A3" w:rsidRDefault="00C05399" w:rsidP="00623C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156A3">
        <w:rPr>
          <w:rFonts w:ascii="Times New Roman" w:hAnsi="Times New Roman" w:cs="Times New Roman"/>
          <w:b/>
          <w:sz w:val="24"/>
          <w:szCs w:val="24"/>
          <w:lang w:val="pt-PT"/>
        </w:rPr>
        <w:t>Objeto</w:t>
      </w:r>
      <w:r w:rsidRPr="00A156A3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="00D51308" w:rsidRPr="00A156A3">
        <w:rPr>
          <w:rFonts w:ascii="Times New Roman" w:hAnsi="Times New Roman" w:cs="Times New Roman"/>
          <w:sz w:val="24"/>
          <w:szCs w:val="24"/>
          <w:lang w:val="pt-PT"/>
        </w:rPr>
        <w:t>CONTRATAÇÃO DE PESSOA JURÍDICA PARA PRESTAÇÃO DE SERVIÇOS DE CONSULTORIA E ASSESSORIA TÉCNICA À SECRETARIA MUNICIPAL DE EDUCAÇÃO</w:t>
      </w:r>
      <w:r w:rsidRPr="00A156A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:rsidR="00497666" w:rsidRPr="00A156A3" w:rsidRDefault="00497666" w:rsidP="004976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C21" w:rsidRPr="00A156A3" w:rsidRDefault="004E77D6" w:rsidP="002941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A PREFEITA MUNICIPAL DE DESTERRO DO MELO, no uso de suas atribuições legais, nos termos do inciso VI do art.66 da Lei Orgânica, e em especial o disposto no art.49, caput, da Lei nº. 8.666, de 21 de junho de 1993 e,</w:t>
      </w:r>
    </w:p>
    <w:p w:rsidR="002757C9" w:rsidRPr="00A156A3" w:rsidRDefault="004E77D6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294197" w:rsidRPr="00A156A3">
        <w:rPr>
          <w:rFonts w:ascii="Times New Roman" w:hAnsi="Times New Roman" w:cs="Times New Roman"/>
          <w:sz w:val="24"/>
          <w:szCs w:val="24"/>
        </w:rPr>
        <w:t xml:space="preserve">as manifestações prolatadas pelos Exmo. Srs. Conselheiros da Primeira Câmara, nos autos de nº. </w:t>
      </w:r>
      <w:proofErr w:type="gramStart"/>
      <w:r w:rsidR="00294197" w:rsidRPr="00A156A3">
        <w:rPr>
          <w:rFonts w:ascii="Times New Roman" w:hAnsi="Times New Roman" w:cs="Times New Roman"/>
          <w:sz w:val="24"/>
          <w:szCs w:val="24"/>
        </w:rPr>
        <w:t>110215, denúncia</w:t>
      </w:r>
      <w:proofErr w:type="gramEnd"/>
      <w:r w:rsidR="00294197" w:rsidRPr="00A156A3">
        <w:rPr>
          <w:rFonts w:ascii="Times New Roman" w:hAnsi="Times New Roman" w:cs="Times New Roman"/>
          <w:sz w:val="24"/>
          <w:szCs w:val="24"/>
        </w:rPr>
        <w:t xml:space="preserve"> movida em desfavor da Prefeitura Municipal de Desterro do Melo, especialmente no que concerne à exigência de mais de um atestado de capacidade técnica em editais de licitação;</w:t>
      </w:r>
    </w:p>
    <w:p w:rsidR="002757C9" w:rsidRPr="00A156A3" w:rsidRDefault="002757C9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Considerando que restou constatado a ilegalidade presente no item 7.4.4 do Edital deste procedimento, não havendo interesse público ou conveniência administrativa na</w:t>
      </w:r>
      <w:r w:rsidR="00623CD6" w:rsidRPr="00A156A3">
        <w:rPr>
          <w:rFonts w:ascii="Times New Roman" w:hAnsi="Times New Roman" w:cs="Times New Roman"/>
          <w:sz w:val="24"/>
          <w:szCs w:val="24"/>
        </w:rPr>
        <w:t xml:space="preserve"> sua</w:t>
      </w:r>
      <w:r w:rsidRPr="00A156A3">
        <w:rPr>
          <w:rFonts w:ascii="Times New Roman" w:hAnsi="Times New Roman" w:cs="Times New Roman"/>
          <w:sz w:val="24"/>
          <w:szCs w:val="24"/>
        </w:rPr>
        <w:t xml:space="preserve"> manutenção;</w:t>
      </w:r>
    </w:p>
    <w:p w:rsidR="00294197" w:rsidRPr="00A156A3" w:rsidRDefault="00294197" w:rsidP="002941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Considerando o arrazoado contido no Memorando Interno </w:t>
      </w:r>
      <w:r w:rsidR="000D62DB" w:rsidRPr="00A156A3">
        <w:rPr>
          <w:rFonts w:ascii="Times New Roman" w:hAnsi="Times New Roman" w:cs="Times New Roman"/>
          <w:sz w:val="24"/>
          <w:szCs w:val="24"/>
        </w:rPr>
        <w:t>encaminhado pela Pregoeira e no p</w:t>
      </w:r>
      <w:r w:rsidRPr="00A156A3">
        <w:rPr>
          <w:rFonts w:ascii="Times New Roman" w:hAnsi="Times New Roman" w:cs="Times New Roman"/>
          <w:sz w:val="24"/>
          <w:szCs w:val="24"/>
        </w:rPr>
        <w:t xml:space="preserve">arecer exarado pelo Procurador do Município, que dentre outras ponderações, tende à anulação do certame e de todos os seus atos, </w:t>
      </w:r>
    </w:p>
    <w:p w:rsidR="002757C9" w:rsidRPr="00A156A3" w:rsidRDefault="002757C9" w:rsidP="0029419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757C9" w:rsidRPr="00A156A3" w:rsidRDefault="002757C9" w:rsidP="00623CD6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DECIDE:</w:t>
      </w:r>
    </w:p>
    <w:p w:rsidR="002757C9" w:rsidRPr="00A156A3" w:rsidRDefault="002757C9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CD6" w:rsidRPr="00A156A3" w:rsidRDefault="002757C9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ANULAR o processo licitatório nº 024/2021, pregão presencial nº 015/2021</w:t>
      </w:r>
      <w:r w:rsidR="00525DF0" w:rsidRPr="00A156A3">
        <w:rPr>
          <w:rFonts w:ascii="Times New Roman" w:hAnsi="Times New Roman" w:cs="Times New Roman"/>
          <w:sz w:val="24"/>
          <w:szCs w:val="24"/>
        </w:rPr>
        <w:t>, bem como todos os atos nele praticados, nos termos do Art. 49 da Lei nº. 8.666, de 21 de junho de 1993</w:t>
      </w:r>
      <w:r w:rsidR="00623CD6" w:rsidRPr="00A156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CD6" w:rsidRPr="00A156A3" w:rsidRDefault="00623CD6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Publique-se.</w:t>
      </w:r>
    </w:p>
    <w:p w:rsidR="00623CD6" w:rsidRPr="00A156A3" w:rsidRDefault="00623CD6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Ao fim, arquive-se.</w:t>
      </w:r>
    </w:p>
    <w:p w:rsidR="002757C9" w:rsidRPr="00A156A3" w:rsidRDefault="00623CD6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Desterro do Melo, 20 de julho de 2021.</w:t>
      </w:r>
    </w:p>
    <w:p w:rsidR="00A156A3" w:rsidRPr="00A156A3" w:rsidRDefault="00A156A3" w:rsidP="002757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56A3" w:rsidRPr="00A156A3" w:rsidRDefault="00A156A3" w:rsidP="00A156A3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156A3" w:rsidRPr="00A156A3" w:rsidRDefault="00A156A3" w:rsidP="00A156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sz w:val="24"/>
          <w:szCs w:val="24"/>
        </w:rPr>
        <w:t xml:space="preserve">Mayara Garcia Lopes da Silva </w:t>
      </w:r>
      <w:proofErr w:type="spellStart"/>
      <w:r w:rsidRPr="00A156A3">
        <w:rPr>
          <w:rFonts w:ascii="Times New Roman" w:hAnsi="Times New Roman" w:cs="Times New Roman"/>
          <w:sz w:val="24"/>
          <w:szCs w:val="24"/>
        </w:rPr>
        <w:t>Tafuri</w:t>
      </w:r>
      <w:proofErr w:type="spellEnd"/>
    </w:p>
    <w:p w:rsidR="00294197" w:rsidRPr="00A156A3" w:rsidRDefault="00A156A3" w:rsidP="00A156A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156A3">
        <w:rPr>
          <w:rFonts w:ascii="Times New Roman" w:hAnsi="Times New Roman" w:cs="Times New Roman"/>
          <w:i/>
          <w:sz w:val="24"/>
          <w:szCs w:val="24"/>
        </w:rPr>
        <w:t>Prefeita Municipal</w:t>
      </w:r>
    </w:p>
    <w:sectPr w:rsidR="00294197" w:rsidRPr="00A156A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DC" w:rsidRDefault="00C35FDC" w:rsidP="001902A4">
      <w:pPr>
        <w:spacing w:after="0" w:line="240" w:lineRule="auto"/>
      </w:pPr>
      <w:r>
        <w:separator/>
      </w:r>
    </w:p>
  </w:endnote>
  <w:endnote w:type="continuationSeparator" w:id="0">
    <w:p w:rsidR="00C35FDC" w:rsidRDefault="00C35FDC" w:rsidP="001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4442830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5FDC" w:rsidRPr="000579D3" w:rsidRDefault="00C35FDC" w:rsidP="000579D3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79D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52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579D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526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0579D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35FDC" w:rsidRPr="006E60FD" w:rsidRDefault="00C35FDC" w:rsidP="000579D3">
    <w:pPr>
      <w:spacing w:after="0" w:line="240" w:lineRule="auto"/>
      <w:ind w:left="-567" w:right="-568"/>
      <w:jc w:val="center"/>
      <w:rPr>
        <w:rFonts w:ascii="Times New Roman" w:hAnsi="Times New Roman"/>
        <w:color w:val="339966"/>
        <w:sz w:val="20"/>
        <w:szCs w:val="20"/>
      </w:rPr>
    </w:pPr>
    <w:r w:rsidRPr="006E60FD">
      <w:rPr>
        <w:rFonts w:ascii="Times New Roman" w:hAnsi="Times New Roman"/>
        <w:color w:val="339966"/>
        <w:sz w:val="20"/>
        <w:szCs w:val="20"/>
      </w:rPr>
      <w:t>________________________________________________________________</w:t>
    </w:r>
    <w:r>
      <w:rPr>
        <w:rFonts w:ascii="Times New Roman" w:hAnsi="Times New Roman"/>
        <w:color w:val="339966"/>
        <w:sz w:val="20"/>
        <w:szCs w:val="20"/>
      </w:rPr>
      <w:t>__________________________</w:t>
    </w:r>
  </w:p>
  <w:p w:rsidR="00C35FDC" w:rsidRPr="00D61D12" w:rsidRDefault="00C35FDC" w:rsidP="000579D3">
    <w:pPr>
      <w:spacing w:after="0" w:line="240" w:lineRule="auto"/>
      <w:ind w:left="-567" w:right="-568"/>
      <w:jc w:val="center"/>
      <w:rPr>
        <w:rFonts w:ascii="Times New Roman" w:hAnsi="Times New Roman"/>
        <w:i/>
        <w:color w:val="339966"/>
        <w:sz w:val="20"/>
        <w:szCs w:val="20"/>
      </w:rPr>
    </w:pPr>
    <w:r w:rsidRPr="00D61D12">
      <w:rPr>
        <w:rFonts w:ascii="Times New Roman" w:hAnsi="Times New Roman"/>
        <w:i/>
        <w:color w:val="339966"/>
        <w:sz w:val="20"/>
        <w:szCs w:val="20"/>
      </w:rPr>
      <w:t>Avenida Silvério Augusto de Melo, n.º 158, Fábrica, Desterro do Melo – CEP 36.210-</w:t>
    </w:r>
    <w:proofErr w:type="gramStart"/>
    <w:r w:rsidRPr="00D61D12">
      <w:rPr>
        <w:rFonts w:ascii="Times New Roman" w:hAnsi="Times New Roman"/>
        <w:i/>
        <w:color w:val="339966"/>
        <w:sz w:val="20"/>
        <w:szCs w:val="20"/>
      </w:rPr>
      <w:t>000</w:t>
    </w:r>
    <w:proofErr w:type="gramEnd"/>
  </w:p>
  <w:p w:rsidR="00C35FDC" w:rsidRPr="00D61D12" w:rsidRDefault="00C35FDC" w:rsidP="000579D3">
    <w:pPr>
      <w:spacing w:after="0" w:line="240" w:lineRule="auto"/>
      <w:ind w:left="-567" w:right="-568"/>
      <w:jc w:val="center"/>
      <w:rPr>
        <w:rFonts w:ascii="Times New Roman" w:hAnsi="Times New Roman"/>
        <w:b/>
        <w:sz w:val="20"/>
        <w:szCs w:val="20"/>
        <w:u w:val="single"/>
      </w:rPr>
    </w:pPr>
    <w:r w:rsidRPr="00D61D12">
      <w:rPr>
        <w:rFonts w:ascii="Times New Roman" w:hAnsi="Times New Roman"/>
        <w:i/>
        <w:color w:val="339966"/>
        <w:sz w:val="20"/>
        <w:szCs w:val="20"/>
      </w:rPr>
      <w:t>CNPJ 18.094.813/0001-53 – Telefax (32) 3336-1123 – Compras e Licitações – compras@desterrodomelo.mg.gov.br – compras1@desterrodomelo.mg.gov.br – compras02@desterrodomelo.mg.gov.br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DC" w:rsidRDefault="00C35FDC" w:rsidP="001902A4">
      <w:pPr>
        <w:spacing w:after="0" w:line="240" w:lineRule="auto"/>
      </w:pPr>
      <w:r>
        <w:separator/>
      </w:r>
    </w:p>
  </w:footnote>
  <w:footnote w:type="continuationSeparator" w:id="0">
    <w:p w:rsidR="00C35FDC" w:rsidRDefault="00C35FDC" w:rsidP="001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FDC" w:rsidRPr="001C0A1C" w:rsidRDefault="007E526B" w:rsidP="00BA3C99">
    <w:pPr>
      <w:jc w:val="center"/>
      <w:rPr>
        <w:rFonts w:ascii="Times New Roman" w:hAnsi="Times New Roman"/>
        <w:b/>
        <w:i/>
        <w:color w:val="33996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.5pt;margin-top:-3.1pt;width:50.45pt;height:47.5pt;z-index:-251658752" filled="t">
          <v:fill opacity="0"/>
          <v:imagedata r:id="rId1" o:title=""/>
        </v:shape>
        <o:OLEObject Type="Embed" ProgID="PBrush" ShapeID="_x0000_s2049" DrawAspect="Content" ObjectID="_1688292770" r:id="rId2"/>
      </w:pict>
    </w:r>
    <w:r w:rsidR="00C35FDC">
      <w:rPr>
        <w:b/>
        <w:i/>
        <w:color w:val="339966"/>
        <w:sz w:val="42"/>
        <w:szCs w:val="42"/>
      </w:rPr>
      <w:t xml:space="preserve">       </w:t>
    </w:r>
    <w:r w:rsidR="00C35FDC" w:rsidRPr="001C0A1C">
      <w:rPr>
        <w:rFonts w:ascii="Times New Roman" w:hAnsi="Times New Roman"/>
        <w:i/>
        <w:color w:val="339966"/>
        <w:sz w:val="34"/>
        <w:szCs w:val="34"/>
      </w:rPr>
      <w:t>MUNICÍPIO DE DESTERRO DO MELO</w:t>
    </w:r>
  </w:p>
  <w:p w:rsidR="00C35FDC" w:rsidRPr="001C0A1C" w:rsidRDefault="00C35FDC" w:rsidP="00BA3C99">
    <w:pPr>
      <w:jc w:val="center"/>
      <w:rPr>
        <w:rFonts w:ascii="Times New Roman" w:hAnsi="Times New Roman"/>
        <w:color w:val="339966"/>
        <w:sz w:val="26"/>
        <w:szCs w:val="26"/>
      </w:rPr>
    </w:pPr>
    <w:r w:rsidRPr="001C0A1C">
      <w:rPr>
        <w:rFonts w:ascii="Times New Roman" w:hAnsi="Times New Roman"/>
        <w:b/>
        <w:i/>
        <w:color w:val="339966"/>
        <w:sz w:val="32"/>
        <w:szCs w:val="32"/>
      </w:rPr>
      <w:t xml:space="preserve">          </w:t>
    </w:r>
    <w:r w:rsidRPr="001C0A1C">
      <w:rPr>
        <w:rFonts w:ascii="Times New Roman" w:hAnsi="Times New Roman"/>
        <w:i/>
        <w:color w:val="339966"/>
        <w:sz w:val="26"/>
        <w:szCs w:val="26"/>
      </w:rPr>
      <w:t>ESTADO DE MINAS GERAIS</w:t>
    </w:r>
  </w:p>
  <w:p w:rsidR="00C35FDC" w:rsidRPr="00BA3C99" w:rsidRDefault="00C35FDC" w:rsidP="00BA3C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1B0"/>
    <w:multiLevelType w:val="hybridMultilevel"/>
    <w:tmpl w:val="40B00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65"/>
    <w:rsid w:val="00013C27"/>
    <w:rsid w:val="00014AA6"/>
    <w:rsid w:val="000216F8"/>
    <w:rsid w:val="000468D6"/>
    <w:rsid w:val="000579D3"/>
    <w:rsid w:val="00063234"/>
    <w:rsid w:val="00064E79"/>
    <w:rsid w:val="00072A91"/>
    <w:rsid w:val="00090A0B"/>
    <w:rsid w:val="000A202D"/>
    <w:rsid w:val="000D28C5"/>
    <w:rsid w:val="000D62DB"/>
    <w:rsid w:val="000E7BC2"/>
    <w:rsid w:val="000F5EEB"/>
    <w:rsid w:val="00134609"/>
    <w:rsid w:val="0014046D"/>
    <w:rsid w:val="00142F75"/>
    <w:rsid w:val="0016604D"/>
    <w:rsid w:val="00170C12"/>
    <w:rsid w:val="00185A86"/>
    <w:rsid w:val="00185BF8"/>
    <w:rsid w:val="001902A4"/>
    <w:rsid w:val="0019736C"/>
    <w:rsid w:val="001A39A6"/>
    <w:rsid w:val="001B2F5F"/>
    <w:rsid w:val="001C3845"/>
    <w:rsid w:val="001E03BD"/>
    <w:rsid w:val="0020153A"/>
    <w:rsid w:val="00202F60"/>
    <w:rsid w:val="00211CBA"/>
    <w:rsid w:val="00217010"/>
    <w:rsid w:val="00225B28"/>
    <w:rsid w:val="002345D4"/>
    <w:rsid w:val="00240672"/>
    <w:rsid w:val="002508FC"/>
    <w:rsid w:val="00256CEF"/>
    <w:rsid w:val="00256F0D"/>
    <w:rsid w:val="00263327"/>
    <w:rsid w:val="002673C1"/>
    <w:rsid w:val="002757C9"/>
    <w:rsid w:val="00294197"/>
    <w:rsid w:val="002C7171"/>
    <w:rsid w:val="002D48D4"/>
    <w:rsid w:val="002D7CC0"/>
    <w:rsid w:val="002E1E17"/>
    <w:rsid w:val="002E221D"/>
    <w:rsid w:val="003039B5"/>
    <w:rsid w:val="00320221"/>
    <w:rsid w:val="00325BFD"/>
    <w:rsid w:val="0032616A"/>
    <w:rsid w:val="0032715A"/>
    <w:rsid w:val="003379D6"/>
    <w:rsid w:val="003503F9"/>
    <w:rsid w:val="00353CC2"/>
    <w:rsid w:val="003613B9"/>
    <w:rsid w:val="00371290"/>
    <w:rsid w:val="00377A8D"/>
    <w:rsid w:val="0038498C"/>
    <w:rsid w:val="003959DC"/>
    <w:rsid w:val="003B78B0"/>
    <w:rsid w:val="003D02A7"/>
    <w:rsid w:val="003D75DC"/>
    <w:rsid w:val="0040675E"/>
    <w:rsid w:val="00412E2B"/>
    <w:rsid w:val="00423D00"/>
    <w:rsid w:val="00465955"/>
    <w:rsid w:val="00466283"/>
    <w:rsid w:val="00474664"/>
    <w:rsid w:val="00482633"/>
    <w:rsid w:val="004827E6"/>
    <w:rsid w:val="00490550"/>
    <w:rsid w:val="004966A8"/>
    <w:rsid w:val="00497666"/>
    <w:rsid w:val="004A0B53"/>
    <w:rsid w:val="004A146A"/>
    <w:rsid w:val="004A2A0A"/>
    <w:rsid w:val="004A3D35"/>
    <w:rsid w:val="004A6AE7"/>
    <w:rsid w:val="004B2CC5"/>
    <w:rsid w:val="004D1BE7"/>
    <w:rsid w:val="004D1D5F"/>
    <w:rsid w:val="004E42A7"/>
    <w:rsid w:val="004E77D6"/>
    <w:rsid w:val="004F31DC"/>
    <w:rsid w:val="00525DF0"/>
    <w:rsid w:val="0056786E"/>
    <w:rsid w:val="00573EEA"/>
    <w:rsid w:val="005740E6"/>
    <w:rsid w:val="0057482C"/>
    <w:rsid w:val="005C38AE"/>
    <w:rsid w:val="005E0510"/>
    <w:rsid w:val="005E39A6"/>
    <w:rsid w:val="005E51E1"/>
    <w:rsid w:val="005F1145"/>
    <w:rsid w:val="00610A07"/>
    <w:rsid w:val="0061411C"/>
    <w:rsid w:val="00623CD6"/>
    <w:rsid w:val="00661189"/>
    <w:rsid w:val="00675AFB"/>
    <w:rsid w:val="00683FA7"/>
    <w:rsid w:val="006B2628"/>
    <w:rsid w:val="006E3FB4"/>
    <w:rsid w:val="0071425C"/>
    <w:rsid w:val="0073619C"/>
    <w:rsid w:val="00745CF9"/>
    <w:rsid w:val="00772C2F"/>
    <w:rsid w:val="007732C6"/>
    <w:rsid w:val="007802EB"/>
    <w:rsid w:val="00784C21"/>
    <w:rsid w:val="007A43AD"/>
    <w:rsid w:val="007B0E12"/>
    <w:rsid w:val="007C7DB8"/>
    <w:rsid w:val="007D0760"/>
    <w:rsid w:val="007D1AFF"/>
    <w:rsid w:val="007E26FA"/>
    <w:rsid w:val="007E526B"/>
    <w:rsid w:val="007F391F"/>
    <w:rsid w:val="007F61F8"/>
    <w:rsid w:val="00817DA1"/>
    <w:rsid w:val="0082118F"/>
    <w:rsid w:val="00822920"/>
    <w:rsid w:val="00822C0E"/>
    <w:rsid w:val="008621CD"/>
    <w:rsid w:val="00863F5A"/>
    <w:rsid w:val="00865E9A"/>
    <w:rsid w:val="00867C25"/>
    <w:rsid w:val="0089240B"/>
    <w:rsid w:val="008963D7"/>
    <w:rsid w:val="008965B6"/>
    <w:rsid w:val="008B1FBF"/>
    <w:rsid w:val="008B4A63"/>
    <w:rsid w:val="008B6304"/>
    <w:rsid w:val="008F74E5"/>
    <w:rsid w:val="00917DC3"/>
    <w:rsid w:val="00927927"/>
    <w:rsid w:val="00930DE6"/>
    <w:rsid w:val="00937FC5"/>
    <w:rsid w:val="009579DD"/>
    <w:rsid w:val="00960776"/>
    <w:rsid w:val="009817A9"/>
    <w:rsid w:val="00996A1F"/>
    <w:rsid w:val="009A1720"/>
    <w:rsid w:val="009B65FD"/>
    <w:rsid w:val="009C44B6"/>
    <w:rsid w:val="009C64CB"/>
    <w:rsid w:val="009F040D"/>
    <w:rsid w:val="00A01E90"/>
    <w:rsid w:val="00A156A3"/>
    <w:rsid w:val="00A1683D"/>
    <w:rsid w:val="00A23564"/>
    <w:rsid w:val="00A33CCC"/>
    <w:rsid w:val="00A36E33"/>
    <w:rsid w:val="00A40165"/>
    <w:rsid w:val="00A447E6"/>
    <w:rsid w:val="00A5681A"/>
    <w:rsid w:val="00A72688"/>
    <w:rsid w:val="00A92847"/>
    <w:rsid w:val="00AB7DA0"/>
    <w:rsid w:val="00AF5096"/>
    <w:rsid w:val="00B04CE9"/>
    <w:rsid w:val="00B0780F"/>
    <w:rsid w:val="00B11924"/>
    <w:rsid w:val="00B53B75"/>
    <w:rsid w:val="00B77C62"/>
    <w:rsid w:val="00B86B11"/>
    <w:rsid w:val="00BA321A"/>
    <w:rsid w:val="00BA32BB"/>
    <w:rsid w:val="00BA3C99"/>
    <w:rsid w:val="00BB0904"/>
    <w:rsid w:val="00BC097F"/>
    <w:rsid w:val="00BC4858"/>
    <w:rsid w:val="00BD2581"/>
    <w:rsid w:val="00BD5B03"/>
    <w:rsid w:val="00BE0DFC"/>
    <w:rsid w:val="00C04EEE"/>
    <w:rsid w:val="00C05399"/>
    <w:rsid w:val="00C2029B"/>
    <w:rsid w:val="00C35FDC"/>
    <w:rsid w:val="00C75F0F"/>
    <w:rsid w:val="00C97941"/>
    <w:rsid w:val="00CB36CC"/>
    <w:rsid w:val="00CB41A8"/>
    <w:rsid w:val="00CB71E5"/>
    <w:rsid w:val="00CC2314"/>
    <w:rsid w:val="00CE06A2"/>
    <w:rsid w:val="00CE7D87"/>
    <w:rsid w:val="00CF1595"/>
    <w:rsid w:val="00D12556"/>
    <w:rsid w:val="00D24838"/>
    <w:rsid w:val="00D318D9"/>
    <w:rsid w:val="00D51308"/>
    <w:rsid w:val="00D530BC"/>
    <w:rsid w:val="00D569D9"/>
    <w:rsid w:val="00D67A8B"/>
    <w:rsid w:val="00D81669"/>
    <w:rsid w:val="00D8593B"/>
    <w:rsid w:val="00DA2104"/>
    <w:rsid w:val="00DA3B38"/>
    <w:rsid w:val="00DB3BD1"/>
    <w:rsid w:val="00DB426C"/>
    <w:rsid w:val="00DC3E8F"/>
    <w:rsid w:val="00DD06DE"/>
    <w:rsid w:val="00E12ED7"/>
    <w:rsid w:val="00E92B95"/>
    <w:rsid w:val="00E97C2E"/>
    <w:rsid w:val="00EE22EA"/>
    <w:rsid w:val="00F36A4D"/>
    <w:rsid w:val="00F4188C"/>
    <w:rsid w:val="00F463FB"/>
    <w:rsid w:val="00F471B3"/>
    <w:rsid w:val="00F54B9F"/>
    <w:rsid w:val="00F55E89"/>
    <w:rsid w:val="00F66853"/>
    <w:rsid w:val="00F71D6F"/>
    <w:rsid w:val="00F80A13"/>
    <w:rsid w:val="00F85EE3"/>
    <w:rsid w:val="00FA756E"/>
    <w:rsid w:val="00FB7316"/>
    <w:rsid w:val="00FC05AB"/>
    <w:rsid w:val="00FC0D65"/>
    <w:rsid w:val="00FC77AF"/>
    <w:rsid w:val="00FD2BF0"/>
    <w:rsid w:val="00FE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 w:line="240" w:lineRule="auto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 w:line="240" w:lineRule="auto"/>
      <w:jc w:val="both"/>
      <w:outlineLvl w:val="1"/>
    </w:pPr>
    <w:rPr>
      <w:rFonts w:ascii="Arial" w:hAnsi="Arial"/>
      <w:b/>
      <w:caps/>
      <w:sz w:val="18"/>
      <w:szCs w:val="20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 w:line="240" w:lineRule="auto"/>
      <w:jc w:val="both"/>
      <w:outlineLvl w:val="2"/>
    </w:pPr>
    <w:rPr>
      <w:rFonts w:ascii="Arial" w:hAnsi="Arial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PargrafodaLista">
    <w:name w:val="List Paragraph"/>
    <w:basedOn w:val="Normal"/>
    <w:uiPriority w:val="34"/>
    <w:rsid w:val="00683FA7"/>
    <w:pPr>
      <w:ind w:left="720"/>
      <w:contextualSpacing/>
    </w:pPr>
  </w:style>
  <w:style w:type="character" w:customStyle="1" w:styleId="fontstyle01">
    <w:name w:val="fontstyle01"/>
    <w:basedOn w:val="Fontepargpadro"/>
    <w:rsid w:val="00784C2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26F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2A4"/>
    <w:rPr>
      <w:vertAlign w:val="superscript"/>
    </w:rPr>
  </w:style>
  <w:style w:type="character" w:styleId="Forte">
    <w:name w:val="Strong"/>
    <w:basedOn w:val="Fontepargpadro"/>
    <w:uiPriority w:val="22"/>
    <w:qFormat/>
    <w:rsid w:val="001902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99"/>
  </w:style>
  <w:style w:type="paragraph" w:styleId="Rodap">
    <w:name w:val="footer"/>
    <w:basedOn w:val="Normal"/>
    <w:link w:val="Rodap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99"/>
  </w:style>
  <w:style w:type="paragraph" w:styleId="Textodebalo">
    <w:name w:val="Balloon Text"/>
    <w:basedOn w:val="Normal"/>
    <w:link w:val="TextodebaloChar"/>
    <w:uiPriority w:val="99"/>
    <w:semiHidden/>
    <w:unhideWhenUsed/>
    <w:rsid w:val="002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 w:line="240" w:lineRule="auto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iPriority w:val="9"/>
    <w:unhideWhenUsed/>
    <w:qFormat/>
    <w:rsid w:val="00996A1F"/>
    <w:pPr>
      <w:keepNext/>
      <w:spacing w:after="120" w:line="240" w:lineRule="auto"/>
      <w:jc w:val="both"/>
      <w:outlineLvl w:val="1"/>
    </w:pPr>
    <w:rPr>
      <w:rFonts w:ascii="Arial" w:hAnsi="Arial"/>
      <w:b/>
      <w:caps/>
      <w:sz w:val="18"/>
      <w:szCs w:val="20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 w:line="240" w:lineRule="auto"/>
      <w:jc w:val="both"/>
      <w:outlineLvl w:val="2"/>
    </w:pPr>
    <w:rPr>
      <w:rFonts w:ascii="Arial" w:hAnsi="Arial"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uiPriority w:val="9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PargrafodaLista">
    <w:name w:val="List Paragraph"/>
    <w:basedOn w:val="Normal"/>
    <w:uiPriority w:val="34"/>
    <w:rsid w:val="00683FA7"/>
    <w:pPr>
      <w:ind w:left="720"/>
      <w:contextualSpacing/>
    </w:pPr>
  </w:style>
  <w:style w:type="character" w:customStyle="1" w:styleId="fontstyle01">
    <w:name w:val="fontstyle01"/>
    <w:basedOn w:val="Fontepargpadro"/>
    <w:rsid w:val="00784C2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E26F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02A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02A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02A4"/>
    <w:rPr>
      <w:vertAlign w:val="superscript"/>
    </w:rPr>
  </w:style>
  <w:style w:type="character" w:styleId="Forte">
    <w:name w:val="Strong"/>
    <w:basedOn w:val="Fontepargpadro"/>
    <w:uiPriority w:val="22"/>
    <w:qFormat/>
    <w:rsid w:val="001902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C99"/>
  </w:style>
  <w:style w:type="paragraph" w:styleId="Rodap">
    <w:name w:val="footer"/>
    <w:basedOn w:val="Normal"/>
    <w:link w:val="RodapChar"/>
    <w:uiPriority w:val="99"/>
    <w:unhideWhenUsed/>
    <w:rsid w:val="00BA3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C99"/>
  </w:style>
  <w:style w:type="paragraph" w:styleId="Textodebalo">
    <w:name w:val="Balloon Text"/>
    <w:basedOn w:val="Normal"/>
    <w:link w:val="TextodebaloChar"/>
    <w:uiPriority w:val="99"/>
    <w:semiHidden/>
    <w:unhideWhenUsed/>
    <w:rsid w:val="0024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0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5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D49CE-68AA-4A5E-BED3-8C9F4D18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203</cp:revision>
  <cp:lastPrinted>2021-07-20T16:18:00Z</cp:lastPrinted>
  <dcterms:created xsi:type="dcterms:W3CDTF">2021-05-11T17:14:00Z</dcterms:created>
  <dcterms:modified xsi:type="dcterms:W3CDTF">2021-07-20T16:26:00Z</dcterms:modified>
</cp:coreProperties>
</file>