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1E" w:rsidRPr="007D1D1E" w:rsidRDefault="003B6410" w:rsidP="007D1D1E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7D1D1E" w:rsidRPr="007D1D1E" w:rsidRDefault="005B4E24" w:rsidP="007D1D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021</w:t>
      </w:r>
      <w:r w:rsidR="007D1D1E" w:rsidRPr="007D1D1E">
        <w:rPr>
          <w:rFonts w:ascii="Arial" w:hAnsi="Arial" w:cs="Arial"/>
          <w:sz w:val="22"/>
          <w:szCs w:val="22"/>
        </w:rPr>
        <w:t>/2021</w:t>
      </w:r>
    </w:p>
    <w:p w:rsidR="007D1D1E" w:rsidRPr="007D1D1E" w:rsidRDefault="005B4E24" w:rsidP="007D1D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Pregão Presencial nº 013</w:t>
      </w:r>
      <w:r w:rsidR="007D1D1E" w:rsidRPr="007D1D1E">
        <w:rPr>
          <w:rFonts w:ascii="Arial" w:hAnsi="Arial" w:cs="Arial"/>
          <w:sz w:val="22"/>
          <w:szCs w:val="22"/>
        </w:rPr>
        <w:t>/2021</w:t>
      </w:r>
    </w:p>
    <w:p w:rsidR="007D1D1E" w:rsidRPr="007D1D1E" w:rsidRDefault="007D1D1E" w:rsidP="007D1D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1D1E">
        <w:rPr>
          <w:rFonts w:ascii="Arial" w:hAnsi="Arial" w:cs="Arial"/>
          <w:sz w:val="22"/>
          <w:szCs w:val="22"/>
        </w:rPr>
        <w:t xml:space="preserve">Registro de Preços nº </w:t>
      </w:r>
      <w:r>
        <w:rPr>
          <w:rFonts w:ascii="Arial" w:hAnsi="Arial" w:cs="Arial"/>
          <w:sz w:val="22"/>
          <w:szCs w:val="22"/>
        </w:rPr>
        <w:t>0</w:t>
      </w:r>
      <w:r w:rsidR="005B4E24">
        <w:rPr>
          <w:rFonts w:ascii="Arial" w:hAnsi="Arial" w:cs="Arial"/>
          <w:sz w:val="22"/>
          <w:szCs w:val="22"/>
        </w:rPr>
        <w:t>13</w:t>
      </w:r>
      <w:r w:rsidRPr="007D1D1E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1</w:t>
      </w:r>
    </w:p>
    <w:p w:rsidR="007D1D1E" w:rsidRPr="001F02EC" w:rsidRDefault="00A544EA" w:rsidP="007D1D1E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A544EA">
        <w:rPr>
          <w:rFonts w:ascii="Arial" w:hAnsi="Arial" w:cs="Arial"/>
          <w:b/>
          <w:sz w:val="22"/>
          <w:szCs w:val="22"/>
        </w:rPr>
        <w:t xml:space="preserve">AQUISIÇÃO DE MATERIAIS DE </w:t>
      </w:r>
      <w:r w:rsidR="005B4E24">
        <w:rPr>
          <w:rFonts w:ascii="Arial" w:hAnsi="Arial" w:cs="Arial"/>
          <w:b/>
          <w:sz w:val="22"/>
          <w:szCs w:val="22"/>
        </w:rPr>
        <w:t>LIMPEZA E UTENSÍLIOS DIVERSOS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="007D1D1E" w:rsidRPr="001F02EC">
        <w:rPr>
          <w:rFonts w:ascii="Arial" w:hAnsi="Arial" w:cs="Arial"/>
          <w:sz w:val="22"/>
          <w:szCs w:val="22"/>
        </w:rPr>
        <w:t>Pelo presente, considerando a Ata de Habilitação e Julgamento do processo em epígrafe, parecer d</w:t>
      </w:r>
      <w:r w:rsidR="00BE62B5">
        <w:rPr>
          <w:rFonts w:ascii="Arial" w:hAnsi="Arial" w:cs="Arial"/>
          <w:sz w:val="22"/>
          <w:szCs w:val="22"/>
        </w:rPr>
        <w:t xml:space="preserve">o Procurador </w:t>
      </w:r>
      <w:r w:rsidR="007510B0">
        <w:rPr>
          <w:rFonts w:ascii="Arial" w:hAnsi="Arial" w:cs="Arial"/>
          <w:sz w:val="22"/>
          <w:szCs w:val="22"/>
        </w:rPr>
        <w:t xml:space="preserve">do município </w:t>
      </w:r>
      <w:r w:rsidR="007D1D1E" w:rsidRPr="001F02EC">
        <w:rPr>
          <w:rFonts w:ascii="Arial" w:hAnsi="Arial" w:cs="Arial"/>
          <w:sz w:val="22"/>
          <w:szCs w:val="22"/>
        </w:rPr>
        <w:t xml:space="preserve">e mapa de apuração dos vencedores publicado no site do Município em: </w:t>
      </w:r>
      <w:hyperlink r:id="rId7" w:history="1">
        <w:r w:rsidR="00B0122B" w:rsidRPr="007C6A09">
          <w:rPr>
            <w:rStyle w:val="Hyperlink"/>
            <w:rFonts w:ascii="Arial" w:hAnsi="Arial" w:cs="Arial"/>
            <w:i/>
            <w:sz w:val="22"/>
            <w:szCs w:val="22"/>
          </w:rPr>
          <w:t>http://www.desterrodomelo.mg.gov.br/licitacao</w:t>
        </w:r>
      </w:hyperlink>
      <w:r w:rsidR="007D1D1E" w:rsidRPr="001F02EC">
        <w:rPr>
          <w:rFonts w:ascii="Arial" w:hAnsi="Arial" w:cs="Arial"/>
          <w:sz w:val="22"/>
          <w:szCs w:val="22"/>
        </w:rPr>
        <w:t xml:space="preserve">, </w:t>
      </w:r>
      <w:r w:rsidR="007D1D1E" w:rsidRPr="001F02EC">
        <w:rPr>
          <w:rFonts w:ascii="Arial" w:hAnsi="Arial" w:cs="Arial"/>
          <w:b/>
          <w:i/>
          <w:sz w:val="22"/>
          <w:szCs w:val="22"/>
        </w:rPr>
        <w:t>Adjudico os proponentes abaixo registrados.</w:t>
      </w:r>
    </w:p>
    <w:p w:rsidR="00F72A86" w:rsidRDefault="00F72A86" w:rsidP="007510B0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A544EA" w:rsidRDefault="007510B0" w:rsidP="007510B0">
      <w:pPr>
        <w:spacing w:line="360" w:lineRule="auto"/>
        <w:jc w:val="both"/>
        <w:rPr>
          <w:rFonts w:ascii="Arial" w:hAnsi="Arial" w:cs="Arial"/>
          <w:sz w:val="24"/>
        </w:rPr>
      </w:pPr>
      <w:r w:rsidRPr="00C211C1">
        <w:rPr>
          <w:rFonts w:ascii="Arial" w:hAnsi="Arial" w:cs="Arial"/>
          <w:b/>
          <w:sz w:val="24"/>
        </w:rPr>
        <w:t xml:space="preserve">01 - </w:t>
      </w:r>
      <w:r w:rsidR="00A544EA" w:rsidRPr="00A544EA">
        <w:rPr>
          <w:rFonts w:ascii="Arial" w:hAnsi="Arial" w:cs="Arial"/>
          <w:sz w:val="24"/>
        </w:rPr>
        <w:t xml:space="preserve">Vencedora para os itens </w:t>
      </w:r>
      <w:r w:rsidR="005B4E24" w:rsidRPr="005B4E24">
        <w:rPr>
          <w:rFonts w:ascii="Arial" w:hAnsi="Arial" w:cs="Arial"/>
          <w:sz w:val="24"/>
        </w:rPr>
        <w:t xml:space="preserve">01, 03, 05, 06, 07, 08, 09, 12, 13, 14, 16, 17, 18, 21, 22, 24, 25, 29, 30, 33, 34, 36, 37, 38, 39, 42, 44, 47, 48, 49, 50, 52, 53, 57, 58, 61, 62, 67, 68, 69, 70, 71, 76, 77, 78, 79, 80, 81, do processo, a empresa </w:t>
      </w:r>
      <w:r w:rsidR="005B4E24" w:rsidRPr="005B4E24">
        <w:rPr>
          <w:rFonts w:ascii="Arial" w:hAnsi="Arial" w:cs="Arial"/>
          <w:b/>
          <w:sz w:val="24"/>
        </w:rPr>
        <w:t>MERCADO SUPERECONÔMICO FERREIRA LTDA – ME</w:t>
      </w:r>
      <w:r w:rsidR="005B4E24" w:rsidRPr="005B4E24">
        <w:rPr>
          <w:rFonts w:ascii="Arial" w:hAnsi="Arial" w:cs="Arial"/>
          <w:sz w:val="24"/>
        </w:rPr>
        <w:t>, inscrito no CNPJ nº 03.962.378/0001-64, com sede à Praça Carlos Jaime, nº 42, Bairro Centro, Desterro do Melo, Minas Gerais, CEP: 36.210-000, com o valor global de R$ 43.432,85 (</w:t>
      </w:r>
      <w:proofErr w:type="gramStart"/>
      <w:r w:rsidR="005B4E24" w:rsidRPr="005B4E24">
        <w:rPr>
          <w:rFonts w:ascii="Arial" w:hAnsi="Arial" w:cs="Arial"/>
          <w:sz w:val="24"/>
        </w:rPr>
        <w:t>quarenta e três mil, quatrocentos e trinta e</w:t>
      </w:r>
      <w:proofErr w:type="gramEnd"/>
      <w:r w:rsidR="005B4E24" w:rsidRPr="005B4E24">
        <w:rPr>
          <w:rFonts w:ascii="Arial" w:hAnsi="Arial" w:cs="Arial"/>
          <w:sz w:val="24"/>
        </w:rPr>
        <w:t xml:space="preserve"> dois reais e oitenta e cinco centavos)</w:t>
      </w:r>
      <w:r w:rsidR="00A544EA">
        <w:rPr>
          <w:rFonts w:ascii="Arial" w:hAnsi="Arial" w:cs="Arial"/>
          <w:sz w:val="24"/>
        </w:rPr>
        <w:t xml:space="preserve">. </w:t>
      </w:r>
    </w:p>
    <w:p w:rsidR="00A544EA" w:rsidRDefault="00A544EA" w:rsidP="007510B0">
      <w:pPr>
        <w:spacing w:line="360" w:lineRule="auto"/>
        <w:jc w:val="both"/>
        <w:rPr>
          <w:rFonts w:ascii="Arial" w:hAnsi="Arial" w:cs="Arial"/>
          <w:sz w:val="24"/>
        </w:rPr>
      </w:pPr>
    </w:p>
    <w:p w:rsidR="007510B0" w:rsidRDefault="007510B0" w:rsidP="007510B0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b/>
          <w:sz w:val="24"/>
        </w:rPr>
        <w:t>02</w:t>
      </w:r>
      <w:r w:rsidRPr="00C211C1">
        <w:rPr>
          <w:rFonts w:ascii="Arial" w:hAnsi="Arial" w:cs="Arial"/>
          <w:b/>
          <w:sz w:val="24"/>
        </w:rPr>
        <w:t xml:space="preserve"> -</w:t>
      </w:r>
      <w:r>
        <w:rPr>
          <w:rFonts w:ascii="Arial" w:hAnsi="Arial" w:cs="Arial"/>
          <w:sz w:val="24"/>
        </w:rPr>
        <w:t xml:space="preserve"> V</w:t>
      </w:r>
      <w:r w:rsidRPr="00C211C1">
        <w:rPr>
          <w:rFonts w:ascii="Arial" w:hAnsi="Arial" w:cs="Arial"/>
          <w:sz w:val="24"/>
        </w:rPr>
        <w:t>encedora</w:t>
      </w:r>
      <w:proofErr w:type="gramEnd"/>
      <w:r w:rsidRPr="00C211C1">
        <w:rPr>
          <w:rFonts w:ascii="Arial" w:hAnsi="Arial" w:cs="Arial"/>
          <w:sz w:val="24"/>
        </w:rPr>
        <w:t xml:space="preserve"> </w:t>
      </w:r>
      <w:r w:rsidR="00A544EA" w:rsidRPr="00A544EA">
        <w:rPr>
          <w:rFonts w:ascii="Arial" w:hAnsi="Arial" w:cs="Arial"/>
          <w:sz w:val="24"/>
        </w:rPr>
        <w:t xml:space="preserve">para os itens </w:t>
      </w:r>
      <w:r w:rsidR="005B4E24" w:rsidRPr="005B4E24">
        <w:rPr>
          <w:rFonts w:ascii="Arial" w:hAnsi="Arial" w:cs="Arial"/>
          <w:sz w:val="24"/>
        </w:rPr>
        <w:t xml:space="preserve">02, 04, 10, 11, 15, 19, 20, 23, 26, 27, 28, 31, 32, 35, 40, 41, 43, 45, 46, 51, 54, 55, 56, 59, 60, 63, 64, 65, 66, 72, 73, 74, 75, 82, 83, 84, 85, 86, 87, 88, 89, 90, 91, 92, 93, 94, 95, do processo, a empresa </w:t>
      </w:r>
      <w:r w:rsidR="005B4E24" w:rsidRPr="005B4E24">
        <w:rPr>
          <w:rFonts w:ascii="Arial" w:hAnsi="Arial" w:cs="Arial"/>
          <w:b/>
          <w:sz w:val="24"/>
        </w:rPr>
        <w:t>MARILENE DAS DORES SILVA - ME</w:t>
      </w:r>
      <w:r w:rsidR="005B4E24" w:rsidRPr="005B4E24">
        <w:rPr>
          <w:rFonts w:ascii="Arial" w:hAnsi="Arial" w:cs="Arial"/>
          <w:sz w:val="24"/>
        </w:rPr>
        <w:t>, inscrita no CNPJ nº 17.200.810/0001-94, com sede à Rua José Rodrigues de Carvalho, nº 38, Bairro Centro, Desterro do Melo, Minas Gerais, CEP: 36.210-000, com</w:t>
      </w:r>
      <w:r w:rsidR="005B4E24">
        <w:rPr>
          <w:rFonts w:ascii="Arial" w:hAnsi="Arial" w:cs="Arial"/>
          <w:sz w:val="24"/>
        </w:rPr>
        <w:t xml:space="preserve"> o valor global de R$ 98.079,30</w:t>
      </w:r>
      <w:r w:rsidR="005B4E24" w:rsidRPr="005B4E24">
        <w:rPr>
          <w:rFonts w:ascii="Arial" w:hAnsi="Arial" w:cs="Arial"/>
          <w:sz w:val="24"/>
        </w:rPr>
        <w:t>(noventa e oito mil setenta e nove reais e trinta centavos)</w:t>
      </w:r>
      <w:r w:rsidR="005B4E24">
        <w:rPr>
          <w:rFonts w:ascii="Arial" w:hAnsi="Arial" w:cs="Arial"/>
          <w:sz w:val="24"/>
        </w:rPr>
        <w:t>.</w:t>
      </w:r>
    </w:p>
    <w:p w:rsidR="00A544EA" w:rsidRDefault="00A544EA" w:rsidP="007510B0">
      <w:pPr>
        <w:spacing w:line="360" w:lineRule="auto"/>
        <w:jc w:val="both"/>
        <w:rPr>
          <w:rFonts w:ascii="Arial" w:hAnsi="Arial" w:cs="Arial"/>
          <w:sz w:val="24"/>
        </w:rPr>
      </w:pPr>
    </w:p>
    <w:p w:rsidR="007D1D1E" w:rsidRPr="001F02EC" w:rsidRDefault="007D1D1E" w:rsidP="007D1D1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Desterro do Melo, </w:t>
      </w:r>
      <w:r w:rsidR="005B4E24">
        <w:rPr>
          <w:rFonts w:ascii="Arial" w:hAnsi="Arial" w:cs="Arial"/>
          <w:sz w:val="22"/>
          <w:szCs w:val="22"/>
        </w:rPr>
        <w:t>11</w:t>
      </w:r>
      <w:r w:rsidRPr="001F02EC">
        <w:rPr>
          <w:rFonts w:ascii="Arial" w:hAnsi="Arial" w:cs="Arial"/>
          <w:sz w:val="22"/>
          <w:szCs w:val="22"/>
        </w:rPr>
        <w:t xml:space="preserve"> de </w:t>
      </w:r>
      <w:r w:rsidR="005B4E24">
        <w:rPr>
          <w:rFonts w:ascii="Arial" w:hAnsi="Arial" w:cs="Arial"/>
          <w:sz w:val="22"/>
          <w:szCs w:val="22"/>
        </w:rPr>
        <w:t>maio</w:t>
      </w:r>
      <w:r w:rsidRPr="001F02EC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1</w:t>
      </w:r>
      <w:r w:rsidRPr="001F02EC">
        <w:rPr>
          <w:rFonts w:ascii="Arial" w:hAnsi="Arial" w:cs="Arial"/>
          <w:sz w:val="22"/>
          <w:szCs w:val="22"/>
        </w:rPr>
        <w:t>.</w:t>
      </w:r>
    </w:p>
    <w:p w:rsidR="007D1D1E" w:rsidRDefault="007D1D1E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544EA" w:rsidRDefault="00A544EA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544EA" w:rsidRDefault="00A544EA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1D1E" w:rsidRPr="001F02EC" w:rsidRDefault="007D1D1E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1F02EC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1F02EC">
        <w:rPr>
          <w:rFonts w:ascii="Arial" w:hAnsi="Arial" w:cs="Arial"/>
          <w:b/>
          <w:sz w:val="22"/>
          <w:szCs w:val="22"/>
        </w:rPr>
        <w:t xml:space="preserve"> Nunes Martins</w:t>
      </w:r>
    </w:p>
    <w:p w:rsidR="007D1D1E" w:rsidRPr="001F02EC" w:rsidRDefault="007D1D1E" w:rsidP="007D1D1E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3B6410" w:rsidRDefault="003B6410" w:rsidP="003B6410">
      <w:pPr>
        <w:spacing w:line="360" w:lineRule="auto"/>
        <w:jc w:val="both"/>
        <w:rPr>
          <w:rFonts w:ascii="Arial" w:hAnsi="Arial" w:cs="Arial"/>
          <w:sz w:val="24"/>
        </w:rPr>
      </w:pPr>
    </w:p>
    <w:p w:rsidR="003B6410" w:rsidRDefault="003B6410" w:rsidP="003B6410">
      <w:pPr>
        <w:spacing w:line="360" w:lineRule="auto"/>
        <w:jc w:val="both"/>
        <w:rPr>
          <w:rFonts w:ascii="Arial" w:hAnsi="Arial" w:cs="Arial"/>
          <w:sz w:val="24"/>
        </w:rPr>
      </w:pPr>
    </w:p>
    <w:p w:rsidR="00A544EA" w:rsidRDefault="00A544EA" w:rsidP="003B6410">
      <w:pPr>
        <w:spacing w:line="360" w:lineRule="auto"/>
        <w:jc w:val="both"/>
        <w:rPr>
          <w:rFonts w:ascii="Arial" w:hAnsi="Arial" w:cs="Arial"/>
          <w:sz w:val="24"/>
        </w:rPr>
      </w:pPr>
    </w:p>
    <w:p w:rsidR="003B6410" w:rsidRPr="009A708A" w:rsidRDefault="003B6410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3B6410" w:rsidRPr="00BB5738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3B6410" w:rsidRPr="00BB5738" w:rsidRDefault="003B6410" w:rsidP="003B641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5B4E24" w:rsidRPr="007D1D1E" w:rsidRDefault="005B4E24" w:rsidP="005B4E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021</w:t>
      </w:r>
      <w:r w:rsidRPr="007D1D1E">
        <w:rPr>
          <w:rFonts w:ascii="Arial" w:hAnsi="Arial" w:cs="Arial"/>
          <w:sz w:val="22"/>
          <w:szCs w:val="22"/>
        </w:rPr>
        <w:t>/2021</w:t>
      </w:r>
    </w:p>
    <w:p w:rsidR="005B4E24" w:rsidRPr="007D1D1E" w:rsidRDefault="005B4E24" w:rsidP="005B4E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Pregão Presencial nº 013</w:t>
      </w:r>
      <w:r w:rsidRPr="007D1D1E">
        <w:rPr>
          <w:rFonts w:ascii="Arial" w:hAnsi="Arial" w:cs="Arial"/>
          <w:sz w:val="22"/>
          <w:szCs w:val="22"/>
        </w:rPr>
        <w:t>/2021</w:t>
      </w:r>
    </w:p>
    <w:p w:rsidR="005B4E24" w:rsidRPr="007D1D1E" w:rsidRDefault="005B4E24" w:rsidP="005B4E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1D1E">
        <w:rPr>
          <w:rFonts w:ascii="Arial" w:hAnsi="Arial" w:cs="Arial"/>
          <w:sz w:val="22"/>
          <w:szCs w:val="22"/>
        </w:rPr>
        <w:t xml:space="preserve">Registro de Preços nº </w:t>
      </w:r>
      <w:r>
        <w:rPr>
          <w:rFonts w:ascii="Arial" w:hAnsi="Arial" w:cs="Arial"/>
          <w:sz w:val="22"/>
          <w:szCs w:val="22"/>
        </w:rPr>
        <w:t>013</w:t>
      </w:r>
      <w:r w:rsidRPr="007D1D1E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1</w:t>
      </w:r>
    </w:p>
    <w:p w:rsidR="00BE62B5" w:rsidRDefault="005B4E24" w:rsidP="005B4E2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544EA">
        <w:rPr>
          <w:rFonts w:ascii="Arial" w:hAnsi="Arial" w:cs="Arial"/>
          <w:b/>
          <w:sz w:val="22"/>
          <w:szCs w:val="22"/>
        </w:rPr>
        <w:t xml:space="preserve">AQUISIÇÃO DE MATERIAIS DE </w:t>
      </w:r>
      <w:r>
        <w:rPr>
          <w:rFonts w:ascii="Arial" w:hAnsi="Arial" w:cs="Arial"/>
          <w:b/>
          <w:sz w:val="22"/>
          <w:szCs w:val="22"/>
        </w:rPr>
        <w:t>LIMPEZA E UTENSÍLIOS DIVERSOS</w:t>
      </w:r>
      <w:r w:rsidR="00BE62B5">
        <w:rPr>
          <w:rFonts w:ascii="Arial" w:hAnsi="Arial" w:cs="Arial"/>
          <w:b/>
          <w:sz w:val="22"/>
          <w:szCs w:val="22"/>
        </w:rPr>
        <w:t>.</w:t>
      </w:r>
    </w:p>
    <w:p w:rsidR="00BE62B5" w:rsidRDefault="00BE62B5" w:rsidP="00BE62B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62B5" w:rsidRPr="001F02EC" w:rsidRDefault="003B6410" w:rsidP="00BE62B5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3B15BF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</w:t>
      </w:r>
      <w:r w:rsidR="0039253F" w:rsidRPr="0039253F">
        <w:rPr>
          <w:rFonts w:ascii="Arial" w:hAnsi="Arial" w:cs="Arial"/>
          <w:sz w:val="24"/>
        </w:rPr>
        <w:t>do Procurador do município</w:t>
      </w:r>
      <w:r>
        <w:rPr>
          <w:rFonts w:ascii="Arial" w:hAnsi="Arial" w:cs="Arial"/>
          <w:sz w:val="24"/>
        </w:rPr>
        <w:t>, decisão da Pregoeira</w:t>
      </w:r>
      <w:r w:rsidRPr="003B15BF">
        <w:rPr>
          <w:rFonts w:ascii="Arial" w:hAnsi="Arial" w:cs="Arial"/>
          <w:sz w:val="24"/>
        </w:rPr>
        <w:t xml:space="preserve"> e Comissão de Pregão/Licitação, e mapa de apuração dos vencedores publicado no site do Município em: </w:t>
      </w:r>
      <w:hyperlink r:id="rId8" w:history="1">
        <w:r w:rsidR="004542B2" w:rsidRPr="007C6A09">
          <w:rPr>
            <w:rStyle w:val="Hyperlink"/>
            <w:rFonts w:ascii="Arial" w:hAnsi="Arial" w:cs="Arial"/>
            <w:i/>
            <w:sz w:val="24"/>
          </w:rPr>
          <w:t>https://desterrodomelo.mg.gov.br/licitacao</w:t>
        </w:r>
      </w:hyperlink>
      <w:r w:rsidRPr="003B15BF">
        <w:rPr>
          <w:rFonts w:ascii="Arial" w:hAnsi="Arial" w:cs="Arial"/>
          <w:i/>
          <w:sz w:val="24"/>
          <w:u w:val="single"/>
        </w:rPr>
        <w:t>,</w:t>
      </w:r>
      <w:r w:rsidRPr="003B15BF">
        <w:rPr>
          <w:rFonts w:ascii="Arial" w:hAnsi="Arial" w:cs="Arial"/>
          <w:i/>
          <w:sz w:val="24"/>
        </w:rPr>
        <w:t xml:space="preserve"> </w:t>
      </w:r>
      <w:r w:rsidR="00BE62B5">
        <w:rPr>
          <w:rFonts w:ascii="Arial" w:hAnsi="Arial" w:cs="Arial"/>
          <w:i/>
          <w:sz w:val="24"/>
        </w:rPr>
        <w:t xml:space="preserve">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 Licitatório</w:t>
      </w:r>
      <w:r w:rsidR="00BE62B5">
        <w:rPr>
          <w:rFonts w:ascii="Arial" w:hAnsi="Arial" w:cs="Arial"/>
          <w:sz w:val="24"/>
        </w:rPr>
        <w:t xml:space="preserve"> descrito acima</w:t>
      </w:r>
      <w:r>
        <w:rPr>
          <w:rFonts w:ascii="Arial" w:hAnsi="Arial" w:cs="Arial"/>
          <w:sz w:val="24"/>
        </w:rPr>
        <w:t xml:space="preserve"> </w:t>
      </w:r>
      <w:r w:rsidRPr="003B15BF">
        <w:rPr>
          <w:rFonts w:ascii="Arial" w:hAnsi="Arial" w:cs="Arial"/>
          <w:sz w:val="24"/>
        </w:rPr>
        <w:t>conforme segue:</w:t>
      </w:r>
      <w:r w:rsidR="00BE62B5" w:rsidRPr="00BE62B5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BE62B5" w:rsidRDefault="00BE62B5" w:rsidP="00BE62B5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5B4E24" w:rsidRDefault="005B4E24" w:rsidP="005B4E24">
      <w:pPr>
        <w:spacing w:line="360" w:lineRule="auto"/>
        <w:jc w:val="both"/>
        <w:rPr>
          <w:rFonts w:ascii="Arial" w:hAnsi="Arial" w:cs="Arial"/>
          <w:sz w:val="24"/>
        </w:rPr>
      </w:pPr>
      <w:r w:rsidRPr="00C211C1">
        <w:rPr>
          <w:rFonts w:ascii="Arial" w:hAnsi="Arial" w:cs="Arial"/>
          <w:b/>
          <w:sz w:val="24"/>
        </w:rPr>
        <w:t xml:space="preserve">01 - </w:t>
      </w:r>
      <w:r w:rsidRPr="00A544EA">
        <w:rPr>
          <w:rFonts w:ascii="Arial" w:hAnsi="Arial" w:cs="Arial"/>
          <w:sz w:val="24"/>
        </w:rPr>
        <w:t xml:space="preserve">Vencedora para os itens </w:t>
      </w:r>
      <w:r w:rsidRPr="005B4E24">
        <w:rPr>
          <w:rFonts w:ascii="Arial" w:hAnsi="Arial" w:cs="Arial"/>
          <w:sz w:val="24"/>
        </w:rPr>
        <w:t xml:space="preserve">01, 03, 05, 06, 07, 08, 09, 12, 13, 14, 16, 17, 18, 21, 22, 24, 25, 29, 30, 33, 34, 36, 37, 38, 39, 42, 44, 47, 48, 49, 50, 52, 53, 57, 58, 61, 62, 67, 68, 69, 70, 71, 76, 77, 78, 79, 80, 81, do processo, a empresa </w:t>
      </w:r>
      <w:r w:rsidRPr="005B4E24">
        <w:rPr>
          <w:rFonts w:ascii="Arial" w:hAnsi="Arial" w:cs="Arial"/>
          <w:b/>
          <w:sz w:val="24"/>
        </w:rPr>
        <w:t>MERCADO SUPERECONÔMICO FERREIRA LTDA – ME</w:t>
      </w:r>
      <w:r w:rsidRPr="005B4E24">
        <w:rPr>
          <w:rFonts w:ascii="Arial" w:hAnsi="Arial" w:cs="Arial"/>
          <w:sz w:val="24"/>
        </w:rPr>
        <w:t>, inscrito no CNPJ nº 03.962.378/0001-64, com sede à Praça Carlos Jaime, nº 42, Bairro Centro, Desterro do Melo, Minas Gerais, CEP: 36.210-000, com o valor global de R$ 43.432,85 (</w:t>
      </w:r>
      <w:proofErr w:type="gramStart"/>
      <w:r w:rsidRPr="005B4E24">
        <w:rPr>
          <w:rFonts w:ascii="Arial" w:hAnsi="Arial" w:cs="Arial"/>
          <w:sz w:val="24"/>
        </w:rPr>
        <w:t>quarenta e três mil, quatrocentos e trinta e</w:t>
      </w:r>
      <w:proofErr w:type="gramEnd"/>
      <w:r w:rsidRPr="005B4E24">
        <w:rPr>
          <w:rFonts w:ascii="Arial" w:hAnsi="Arial" w:cs="Arial"/>
          <w:sz w:val="24"/>
        </w:rPr>
        <w:t xml:space="preserve"> dois reais e oitenta e cinco centavos)</w:t>
      </w:r>
      <w:r>
        <w:rPr>
          <w:rFonts w:ascii="Arial" w:hAnsi="Arial" w:cs="Arial"/>
          <w:sz w:val="24"/>
        </w:rPr>
        <w:t xml:space="preserve">. </w:t>
      </w:r>
    </w:p>
    <w:p w:rsidR="005B4E24" w:rsidRDefault="005B4E24" w:rsidP="005B4E24">
      <w:pPr>
        <w:spacing w:line="360" w:lineRule="auto"/>
        <w:jc w:val="both"/>
        <w:rPr>
          <w:rFonts w:ascii="Arial" w:hAnsi="Arial" w:cs="Arial"/>
          <w:sz w:val="24"/>
        </w:rPr>
      </w:pPr>
    </w:p>
    <w:p w:rsidR="005B4E24" w:rsidRDefault="005B4E24" w:rsidP="005B4E24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b/>
          <w:sz w:val="24"/>
        </w:rPr>
        <w:t>02</w:t>
      </w:r>
      <w:r w:rsidRPr="00C211C1">
        <w:rPr>
          <w:rFonts w:ascii="Arial" w:hAnsi="Arial" w:cs="Arial"/>
          <w:b/>
          <w:sz w:val="24"/>
        </w:rPr>
        <w:t xml:space="preserve"> -</w:t>
      </w:r>
      <w:r>
        <w:rPr>
          <w:rFonts w:ascii="Arial" w:hAnsi="Arial" w:cs="Arial"/>
          <w:sz w:val="24"/>
        </w:rPr>
        <w:t xml:space="preserve"> V</w:t>
      </w:r>
      <w:r w:rsidRPr="00C211C1">
        <w:rPr>
          <w:rFonts w:ascii="Arial" w:hAnsi="Arial" w:cs="Arial"/>
          <w:sz w:val="24"/>
        </w:rPr>
        <w:t>encedora</w:t>
      </w:r>
      <w:proofErr w:type="gramEnd"/>
      <w:r w:rsidRPr="00C211C1">
        <w:rPr>
          <w:rFonts w:ascii="Arial" w:hAnsi="Arial" w:cs="Arial"/>
          <w:sz w:val="24"/>
        </w:rPr>
        <w:t xml:space="preserve"> </w:t>
      </w:r>
      <w:r w:rsidRPr="00A544EA">
        <w:rPr>
          <w:rFonts w:ascii="Arial" w:hAnsi="Arial" w:cs="Arial"/>
          <w:sz w:val="24"/>
        </w:rPr>
        <w:t xml:space="preserve">para os itens </w:t>
      </w:r>
      <w:r w:rsidRPr="005B4E24">
        <w:rPr>
          <w:rFonts w:ascii="Arial" w:hAnsi="Arial" w:cs="Arial"/>
          <w:sz w:val="24"/>
        </w:rPr>
        <w:t xml:space="preserve">02, 04, 10, 11, 15, 19, 20, 23, 26, 27, 28, 31, 32, 35, 40, 41, 43, 45, 46, 51, 54, 55, 56, 59, 60, 63, 64, 65, 66, 72, 73, 74, 75, 82, 83, 84, 85, 86, 87, 88, 89, 90, 91, 92, 93, 94, 95, do processo, a empresa </w:t>
      </w:r>
      <w:r w:rsidRPr="005B4E24">
        <w:rPr>
          <w:rFonts w:ascii="Arial" w:hAnsi="Arial" w:cs="Arial"/>
          <w:b/>
          <w:sz w:val="24"/>
        </w:rPr>
        <w:t>MARILENE DAS DORES SILVA - ME</w:t>
      </w:r>
      <w:r w:rsidRPr="005B4E24">
        <w:rPr>
          <w:rFonts w:ascii="Arial" w:hAnsi="Arial" w:cs="Arial"/>
          <w:sz w:val="24"/>
        </w:rPr>
        <w:t>, inscrita no CNPJ nº 17.200.810/0001-94, com sede à Rua José Rodrigues de Carvalho, nº 38, Bairro Centro, Desterro do Melo, Minas Gerais, CEP: 36.210-000, com</w:t>
      </w:r>
      <w:r>
        <w:rPr>
          <w:rFonts w:ascii="Arial" w:hAnsi="Arial" w:cs="Arial"/>
          <w:sz w:val="24"/>
        </w:rPr>
        <w:t xml:space="preserve"> o valor global de R$ 98.079,30</w:t>
      </w:r>
      <w:r w:rsidRPr="005B4E24">
        <w:rPr>
          <w:rFonts w:ascii="Arial" w:hAnsi="Arial" w:cs="Arial"/>
          <w:sz w:val="24"/>
        </w:rPr>
        <w:t>(noventa e oito mil setenta e nove reais e trinta centavos)</w:t>
      </w:r>
      <w:r>
        <w:rPr>
          <w:rFonts w:ascii="Arial" w:hAnsi="Arial" w:cs="Arial"/>
          <w:sz w:val="24"/>
        </w:rPr>
        <w:t>.</w:t>
      </w:r>
    </w:p>
    <w:p w:rsidR="005B4E24" w:rsidRDefault="005B4E24" w:rsidP="005B4E24">
      <w:pPr>
        <w:spacing w:line="360" w:lineRule="auto"/>
        <w:jc w:val="both"/>
        <w:rPr>
          <w:rFonts w:ascii="Arial" w:hAnsi="Arial" w:cs="Arial"/>
          <w:sz w:val="24"/>
        </w:rPr>
      </w:pPr>
    </w:p>
    <w:p w:rsidR="005B4E24" w:rsidRPr="001F02EC" w:rsidRDefault="005B4E24" w:rsidP="005B4E2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>11</w:t>
      </w:r>
      <w:r w:rsidRPr="001F02E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maio</w:t>
      </w:r>
      <w:r w:rsidRPr="001F02EC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1</w:t>
      </w:r>
      <w:r w:rsidRPr="001F02EC">
        <w:rPr>
          <w:rFonts w:ascii="Arial" w:hAnsi="Arial" w:cs="Arial"/>
          <w:sz w:val="22"/>
          <w:szCs w:val="22"/>
        </w:rPr>
        <w:t>.</w:t>
      </w:r>
    </w:p>
    <w:p w:rsidR="007D1D1E" w:rsidRDefault="007D1D1E" w:rsidP="004542B2">
      <w:pPr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F72A86" w:rsidRPr="001F02EC" w:rsidRDefault="00F72A86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B6410" w:rsidRPr="00836FC8" w:rsidRDefault="009C431F" w:rsidP="003B6410">
      <w:pPr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Mayara Garcia Lopes da Silva </w:t>
      </w:r>
      <w:proofErr w:type="spellStart"/>
      <w:r>
        <w:rPr>
          <w:rFonts w:ascii="Arial" w:hAnsi="Arial" w:cs="Arial"/>
          <w:b/>
          <w:sz w:val="24"/>
        </w:rPr>
        <w:t>Tafuri</w:t>
      </w:r>
      <w:proofErr w:type="spellEnd"/>
    </w:p>
    <w:p w:rsidR="00D116E6" w:rsidRDefault="003B6410" w:rsidP="006E6D20">
      <w:pPr>
        <w:spacing w:line="276" w:lineRule="auto"/>
        <w:jc w:val="center"/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sectPr w:rsidR="00D116E6" w:rsidSect="00A757C0">
      <w:headerReference w:type="even" r:id="rId9"/>
      <w:headerReference w:type="default" r:id="rId10"/>
      <w:footerReference w:type="default" r:id="rId11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548" w:rsidRDefault="00C61548">
      <w:r>
        <w:separator/>
      </w:r>
    </w:p>
  </w:endnote>
  <w:endnote w:type="continuationSeparator" w:id="0">
    <w:p w:rsidR="00C61548" w:rsidRDefault="00C6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548" w:rsidRDefault="00C61548">
      <w:r>
        <w:separator/>
      </w:r>
    </w:p>
  </w:footnote>
  <w:footnote w:type="continuationSeparator" w:id="0">
    <w:p w:rsidR="00C61548" w:rsidRDefault="00C61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FE3343" wp14:editId="4C017D9C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F5831"/>
    <w:rsid w:val="001759A1"/>
    <w:rsid w:val="001A22BC"/>
    <w:rsid w:val="002F36FF"/>
    <w:rsid w:val="00353909"/>
    <w:rsid w:val="0039253F"/>
    <w:rsid w:val="003B6410"/>
    <w:rsid w:val="004542B2"/>
    <w:rsid w:val="004978E1"/>
    <w:rsid w:val="004C3C0C"/>
    <w:rsid w:val="00511C70"/>
    <w:rsid w:val="0057791E"/>
    <w:rsid w:val="00591D72"/>
    <w:rsid w:val="005B4E24"/>
    <w:rsid w:val="006E6D20"/>
    <w:rsid w:val="007510B0"/>
    <w:rsid w:val="00764B0D"/>
    <w:rsid w:val="00767EE2"/>
    <w:rsid w:val="007734FD"/>
    <w:rsid w:val="0078698F"/>
    <w:rsid w:val="007D1D1E"/>
    <w:rsid w:val="008475F8"/>
    <w:rsid w:val="008F3AA3"/>
    <w:rsid w:val="009070DA"/>
    <w:rsid w:val="009507B3"/>
    <w:rsid w:val="00973963"/>
    <w:rsid w:val="009C431F"/>
    <w:rsid w:val="009C4C61"/>
    <w:rsid w:val="009E7BB9"/>
    <w:rsid w:val="00A4519D"/>
    <w:rsid w:val="00A544EA"/>
    <w:rsid w:val="00A757C0"/>
    <w:rsid w:val="00AE417A"/>
    <w:rsid w:val="00B0122B"/>
    <w:rsid w:val="00B42874"/>
    <w:rsid w:val="00B458F8"/>
    <w:rsid w:val="00B54D93"/>
    <w:rsid w:val="00B5573C"/>
    <w:rsid w:val="00BE62B5"/>
    <w:rsid w:val="00C261FA"/>
    <w:rsid w:val="00C54F31"/>
    <w:rsid w:val="00C61548"/>
    <w:rsid w:val="00D116E6"/>
    <w:rsid w:val="00DC32E8"/>
    <w:rsid w:val="00E37369"/>
    <w:rsid w:val="00E4704F"/>
    <w:rsid w:val="00E62438"/>
    <w:rsid w:val="00EC2F93"/>
    <w:rsid w:val="00F54EC4"/>
    <w:rsid w:val="00F72A86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errodomelo.mg.gov.br/licitaca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/licitaca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11341</TotalTime>
  <Pages>2</Pages>
  <Words>547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29</cp:revision>
  <cp:lastPrinted>2021-05-11T13:57:00Z</cp:lastPrinted>
  <dcterms:created xsi:type="dcterms:W3CDTF">2020-01-29T10:50:00Z</dcterms:created>
  <dcterms:modified xsi:type="dcterms:W3CDTF">2021-05-11T14:00:00Z</dcterms:modified>
</cp:coreProperties>
</file>