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60859" w:rsidRPr="00460859" w:rsidRDefault="00460859" w:rsidP="00460859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60859">
        <w:rPr>
          <w:rFonts w:ascii="Arial" w:hAnsi="Arial" w:cs="Arial"/>
          <w:b/>
          <w:bCs/>
          <w:sz w:val="24"/>
          <w:szCs w:val="24"/>
          <w:u w:val="single"/>
        </w:rPr>
        <w:t>PROCESSO LICITATÓRIO Nº 019/2022</w:t>
      </w:r>
    </w:p>
    <w:p w:rsidR="00460859" w:rsidRDefault="00460859" w:rsidP="00460859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60859">
        <w:rPr>
          <w:rFonts w:ascii="Arial" w:hAnsi="Arial" w:cs="Arial"/>
          <w:b/>
          <w:bCs/>
          <w:sz w:val="24"/>
          <w:szCs w:val="24"/>
          <w:u w:val="single"/>
        </w:rPr>
        <w:t>PREGÃO PRESENCIAL Nº 009/2022</w:t>
      </w:r>
    </w:p>
    <w:p w:rsidR="002F1FE8" w:rsidRPr="009E0C18" w:rsidRDefault="002F1FE8" w:rsidP="00460859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638B7">
        <w:rPr>
          <w:rFonts w:ascii="Arial" w:hAnsi="Arial" w:cs="Arial"/>
          <w:sz w:val="24"/>
          <w:szCs w:val="24"/>
        </w:rPr>
        <w:t>nove dias</w:t>
      </w:r>
      <w:r w:rsidRPr="00D60071">
        <w:rPr>
          <w:rFonts w:ascii="Arial" w:hAnsi="Arial" w:cs="Arial"/>
          <w:sz w:val="24"/>
          <w:szCs w:val="24"/>
        </w:rPr>
        <w:t xml:space="preserve"> do mês de </w:t>
      </w:r>
      <w:r w:rsidR="00B638B7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460859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</w:t>
      </w:r>
      <w:r w:rsidR="00B638B7" w:rsidRPr="00D60071">
        <w:rPr>
          <w:rFonts w:ascii="Arial" w:hAnsi="Arial" w:cs="Arial"/>
          <w:sz w:val="24"/>
          <w:szCs w:val="24"/>
        </w:rPr>
        <w:t>Lucian</w:t>
      </w:r>
      <w:r w:rsidR="00B638B7">
        <w:rPr>
          <w:rFonts w:ascii="Arial" w:hAnsi="Arial" w:cs="Arial"/>
          <w:sz w:val="24"/>
          <w:szCs w:val="24"/>
        </w:rPr>
        <w:t>a Maria Coelho, em substituição</w:t>
      </w:r>
      <w:r w:rsidR="00B84EAE" w:rsidRPr="00D60071">
        <w:rPr>
          <w:rFonts w:ascii="Arial" w:hAnsi="Arial" w:cs="Arial"/>
          <w:sz w:val="24"/>
          <w:szCs w:val="24"/>
        </w:rPr>
        <w:t>,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</w:t>
      </w:r>
      <w:r w:rsidR="00AE76C1">
        <w:rPr>
          <w:rFonts w:ascii="Arial" w:hAnsi="Arial" w:cs="Arial"/>
          <w:sz w:val="24"/>
          <w:szCs w:val="24"/>
        </w:rPr>
        <w:t>9/2022</w:t>
      </w:r>
      <w:r w:rsidR="00CA3A70">
        <w:rPr>
          <w:rFonts w:ascii="Arial" w:hAnsi="Arial" w:cs="Arial"/>
          <w:sz w:val="24"/>
          <w:szCs w:val="24"/>
        </w:rPr>
        <w:t>,</w:t>
      </w:r>
      <w:r w:rsidR="00B84EAE" w:rsidRPr="00D60071">
        <w:rPr>
          <w:rFonts w:ascii="Arial" w:hAnsi="Arial" w:cs="Arial"/>
          <w:sz w:val="24"/>
          <w:szCs w:val="24"/>
        </w:rPr>
        <w:t xml:space="preserve"> referent</w:t>
      </w:r>
      <w:r w:rsidR="00B638B7">
        <w:rPr>
          <w:rFonts w:ascii="Arial" w:hAnsi="Arial" w:cs="Arial"/>
          <w:sz w:val="24"/>
          <w:szCs w:val="24"/>
        </w:rPr>
        <w:t>e ao Processo Licitatório nº. 01</w:t>
      </w:r>
      <w:r w:rsidR="00AE76C1">
        <w:rPr>
          <w:rFonts w:ascii="Arial" w:hAnsi="Arial" w:cs="Arial"/>
          <w:sz w:val="24"/>
          <w:szCs w:val="24"/>
        </w:rPr>
        <w:t>9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AE76C1" w:rsidRPr="00AE76C1">
        <w:rPr>
          <w:rFonts w:ascii="Arial" w:hAnsi="Arial" w:cs="Arial"/>
          <w:b/>
          <w:i/>
          <w:sz w:val="24"/>
          <w:szCs w:val="24"/>
        </w:rPr>
        <w:t>AQUISIÇÃO DE DOIS VEÍCULOS PARA A SECRETARIA MUNICIPAL DE SAÚDE NOS TERMOS DAS RESOLUÇÕES SES/MG NÚMEROS 7.791 DE 21 DE OUTUBRO DE 2021, E 7.750 DE 01 DE OUTUBRO DE 2021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AE76C1" w:rsidRPr="00AE76C1">
        <w:rPr>
          <w:rFonts w:ascii="Arial" w:hAnsi="Arial" w:cs="Arial"/>
          <w:i/>
          <w:sz w:val="24"/>
          <w:szCs w:val="24"/>
        </w:rPr>
        <w:t>https</w:t>
      </w:r>
      <w:proofErr w:type="gramEnd"/>
      <w:r w:rsidR="00AE76C1" w:rsidRPr="00AE76C1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AE76C1" w:rsidRPr="00AE76C1">
        <w:rPr>
          <w:rFonts w:ascii="Arial" w:hAnsi="Arial" w:cs="Arial"/>
          <w:i/>
          <w:sz w:val="24"/>
          <w:szCs w:val="24"/>
        </w:rPr>
        <w:t>id</w:t>
      </w:r>
      <w:proofErr w:type="gramEnd"/>
      <w:r w:rsidR="00AE76C1" w:rsidRPr="00AE76C1">
        <w:rPr>
          <w:rFonts w:ascii="Arial" w:hAnsi="Arial" w:cs="Arial"/>
          <w:i/>
          <w:sz w:val="24"/>
          <w:szCs w:val="24"/>
        </w:rPr>
        <w:t>=372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FE7529">
        <w:rPr>
          <w:rFonts w:ascii="Arial" w:hAnsi="Arial" w:cs="Arial"/>
          <w:sz w:val="24"/>
          <w:szCs w:val="24"/>
        </w:rPr>
        <w:t>Apesar da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</w:t>
      </w:r>
      <w:r w:rsidR="00B638B7">
        <w:rPr>
          <w:rFonts w:ascii="Arial" w:hAnsi="Arial" w:cs="Arial"/>
          <w:sz w:val="24"/>
          <w:szCs w:val="24"/>
        </w:rPr>
        <w:t>co</w:t>
      </w:r>
      <w:r w:rsidR="00FE7529">
        <w:rPr>
          <w:rFonts w:ascii="Arial" w:hAnsi="Arial" w:cs="Arial"/>
          <w:sz w:val="24"/>
          <w:szCs w:val="24"/>
        </w:rPr>
        <w:t xml:space="preserve">ncedida ao certame, </w:t>
      </w:r>
      <w:proofErr w:type="gramStart"/>
      <w:r w:rsidR="00FE7529">
        <w:rPr>
          <w:rFonts w:ascii="Arial" w:hAnsi="Arial" w:cs="Arial"/>
          <w:sz w:val="24"/>
          <w:szCs w:val="24"/>
        </w:rPr>
        <w:t>compareceu</w:t>
      </w:r>
      <w:proofErr w:type="gramEnd"/>
      <w:r w:rsidR="00FE7529">
        <w:rPr>
          <w:rFonts w:ascii="Arial" w:hAnsi="Arial" w:cs="Arial"/>
          <w:sz w:val="24"/>
          <w:szCs w:val="24"/>
        </w:rPr>
        <w:t xml:space="preserve"> somente uma empresas, qual seja: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– </w:t>
      </w:r>
      <w:r w:rsidR="00FE7529">
        <w:rPr>
          <w:rFonts w:ascii="Arial" w:hAnsi="Arial" w:cs="Arial"/>
          <w:b/>
          <w:sz w:val="24"/>
          <w:szCs w:val="24"/>
        </w:rPr>
        <w:t>GN CONSULTORIA EM GESTÃO EMPRESARIAL E COMERCIO DE VEÍCULOS LTDA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FE7529">
        <w:rPr>
          <w:rFonts w:ascii="Arial" w:hAnsi="Arial" w:cs="Arial"/>
          <w:sz w:val="24"/>
          <w:szCs w:val="24"/>
        </w:rPr>
        <w:t>37.415.996/0001-06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B638B7">
        <w:rPr>
          <w:rFonts w:ascii="Arial" w:hAnsi="Arial" w:cs="Arial"/>
          <w:sz w:val="24"/>
          <w:szCs w:val="24"/>
        </w:rPr>
        <w:t xml:space="preserve">Rua </w:t>
      </w:r>
      <w:r w:rsidR="00FE7529">
        <w:rPr>
          <w:rFonts w:ascii="Arial" w:hAnsi="Arial" w:cs="Arial"/>
          <w:sz w:val="24"/>
          <w:szCs w:val="24"/>
        </w:rPr>
        <w:t>dos Tabajaras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FE7529">
        <w:rPr>
          <w:rFonts w:ascii="Arial" w:hAnsi="Arial" w:cs="Arial"/>
          <w:sz w:val="24"/>
          <w:szCs w:val="24"/>
        </w:rPr>
        <w:t>125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FE7529">
        <w:rPr>
          <w:rFonts w:ascii="Arial" w:hAnsi="Arial" w:cs="Arial"/>
          <w:sz w:val="24"/>
          <w:szCs w:val="24"/>
        </w:rPr>
        <w:t>Bairro Iguaçu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FE7529">
        <w:rPr>
          <w:rFonts w:ascii="Arial" w:hAnsi="Arial" w:cs="Arial"/>
          <w:sz w:val="24"/>
          <w:szCs w:val="24"/>
        </w:rPr>
        <w:t>Ipatinga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FE7529">
        <w:rPr>
          <w:rFonts w:ascii="Arial" w:hAnsi="Arial" w:cs="Arial"/>
          <w:sz w:val="24"/>
          <w:szCs w:val="24"/>
        </w:rPr>
        <w:t xml:space="preserve">35.162-119, </w:t>
      </w:r>
      <w:r w:rsidR="00B638B7">
        <w:rPr>
          <w:rFonts w:ascii="Arial" w:hAnsi="Arial" w:cs="Arial"/>
          <w:sz w:val="24"/>
          <w:szCs w:val="24"/>
        </w:rPr>
        <w:t xml:space="preserve">Credenciando como representante o </w:t>
      </w:r>
      <w:r w:rsidRPr="009A338A">
        <w:rPr>
          <w:rFonts w:ascii="Arial" w:hAnsi="Arial" w:cs="Arial"/>
          <w:sz w:val="24"/>
          <w:szCs w:val="24"/>
        </w:rPr>
        <w:t xml:space="preserve">Sr. </w:t>
      </w:r>
      <w:r w:rsidR="00FE7529">
        <w:rPr>
          <w:rFonts w:ascii="Arial" w:hAnsi="Arial" w:cs="Arial"/>
          <w:sz w:val="24"/>
          <w:szCs w:val="24"/>
        </w:rPr>
        <w:lastRenderedPageBreak/>
        <w:t>Guilherme Maciel Gravito Junior</w:t>
      </w:r>
      <w:r w:rsidRPr="009A338A">
        <w:rPr>
          <w:rFonts w:ascii="Arial" w:hAnsi="Arial" w:cs="Arial"/>
          <w:sz w:val="24"/>
          <w:szCs w:val="24"/>
        </w:rPr>
        <w:t>, portador</w:t>
      </w:r>
      <w:r w:rsidR="00FE7529">
        <w:rPr>
          <w:rFonts w:ascii="Arial" w:hAnsi="Arial" w:cs="Arial"/>
          <w:sz w:val="24"/>
          <w:szCs w:val="24"/>
        </w:rPr>
        <w:t xml:space="preserve"> do RG M7640424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FE7529">
        <w:rPr>
          <w:rFonts w:ascii="Arial" w:hAnsi="Arial" w:cs="Arial"/>
          <w:sz w:val="24"/>
          <w:szCs w:val="24"/>
        </w:rPr>
        <w:t>085.348.386-82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FE7529">
        <w:rPr>
          <w:rFonts w:ascii="Arial" w:hAnsi="Arial" w:cs="Arial"/>
          <w:sz w:val="24"/>
          <w:szCs w:val="24"/>
        </w:rPr>
        <w:t>Declarações, Contrato Social</w:t>
      </w:r>
      <w:r w:rsidR="00C4213E">
        <w:rPr>
          <w:rFonts w:ascii="Arial" w:hAnsi="Arial" w:cs="Arial"/>
          <w:sz w:val="24"/>
          <w:szCs w:val="24"/>
        </w:rPr>
        <w:t>, Documentos do Representante,</w:t>
      </w:r>
      <w:r w:rsidR="00FE7529">
        <w:rPr>
          <w:rFonts w:ascii="Arial" w:hAnsi="Arial" w:cs="Arial"/>
          <w:sz w:val="24"/>
          <w:szCs w:val="24"/>
        </w:rPr>
        <w:t xml:space="preserve"> Procuração </w:t>
      </w:r>
      <w:r w:rsidR="00BE623A">
        <w:rPr>
          <w:rFonts w:ascii="Arial" w:hAnsi="Arial" w:cs="Arial"/>
          <w:sz w:val="24"/>
          <w:szCs w:val="24"/>
        </w:rPr>
        <w:t>e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206758">
        <w:rPr>
          <w:rFonts w:ascii="Arial" w:hAnsi="Arial" w:cs="Arial"/>
          <w:sz w:val="24"/>
          <w:szCs w:val="24"/>
        </w:rPr>
        <w:t>s da Lei Complementar 123/2006.</w:t>
      </w:r>
      <w:r w:rsidR="00EB3AD0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 empresa</w:t>
      </w:r>
      <w:r w:rsidR="008C2A6F">
        <w:rPr>
          <w:rFonts w:ascii="Arial" w:hAnsi="Arial" w:cs="Arial"/>
          <w:sz w:val="24"/>
          <w:szCs w:val="24"/>
        </w:rPr>
        <w:t xml:space="preserve"> credenciada</w:t>
      </w:r>
      <w:r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8C2A6F">
        <w:rPr>
          <w:rFonts w:ascii="Arial" w:hAnsi="Arial" w:cs="Arial"/>
          <w:sz w:val="24"/>
          <w:szCs w:val="24"/>
        </w:rPr>
        <w:t>o</w:t>
      </w:r>
      <w:r w:rsidRPr="00D60071">
        <w:rPr>
          <w:rFonts w:ascii="Arial" w:hAnsi="Arial" w:cs="Arial"/>
          <w:sz w:val="24"/>
          <w:szCs w:val="24"/>
        </w:rPr>
        <w:t xml:space="preserve"> licitante presente.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 objeto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</w:t>
      </w:r>
      <w:proofErr w:type="gramStart"/>
      <w:r w:rsidRPr="00D60071">
        <w:rPr>
          <w:rFonts w:ascii="Arial" w:hAnsi="Arial" w:cs="Arial"/>
          <w:sz w:val="24"/>
          <w:szCs w:val="24"/>
        </w:rPr>
        <w:t>edital principalmente</w:t>
      </w:r>
      <w:r w:rsidR="00AE76C1">
        <w:rPr>
          <w:rFonts w:ascii="Arial" w:hAnsi="Arial" w:cs="Arial"/>
          <w:sz w:val="24"/>
          <w:szCs w:val="24"/>
        </w:rPr>
        <w:t xml:space="preserve"> ao </w:t>
      </w:r>
      <w:r w:rsidR="00664660">
        <w:rPr>
          <w:rFonts w:ascii="Arial" w:hAnsi="Arial" w:cs="Arial"/>
          <w:sz w:val="24"/>
          <w:szCs w:val="24"/>
        </w:rPr>
        <w:t xml:space="preserve">cumprimento dos prazos, </w:t>
      </w:r>
      <w:r w:rsidR="008564A9">
        <w:rPr>
          <w:rFonts w:ascii="Arial" w:hAnsi="Arial" w:cs="Arial"/>
          <w:sz w:val="24"/>
          <w:szCs w:val="24"/>
        </w:rPr>
        <w:t>orientações</w:t>
      </w:r>
      <w:proofErr w:type="gramEnd"/>
      <w:r w:rsidR="008564A9">
        <w:rPr>
          <w:rFonts w:ascii="Arial" w:hAnsi="Arial" w:cs="Arial"/>
          <w:sz w:val="24"/>
          <w:szCs w:val="24"/>
        </w:rPr>
        <w:t xml:space="preserve"> das secretarias</w:t>
      </w:r>
      <w:r w:rsidRPr="00D60071">
        <w:rPr>
          <w:rFonts w:ascii="Arial" w:hAnsi="Arial" w:cs="Arial"/>
          <w:sz w:val="24"/>
          <w:szCs w:val="24"/>
        </w:rPr>
        <w:t>,</w:t>
      </w:r>
      <w:r w:rsidR="00AE76C1">
        <w:rPr>
          <w:rFonts w:ascii="Arial" w:hAnsi="Arial" w:cs="Arial"/>
          <w:sz w:val="24"/>
          <w:szCs w:val="24"/>
        </w:rPr>
        <w:t xml:space="preserve"> e procedimentos </w:t>
      </w:r>
      <w:r w:rsidR="007B27D5">
        <w:rPr>
          <w:rFonts w:ascii="Arial" w:hAnsi="Arial" w:cs="Arial"/>
          <w:sz w:val="24"/>
          <w:szCs w:val="24"/>
        </w:rPr>
        <w:t>relacionado</w:t>
      </w:r>
      <w:r w:rsidR="00AE76C1">
        <w:rPr>
          <w:rFonts w:ascii="Arial" w:hAnsi="Arial" w:cs="Arial"/>
          <w:sz w:val="24"/>
          <w:szCs w:val="24"/>
        </w:rPr>
        <w:t>s</w:t>
      </w:r>
      <w:r w:rsidR="007B27D5">
        <w:rPr>
          <w:rFonts w:ascii="Arial" w:hAnsi="Arial" w:cs="Arial"/>
          <w:sz w:val="24"/>
          <w:szCs w:val="24"/>
        </w:rPr>
        <w:t xml:space="preserve"> aos</w:t>
      </w:r>
      <w:r w:rsidR="00AE76C1">
        <w:rPr>
          <w:rFonts w:ascii="Arial" w:hAnsi="Arial" w:cs="Arial"/>
          <w:sz w:val="24"/>
          <w:szCs w:val="24"/>
        </w:rPr>
        <w:t xml:space="preserve"> convênios</w:t>
      </w:r>
      <w:r w:rsidR="00664660">
        <w:rPr>
          <w:rFonts w:ascii="Arial" w:hAnsi="Arial" w:cs="Arial"/>
          <w:sz w:val="24"/>
          <w:szCs w:val="24"/>
        </w:rPr>
        <w:t>,</w:t>
      </w:r>
      <w:r w:rsidRPr="00D60071">
        <w:rPr>
          <w:rFonts w:ascii="Arial" w:hAnsi="Arial" w:cs="Arial"/>
          <w:sz w:val="24"/>
          <w:szCs w:val="24"/>
        </w:rPr>
        <w:t xml:space="preserve"> sendo que a empresa presente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8C2A6F">
        <w:rPr>
          <w:rFonts w:ascii="Arial" w:hAnsi="Arial" w:cs="Arial"/>
          <w:sz w:val="24"/>
          <w:szCs w:val="24"/>
        </w:rPr>
        <w:t>ou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 xml:space="preserve">as </w:t>
      </w:r>
      <w:r w:rsidR="008C2A6F">
        <w:rPr>
          <w:rFonts w:ascii="Arial" w:hAnsi="Arial" w:cs="Arial"/>
          <w:sz w:val="24"/>
          <w:szCs w:val="24"/>
        </w:rPr>
        <w:t>Propostas verificou-se que</w:t>
      </w:r>
      <w:r w:rsidR="003C3DDE">
        <w:rPr>
          <w:rFonts w:ascii="Arial" w:hAnsi="Arial" w:cs="Arial"/>
          <w:sz w:val="24"/>
          <w:szCs w:val="24"/>
        </w:rPr>
        <w:t xml:space="preserve"> o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8C2A6F">
        <w:rPr>
          <w:rFonts w:ascii="Arial" w:hAnsi="Arial" w:cs="Arial"/>
          <w:sz w:val="24"/>
          <w:szCs w:val="24"/>
        </w:rPr>
        <w:t xml:space="preserve"> cumpriu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 proposta habilitada</w:t>
      </w:r>
      <w:r w:rsidR="008C2A6F">
        <w:rPr>
          <w:rFonts w:ascii="Arial" w:hAnsi="Arial" w:cs="Arial"/>
          <w:sz w:val="24"/>
          <w:szCs w:val="24"/>
        </w:rPr>
        <w:t>.</w:t>
      </w:r>
      <w:r w:rsidRPr="00D60071">
        <w:rPr>
          <w:rFonts w:ascii="Arial" w:hAnsi="Arial" w:cs="Arial"/>
          <w:sz w:val="24"/>
          <w:szCs w:val="24"/>
        </w:rPr>
        <w:t xml:space="preserve"> 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>,</w:t>
      </w:r>
      <w:r w:rsidR="00AB70FE">
        <w:rPr>
          <w:rFonts w:ascii="Arial" w:hAnsi="Arial" w:cs="Arial"/>
          <w:sz w:val="24"/>
          <w:szCs w:val="24"/>
        </w:rPr>
        <w:t xml:space="preserve"> restando o ITEM 01 dentro dos valores disponíveis </w:t>
      </w:r>
      <w:r w:rsidR="00EB3AD0">
        <w:rPr>
          <w:rFonts w:ascii="Arial" w:hAnsi="Arial" w:cs="Arial"/>
          <w:sz w:val="24"/>
          <w:szCs w:val="24"/>
        </w:rPr>
        <w:t>na Resolução respectiva</w:t>
      </w:r>
      <w:r w:rsidR="00AB70FE">
        <w:rPr>
          <w:rFonts w:ascii="Arial" w:hAnsi="Arial" w:cs="Arial"/>
          <w:sz w:val="24"/>
          <w:szCs w:val="24"/>
        </w:rPr>
        <w:t xml:space="preserve"> e o ITEM 02 fora do valor dispon</w:t>
      </w:r>
      <w:r w:rsidR="00EB3AD0">
        <w:rPr>
          <w:rFonts w:ascii="Arial" w:hAnsi="Arial" w:cs="Arial"/>
          <w:sz w:val="24"/>
          <w:szCs w:val="24"/>
        </w:rPr>
        <w:t>ível na Resolução respectiva</w:t>
      </w:r>
      <w:r w:rsidR="00AB70FE">
        <w:rPr>
          <w:rFonts w:ascii="Arial" w:hAnsi="Arial" w:cs="Arial"/>
          <w:sz w:val="24"/>
          <w:szCs w:val="24"/>
        </w:rPr>
        <w:t>, mas</w:t>
      </w:r>
      <w:r w:rsidR="00675337" w:rsidRPr="00D60071">
        <w:rPr>
          <w:rFonts w:ascii="Arial" w:hAnsi="Arial" w:cs="Arial"/>
          <w:sz w:val="24"/>
          <w:szCs w:val="24"/>
        </w:rPr>
        <w:t xml:space="preserve"> </w:t>
      </w:r>
      <w:r w:rsidR="00AB70FE">
        <w:rPr>
          <w:rFonts w:ascii="Arial" w:hAnsi="Arial" w:cs="Arial"/>
          <w:sz w:val="24"/>
          <w:szCs w:val="24"/>
        </w:rPr>
        <w:t>adequado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="00AB70FE">
        <w:rPr>
          <w:rFonts w:ascii="Arial" w:hAnsi="Arial" w:cs="Arial"/>
          <w:sz w:val="24"/>
          <w:szCs w:val="24"/>
        </w:rPr>
        <w:t>médias de cotações realizadas,</w:t>
      </w:r>
      <w:r w:rsidRPr="00D60071">
        <w:rPr>
          <w:rFonts w:ascii="Arial" w:hAnsi="Arial" w:cs="Arial"/>
          <w:sz w:val="24"/>
          <w:szCs w:val="24"/>
        </w:rPr>
        <w:t xml:space="preserve">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>
        <w:rPr>
          <w:rFonts w:ascii="Arial" w:hAnsi="Arial" w:cs="Arial"/>
          <w:sz w:val="24"/>
          <w:szCs w:val="24"/>
        </w:rPr>
        <w:t xml:space="preserve">de </w:t>
      </w:r>
      <w:r w:rsidR="00597297">
        <w:rPr>
          <w:rFonts w:ascii="Arial" w:hAnsi="Arial" w:cs="Arial"/>
          <w:sz w:val="24"/>
          <w:szCs w:val="24"/>
        </w:rPr>
        <w:t xml:space="preserve">HABILITAÇÃO verificando que </w:t>
      </w:r>
      <w:r w:rsidR="00492B29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empresa vencedora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cumpri</w:t>
      </w:r>
      <w:r w:rsidR="00597297">
        <w:rPr>
          <w:rFonts w:ascii="Arial" w:hAnsi="Arial" w:cs="Arial"/>
          <w:sz w:val="24"/>
          <w:szCs w:val="24"/>
        </w:rPr>
        <w:t>u</w:t>
      </w:r>
      <w:r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492B29">
        <w:rPr>
          <w:rFonts w:ascii="Arial" w:hAnsi="Arial" w:cs="Arial"/>
          <w:sz w:val="24"/>
          <w:szCs w:val="24"/>
        </w:rPr>
        <w:t>, não havendo inabilitados.</w:t>
      </w:r>
      <w:r w:rsidR="008E4153">
        <w:rPr>
          <w:rFonts w:ascii="Arial" w:hAnsi="Arial" w:cs="Arial"/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>Ao final decidiu a Pregoeira: Logrou-se vencedora para o</w:t>
      </w:r>
      <w:r w:rsidR="008E4153">
        <w:rPr>
          <w:rFonts w:ascii="Arial" w:hAnsi="Arial" w:cs="Arial"/>
          <w:sz w:val="24"/>
          <w:szCs w:val="24"/>
        </w:rPr>
        <w:t>s</w:t>
      </w:r>
      <w:r w:rsidR="00492B29">
        <w:rPr>
          <w:rFonts w:ascii="Arial" w:hAnsi="Arial" w:cs="Arial"/>
          <w:sz w:val="24"/>
          <w:szCs w:val="24"/>
        </w:rPr>
        <w:t xml:space="preserve"> ITE</w:t>
      </w:r>
      <w:r w:rsidR="008E4153">
        <w:rPr>
          <w:rFonts w:ascii="Arial" w:hAnsi="Arial" w:cs="Arial"/>
          <w:sz w:val="24"/>
          <w:szCs w:val="24"/>
        </w:rPr>
        <w:t>NS</w:t>
      </w:r>
      <w:r w:rsidR="00492B29">
        <w:rPr>
          <w:rFonts w:ascii="Arial" w:hAnsi="Arial" w:cs="Arial"/>
          <w:sz w:val="24"/>
          <w:szCs w:val="24"/>
        </w:rPr>
        <w:t xml:space="preserve"> </w:t>
      </w:r>
      <w:r w:rsidR="008E4153">
        <w:rPr>
          <w:rFonts w:ascii="Arial" w:hAnsi="Arial" w:cs="Arial"/>
          <w:sz w:val="24"/>
          <w:szCs w:val="24"/>
        </w:rPr>
        <w:t>01 e 02</w:t>
      </w:r>
      <w:r w:rsidR="00492B29">
        <w:rPr>
          <w:rFonts w:ascii="Arial" w:hAnsi="Arial" w:cs="Arial"/>
          <w:sz w:val="24"/>
          <w:szCs w:val="24"/>
        </w:rPr>
        <w:t xml:space="preserve"> a </w:t>
      </w:r>
      <w:r w:rsidR="008E4153" w:rsidRPr="009A338A">
        <w:rPr>
          <w:rFonts w:ascii="Arial" w:hAnsi="Arial" w:cs="Arial"/>
          <w:b/>
          <w:sz w:val="24"/>
          <w:szCs w:val="24"/>
        </w:rPr>
        <w:t xml:space="preserve">EMPRESA 01 – </w:t>
      </w:r>
      <w:r w:rsidR="008E4153">
        <w:rPr>
          <w:rFonts w:ascii="Arial" w:hAnsi="Arial" w:cs="Arial"/>
          <w:b/>
          <w:sz w:val="24"/>
          <w:szCs w:val="24"/>
        </w:rPr>
        <w:t>GN CONSULTORIA EM GESTÃO EMPRESARIAL E COMERCIO DE VEÍCULOS LTDA</w:t>
      </w:r>
      <w:r w:rsidR="008E4153" w:rsidRPr="009A338A">
        <w:rPr>
          <w:rFonts w:ascii="Arial" w:hAnsi="Arial" w:cs="Arial"/>
          <w:b/>
          <w:sz w:val="24"/>
          <w:szCs w:val="24"/>
        </w:rPr>
        <w:t xml:space="preserve">, </w:t>
      </w:r>
      <w:r w:rsidR="008E4153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8E4153">
        <w:rPr>
          <w:rFonts w:ascii="Arial" w:hAnsi="Arial" w:cs="Arial"/>
          <w:sz w:val="24"/>
          <w:szCs w:val="24"/>
        </w:rPr>
        <w:t>37.415.996/0001-06</w:t>
      </w:r>
      <w:r w:rsidR="008E4153" w:rsidRPr="009A338A">
        <w:rPr>
          <w:rFonts w:ascii="Arial" w:hAnsi="Arial" w:cs="Arial"/>
          <w:sz w:val="24"/>
          <w:szCs w:val="24"/>
        </w:rPr>
        <w:t xml:space="preserve">, com sede na </w:t>
      </w:r>
      <w:r w:rsidR="008E4153">
        <w:rPr>
          <w:rFonts w:ascii="Arial" w:hAnsi="Arial" w:cs="Arial"/>
          <w:sz w:val="24"/>
          <w:szCs w:val="24"/>
        </w:rPr>
        <w:t>Rua dos Tabajaras</w:t>
      </w:r>
      <w:r w:rsidR="008E4153" w:rsidRPr="009A338A">
        <w:rPr>
          <w:rFonts w:ascii="Arial" w:hAnsi="Arial" w:cs="Arial"/>
          <w:sz w:val="24"/>
          <w:szCs w:val="24"/>
        </w:rPr>
        <w:t xml:space="preserve">, nº </w:t>
      </w:r>
      <w:r w:rsidR="008E4153">
        <w:rPr>
          <w:rFonts w:ascii="Arial" w:hAnsi="Arial" w:cs="Arial"/>
          <w:sz w:val="24"/>
          <w:szCs w:val="24"/>
        </w:rPr>
        <w:t>125</w:t>
      </w:r>
      <w:r w:rsidR="008E4153" w:rsidRPr="009A338A">
        <w:rPr>
          <w:rFonts w:ascii="Arial" w:hAnsi="Arial" w:cs="Arial"/>
          <w:sz w:val="24"/>
          <w:szCs w:val="24"/>
        </w:rPr>
        <w:t xml:space="preserve">, </w:t>
      </w:r>
      <w:r w:rsidR="008E4153">
        <w:rPr>
          <w:rFonts w:ascii="Arial" w:hAnsi="Arial" w:cs="Arial"/>
          <w:sz w:val="24"/>
          <w:szCs w:val="24"/>
        </w:rPr>
        <w:t>Bairro Iguaçu</w:t>
      </w:r>
      <w:r w:rsidR="008E4153" w:rsidRPr="009A338A">
        <w:rPr>
          <w:rFonts w:ascii="Arial" w:hAnsi="Arial" w:cs="Arial"/>
          <w:sz w:val="24"/>
          <w:szCs w:val="24"/>
        </w:rPr>
        <w:t xml:space="preserve">, </w:t>
      </w:r>
      <w:r w:rsidR="008E4153">
        <w:rPr>
          <w:rFonts w:ascii="Arial" w:hAnsi="Arial" w:cs="Arial"/>
          <w:sz w:val="24"/>
          <w:szCs w:val="24"/>
        </w:rPr>
        <w:t>Ipatinga</w:t>
      </w:r>
      <w:r w:rsidR="008E4153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8E4153">
        <w:rPr>
          <w:rFonts w:ascii="Arial" w:hAnsi="Arial" w:cs="Arial"/>
          <w:sz w:val="24"/>
          <w:szCs w:val="24"/>
        </w:rPr>
        <w:t>35.162-119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734BED">
        <w:rPr>
          <w:rFonts w:ascii="Arial" w:hAnsi="Arial" w:cs="Arial"/>
          <w:sz w:val="24"/>
          <w:szCs w:val="24"/>
        </w:rPr>
        <w:t>com valor total de R$</w:t>
      </w:r>
      <w:r w:rsidR="00914A0C">
        <w:rPr>
          <w:rFonts w:ascii="Arial" w:hAnsi="Arial" w:cs="Arial"/>
          <w:sz w:val="24"/>
          <w:szCs w:val="24"/>
        </w:rPr>
        <w:t>515.654,00</w:t>
      </w:r>
      <w:r w:rsidR="00492B29" w:rsidRPr="00734BED">
        <w:rPr>
          <w:rFonts w:ascii="Arial" w:hAnsi="Arial" w:cs="Arial"/>
          <w:sz w:val="24"/>
          <w:szCs w:val="24"/>
        </w:rPr>
        <w:t>(</w:t>
      </w:r>
      <w:proofErr w:type="gramStart"/>
      <w:r w:rsidR="00914A0C">
        <w:rPr>
          <w:rFonts w:ascii="Arial" w:hAnsi="Arial" w:cs="Arial"/>
          <w:sz w:val="24"/>
          <w:szCs w:val="24"/>
        </w:rPr>
        <w:t>quinhentos e quinze mil, seiscentos e cinquenta e</w:t>
      </w:r>
      <w:proofErr w:type="gramEnd"/>
      <w:r w:rsidR="00914A0C">
        <w:rPr>
          <w:rFonts w:ascii="Arial" w:hAnsi="Arial" w:cs="Arial"/>
          <w:sz w:val="24"/>
          <w:szCs w:val="24"/>
        </w:rPr>
        <w:t xml:space="preserve"> quatro</w:t>
      </w:r>
      <w:r w:rsidR="006741E3">
        <w:rPr>
          <w:rFonts w:ascii="Arial" w:hAnsi="Arial" w:cs="Arial"/>
          <w:sz w:val="24"/>
          <w:szCs w:val="24"/>
        </w:rPr>
        <w:t xml:space="preserve"> reais</w:t>
      </w:r>
      <w:bookmarkStart w:id="0" w:name="_GoBack"/>
      <w:bookmarkEnd w:id="0"/>
      <w:r w:rsidR="00492B29" w:rsidRPr="00734BED">
        <w:rPr>
          <w:rFonts w:ascii="Arial" w:hAnsi="Arial" w:cs="Arial"/>
          <w:sz w:val="24"/>
          <w:szCs w:val="24"/>
        </w:rPr>
        <w:t>)</w:t>
      </w:r>
      <w:r w:rsidR="00FF0B63">
        <w:rPr>
          <w:rFonts w:ascii="Arial" w:hAnsi="Arial" w:cs="Arial"/>
          <w:sz w:val="24"/>
          <w:szCs w:val="24"/>
        </w:rPr>
        <w:t xml:space="preserve">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>cou dentro da</w:t>
      </w:r>
      <w:r w:rsidR="00597297">
        <w:rPr>
          <w:rFonts w:ascii="Arial" w:hAnsi="Arial" w:cs="Arial"/>
          <w:sz w:val="24"/>
          <w:szCs w:val="24"/>
        </w:rPr>
        <w:t>s expectativas da Administração, e dentro dos limites estipulados de acordo com as R</w:t>
      </w:r>
      <w:r w:rsidR="00597297" w:rsidRPr="00597297">
        <w:rPr>
          <w:rFonts w:ascii="Arial" w:hAnsi="Arial" w:cs="Arial"/>
          <w:sz w:val="24"/>
          <w:szCs w:val="24"/>
        </w:rPr>
        <w:t>esoluções SES/MG números 7.791 de 21 de outubro de 2021, e 7.750 de 01 de outubro de 2021.</w:t>
      </w:r>
      <w:r w:rsidR="00597297">
        <w:rPr>
          <w:rFonts w:ascii="Arial" w:hAnsi="Arial" w:cs="Arial"/>
          <w:sz w:val="24"/>
          <w:szCs w:val="24"/>
        </w:rPr>
        <w:t xml:space="preserve"> R</w:t>
      </w:r>
      <w:r w:rsidRPr="00D60071">
        <w:rPr>
          <w:rFonts w:ascii="Arial" w:hAnsi="Arial" w:cs="Arial"/>
          <w:sz w:val="24"/>
          <w:szCs w:val="24"/>
        </w:rPr>
        <w:t xml:space="preserve">estando 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</w:t>
      </w:r>
      <w:r w:rsidR="0003021E">
        <w:rPr>
          <w:rFonts w:ascii="Arial" w:hAnsi="Arial" w:cs="Arial"/>
          <w:sz w:val="24"/>
          <w:szCs w:val="24"/>
        </w:rPr>
        <w:t xml:space="preserve"> vantajosa para a Administração,</w:t>
      </w:r>
      <w:r w:rsidRPr="00D60071">
        <w:rPr>
          <w:rFonts w:ascii="Arial" w:hAnsi="Arial" w:cs="Arial"/>
          <w:sz w:val="24"/>
          <w:szCs w:val="24"/>
        </w:rPr>
        <w:t xml:space="preserve">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</w:t>
      </w:r>
      <w:r w:rsidR="00D60071" w:rsidRPr="00D60071">
        <w:rPr>
          <w:rFonts w:ascii="Arial" w:hAnsi="Arial" w:cs="Arial"/>
          <w:sz w:val="24"/>
          <w:szCs w:val="24"/>
        </w:rPr>
        <w:lastRenderedPageBreak/>
        <w:t xml:space="preserve">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03021E">
        <w:rPr>
          <w:rFonts w:ascii="Arial" w:hAnsi="Arial" w:cs="Arial"/>
          <w:sz w:val="24"/>
          <w:szCs w:val="24"/>
        </w:rPr>
        <w:t>13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03021E">
        <w:rPr>
          <w:rFonts w:ascii="Arial" w:hAnsi="Arial" w:cs="Arial"/>
          <w:sz w:val="24"/>
          <w:szCs w:val="24"/>
        </w:rPr>
        <w:t>34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>
        <w:rPr>
          <w:rFonts w:ascii="Arial" w:hAnsi="Arial" w:cs="Arial"/>
          <w:sz w:val="24"/>
          <w:szCs w:val="24"/>
        </w:rPr>
        <w:t>t</w:t>
      </w:r>
      <w:r w:rsidR="009E0C1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9E0C18">
        <w:rPr>
          <w:rFonts w:ascii="Arial" w:hAnsi="Arial" w:cs="Arial"/>
          <w:sz w:val="24"/>
          <w:szCs w:val="24"/>
        </w:rPr>
        <w:t>09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9E0C18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18" w:rsidRPr="00D60071">
        <w:rPr>
          <w:rFonts w:ascii="Arial" w:hAnsi="Arial" w:cs="Arial"/>
          <w:sz w:val="24"/>
          <w:szCs w:val="24"/>
        </w:rPr>
        <w:t>Lucian</w:t>
      </w:r>
      <w:r w:rsidR="009E0C18">
        <w:rPr>
          <w:rFonts w:ascii="Arial" w:hAnsi="Arial" w:cs="Arial"/>
          <w:sz w:val="24"/>
          <w:szCs w:val="24"/>
        </w:rPr>
        <w:t xml:space="preserve">a Maria Coelho 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9E0C18" w:rsidRDefault="009E0C18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9E0C18">
        <w:rPr>
          <w:rFonts w:ascii="Arial" w:hAnsi="Arial" w:cs="Arial"/>
          <w:i/>
          <w:sz w:val="24"/>
          <w:szCs w:val="24"/>
        </w:rPr>
        <w:t>Em substituição</w:t>
      </w:r>
    </w:p>
    <w:p w:rsidR="0003021E" w:rsidRDefault="0003021E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</w:p>
    <w:p w:rsidR="0003021E" w:rsidRDefault="0003021E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</w:p>
    <w:p w:rsidR="006A473D" w:rsidRPr="009E0C18" w:rsidRDefault="006A473D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</w:p>
    <w:p w:rsidR="008931BC" w:rsidRPr="00D60071" w:rsidRDefault="0003021E" w:rsidP="0003021E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GN CONSULTORIA EM GESTÃO EMPRESARIAL E COMERCIO DE VEÍCULOS LTDA</w:t>
      </w: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B7" w:rsidRDefault="00B638B7">
      <w:r>
        <w:separator/>
      </w:r>
    </w:p>
  </w:endnote>
  <w:endnote w:type="continuationSeparator" w:id="0">
    <w:p w:rsidR="00B638B7" w:rsidRDefault="00B6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38B7" w:rsidRDefault="00B638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9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9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38B7" w:rsidRDefault="00B638B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638B7" w:rsidRPr="00BF0635" w:rsidRDefault="00B638B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B7" w:rsidRDefault="00B638B7">
      <w:r>
        <w:separator/>
      </w:r>
    </w:p>
  </w:footnote>
  <w:footnote w:type="continuationSeparator" w:id="0">
    <w:p w:rsidR="00B638B7" w:rsidRDefault="00B6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B7" w:rsidRDefault="00B638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3021E"/>
    <w:rsid w:val="00044F5E"/>
    <w:rsid w:val="00051DDD"/>
    <w:rsid w:val="000A17CA"/>
    <w:rsid w:val="000C7A16"/>
    <w:rsid w:val="000D7F0C"/>
    <w:rsid w:val="000F2B99"/>
    <w:rsid w:val="0010043C"/>
    <w:rsid w:val="001215DE"/>
    <w:rsid w:val="00122E16"/>
    <w:rsid w:val="001343A4"/>
    <w:rsid w:val="001768E1"/>
    <w:rsid w:val="001B56C9"/>
    <w:rsid w:val="001D647B"/>
    <w:rsid w:val="001F77E7"/>
    <w:rsid w:val="00206758"/>
    <w:rsid w:val="002235E5"/>
    <w:rsid w:val="00280FC5"/>
    <w:rsid w:val="00292B5C"/>
    <w:rsid w:val="002B011C"/>
    <w:rsid w:val="002B5927"/>
    <w:rsid w:val="002F1FE8"/>
    <w:rsid w:val="00306360"/>
    <w:rsid w:val="0031581A"/>
    <w:rsid w:val="003717A9"/>
    <w:rsid w:val="00386348"/>
    <w:rsid w:val="003A340A"/>
    <w:rsid w:val="003A5463"/>
    <w:rsid w:val="003B2052"/>
    <w:rsid w:val="003C3DDE"/>
    <w:rsid w:val="004028B2"/>
    <w:rsid w:val="0040337D"/>
    <w:rsid w:val="00404C11"/>
    <w:rsid w:val="00433331"/>
    <w:rsid w:val="004601F1"/>
    <w:rsid w:val="00460859"/>
    <w:rsid w:val="00484534"/>
    <w:rsid w:val="00492B29"/>
    <w:rsid w:val="004A6021"/>
    <w:rsid w:val="00506571"/>
    <w:rsid w:val="00541E59"/>
    <w:rsid w:val="00564079"/>
    <w:rsid w:val="00583EBB"/>
    <w:rsid w:val="00597297"/>
    <w:rsid w:val="005A0052"/>
    <w:rsid w:val="005C7D3C"/>
    <w:rsid w:val="005D3DD7"/>
    <w:rsid w:val="005E0871"/>
    <w:rsid w:val="00631177"/>
    <w:rsid w:val="0064246D"/>
    <w:rsid w:val="00664660"/>
    <w:rsid w:val="006741E3"/>
    <w:rsid w:val="00675337"/>
    <w:rsid w:val="00683E19"/>
    <w:rsid w:val="006855B7"/>
    <w:rsid w:val="006A2E82"/>
    <w:rsid w:val="006A473D"/>
    <w:rsid w:val="006F4964"/>
    <w:rsid w:val="00706AFA"/>
    <w:rsid w:val="00707E5D"/>
    <w:rsid w:val="00712D8C"/>
    <w:rsid w:val="00734BED"/>
    <w:rsid w:val="0074146C"/>
    <w:rsid w:val="0074632E"/>
    <w:rsid w:val="007520A9"/>
    <w:rsid w:val="00773500"/>
    <w:rsid w:val="007838AD"/>
    <w:rsid w:val="0079798B"/>
    <w:rsid w:val="007B27D5"/>
    <w:rsid w:val="007C5AF9"/>
    <w:rsid w:val="007C79C0"/>
    <w:rsid w:val="007E3FAF"/>
    <w:rsid w:val="008124AB"/>
    <w:rsid w:val="00814485"/>
    <w:rsid w:val="00830FCF"/>
    <w:rsid w:val="00831878"/>
    <w:rsid w:val="00846677"/>
    <w:rsid w:val="00850BAB"/>
    <w:rsid w:val="008564A9"/>
    <w:rsid w:val="008931BC"/>
    <w:rsid w:val="008A4930"/>
    <w:rsid w:val="008B7ADA"/>
    <w:rsid w:val="008C1A28"/>
    <w:rsid w:val="008C2A6F"/>
    <w:rsid w:val="008E4153"/>
    <w:rsid w:val="008E576E"/>
    <w:rsid w:val="00907040"/>
    <w:rsid w:val="00914A0C"/>
    <w:rsid w:val="009158D9"/>
    <w:rsid w:val="00935519"/>
    <w:rsid w:val="00974645"/>
    <w:rsid w:val="009A338A"/>
    <w:rsid w:val="009E0C18"/>
    <w:rsid w:val="009E3CD4"/>
    <w:rsid w:val="00A00127"/>
    <w:rsid w:val="00A01434"/>
    <w:rsid w:val="00A25E2F"/>
    <w:rsid w:val="00A313A4"/>
    <w:rsid w:val="00A36475"/>
    <w:rsid w:val="00A60E8B"/>
    <w:rsid w:val="00A813F2"/>
    <w:rsid w:val="00A915C6"/>
    <w:rsid w:val="00AA4774"/>
    <w:rsid w:val="00AB70FE"/>
    <w:rsid w:val="00AC67A4"/>
    <w:rsid w:val="00AE76C1"/>
    <w:rsid w:val="00B25056"/>
    <w:rsid w:val="00B638B7"/>
    <w:rsid w:val="00B84EAE"/>
    <w:rsid w:val="00B879A1"/>
    <w:rsid w:val="00BC4CB7"/>
    <w:rsid w:val="00BD1123"/>
    <w:rsid w:val="00BD6C38"/>
    <w:rsid w:val="00BE623A"/>
    <w:rsid w:val="00C31D71"/>
    <w:rsid w:val="00C337EE"/>
    <w:rsid w:val="00C4213E"/>
    <w:rsid w:val="00C72EEC"/>
    <w:rsid w:val="00CA0FEB"/>
    <w:rsid w:val="00CA3A70"/>
    <w:rsid w:val="00CC0551"/>
    <w:rsid w:val="00D37CA4"/>
    <w:rsid w:val="00D60071"/>
    <w:rsid w:val="00D61AD1"/>
    <w:rsid w:val="00D74B57"/>
    <w:rsid w:val="00D857F1"/>
    <w:rsid w:val="00DB111C"/>
    <w:rsid w:val="00DD48BF"/>
    <w:rsid w:val="00DE59CD"/>
    <w:rsid w:val="00E128A7"/>
    <w:rsid w:val="00E201FA"/>
    <w:rsid w:val="00E22BE7"/>
    <w:rsid w:val="00E3002D"/>
    <w:rsid w:val="00E438C9"/>
    <w:rsid w:val="00E5012B"/>
    <w:rsid w:val="00E66326"/>
    <w:rsid w:val="00EB3AD0"/>
    <w:rsid w:val="00F657B2"/>
    <w:rsid w:val="00FB31F7"/>
    <w:rsid w:val="00FB4E1C"/>
    <w:rsid w:val="00FD5BC3"/>
    <w:rsid w:val="00FE7529"/>
    <w:rsid w:val="00FF06E4"/>
    <w:rsid w:val="00FF0B63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112</cp:revision>
  <cp:lastPrinted>2022-03-09T16:35:00Z</cp:lastPrinted>
  <dcterms:created xsi:type="dcterms:W3CDTF">2020-01-22T11:26:00Z</dcterms:created>
  <dcterms:modified xsi:type="dcterms:W3CDTF">2022-03-09T16:37:00Z</dcterms:modified>
</cp:coreProperties>
</file>