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B5" w:rsidRDefault="001640B5" w:rsidP="001640B5">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1640B5" w:rsidRDefault="001640B5" w:rsidP="001640B5">
      <w:pPr>
        <w:autoSpaceDE w:val="0"/>
        <w:autoSpaceDN w:val="0"/>
        <w:adjustRightInd w:val="0"/>
        <w:ind w:left="4860" w:right="-43"/>
        <w:jc w:val="both"/>
        <w:rPr>
          <w:rFonts w:ascii="Arial" w:hAnsi="Arial" w:cs="Arial"/>
          <w:b/>
          <w:bCs/>
          <w:sz w:val="22"/>
          <w:szCs w:val="22"/>
        </w:rPr>
      </w:pPr>
    </w:p>
    <w:p w:rsidR="001640B5" w:rsidRPr="00303D4A" w:rsidRDefault="00462F4F" w:rsidP="001640B5">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37/2018DIS09</w:t>
      </w:r>
      <w:bookmarkStart w:id="0" w:name="_GoBack"/>
      <w:bookmarkEnd w:id="0"/>
      <w:r w:rsidR="001640B5">
        <w:rPr>
          <w:rFonts w:ascii="Arial" w:hAnsi="Arial" w:cs="Arial"/>
          <w:b/>
          <w:bCs/>
          <w:sz w:val="22"/>
          <w:szCs w:val="22"/>
        </w:rPr>
        <w:t>/2018</w:t>
      </w:r>
    </w:p>
    <w:p w:rsidR="001640B5" w:rsidRDefault="001640B5" w:rsidP="001640B5">
      <w:pPr>
        <w:autoSpaceDE w:val="0"/>
        <w:autoSpaceDN w:val="0"/>
        <w:adjustRightInd w:val="0"/>
        <w:ind w:left="6660" w:right="-43"/>
        <w:jc w:val="both"/>
        <w:rPr>
          <w:rFonts w:ascii="Arial" w:hAnsi="Arial" w:cs="Arial"/>
          <w:b/>
          <w:bCs/>
          <w:sz w:val="18"/>
          <w:szCs w:val="18"/>
        </w:rPr>
      </w:pPr>
    </w:p>
    <w:p w:rsidR="001640B5" w:rsidRPr="00303D4A" w:rsidRDefault="001640B5" w:rsidP="001640B5">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w:t>
      </w:r>
      <w:proofErr w:type="gramStart"/>
      <w:r w:rsidRPr="00303D4A">
        <w:rPr>
          <w:rFonts w:ascii="Arial" w:hAnsi="Arial" w:cs="Arial"/>
          <w:sz w:val="22"/>
          <w:szCs w:val="22"/>
        </w:rPr>
        <w:t>na</w:t>
      </w:r>
      <w:proofErr w:type="gramEnd"/>
      <w:r w:rsidRPr="00303D4A">
        <w:rPr>
          <w:rFonts w:ascii="Arial" w:hAnsi="Arial" w:cs="Arial"/>
          <w:sz w:val="22"/>
          <w:szCs w:val="22"/>
        </w:rPr>
        <w:t xml:space="preserve"> Avenida Silvério Augusto de Melo, 158, Fábrica, Desterro do Melo/MG, inscrita no CNPJ sob o nº 18.094.813/0001-53, neste ato representado pela Prefeita Municipal, Márcia Cristina Machado Amaral, doravante denominado CONTRATANTE, e do outro lado </w:t>
      </w:r>
      <w:r w:rsidRPr="001640B5">
        <w:rPr>
          <w:rFonts w:ascii="Arial" w:hAnsi="Arial" w:cs="Arial"/>
          <w:b/>
          <w:sz w:val="22"/>
          <w:szCs w:val="22"/>
        </w:rPr>
        <w:t>Leia da Silva Marques</w:t>
      </w:r>
      <w:r w:rsidRPr="008E77B9">
        <w:rPr>
          <w:rFonts w:ascii="Arial" w:hAnsi="Arial" w:cs="Arial"/>
          <w:sz w:val="22"/>
          <w:szCs w:val="22"/>
        </w:rPr>
        <w:t xml:space="preserve">, brasileira, casada, lavradora, portadora do RG </w:t>
      </w:r>
      <w:proofErr w:type="gramStart"/>
      <w:r w:rsidRPr="008E77B9">
        <w:rPr>
          <w:rFonts w:ascii="Arial" w:hAnsi="Arial" w:cs="Arial"/>
          <w:sz w:val="22"/>
          <w:szCs w:val="22"/>
        </w:rPr>
        <w:t>M-8.</w:t>
      </w:r>
      <w:proofErr w:type="gramEnd"/>
      <w:r w:rsidRPr="008E77B9">
        <w:rPr>
          <w:rFonts w:ascii="Arial" w:hAnsi="Arial" w:cs="Arial"/>
          <w:sz w:val="22"/>
          <w:szCs w:val="22"/>
        </w:rPr>
        <w:t xml:space="preserve">939.504 SSP/MG e do CPF 068.811.776-74, residente e domiciliada em Manoel Antônio, Serra dos </w:t>
      </w:r>
      <w:proofErr w:type="spellStart"/>
      <w:r w:rsidRPr="008E77B9">
        <w:rPr>
          <w:rFonts w:ascii="Arial" w:hAnsi="Arial" w:cs="Arial"/>
          <w:sz w:val="22"/>
          <w:szCs w:val="22"/>
        </w:rPr>
        <w:t>Luízes</w:t>
      </w:r>
      <w:proofErr w:type="spellEnd"/>
      <w:r w:rsidRPr="008E77B9">
        <w:rPr>
          <w:rFonts w:ascii="Arial" w:hAnsi="Arial" w:cs="Arial"/>
          <w:sz w:val="22"/>
          <w:szCs w:val="22"/>
        </w:rPr>
        <w:t>, zona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1640B5" w:rsidRPr="004E18B6" w:rsidRDefault="001640B5" w:rsidP="001640B5">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1640B5" w:rsidRPr="00303D4A" w:rsidRDefault="001640B5" w:rsidP="001640B5">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1640B5" w:rsidRDefault="001640B5" w:rsidP="001640B5">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s da Agricultura Familiar, o CONTRATODO receberá o valor total de R$ 1.769,00 (um mil setecentos e sessenta e nove reais)</w:t>
      </w:r>
      <w:r w:rsidRPr="008E77B9">
        <w:rPr>
          <w:rFonts w:ascii="Arial" w:hAnsi="Arial" w:cs="Arial"/>
          <w:sz w:val="22"/>
          <w:szCs w:val="22"/>
        </w:rPr>
        <w:t>;</w:t>
      </w:r>
    </w:p>
    <w:p w:rsidR="001640B5" w:rsidRPr="008E77B9" w:rsidRDefault="001640B5" w:rsidP="001640B5">
      <w:pPr>
        <w:spacing w:line="276" w:lineRule="auto"/>
        <w:jc w:val="both"/>
        <w:rPr>
          <w:rFonts w:ascii="Arial" w:hAnsi="Arial" w:cs="Arial"/>
          <w:sz w:val="22"/>
          <w:szCs w:val="22"/>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1640B5" w:rsidRPr="008E77B9" w:rsidTr="006C7F0B">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1640B5" w:rsidRPr="008E77B9" w:rsidRDefault="001640B5" w:rsidP="006C7F0B">
            <w:pPr>
              <w:jc w:val="center"/>
              <w:rPr>
                <w:rFonts w:ascii="Calibri" w:hAnsi="Calibri" w:cs="Calibri"/>
                <w:b/>
                <w:bCs/>
              </w:rPr>
            </w:pPr>
            <w:r w:rsidRPr="008E77B9">
              <w:rPr>
                <w:rFonts w:ascii="Calibri" w:hAnsi="Calibri" w:cs="Calibri"/>
                <w:b/>
                <w:bCs/>
              </w:rPr>
              <w:t>LEIA DA SILVA MARQUES</w:t>
            </w:r>
          </w:p>
        </w:tc>
      </w:tr>
      <w:tr w:rsidR="001640B5" w:rsidRPr="008E77B9" w:rsidTr="006C7F0B">
        <w:trPr>
          <w:trHeight w:val="300"/>
        </w:trPr>
        <w:tc>
          <w:tcPr>
            <w:tcW w:w="565" w:type="dxa"/>
            <w:tcBorders>
              <w:top w:val="nil"/>
              <w:left w:val="single" w:sz="4" w:space="0" w:color="auto"/>
              <w:bottom w:val="single" w:sz="4" w:space="0" w:color="auto"/>
              <w:right w:val="single" w:sz="4" w:space="0" w:color="auto"/>
            </w:tcBorders>
            <w:noWrap/>
            <w:vAlign w:val="center"/>
          </w:tcPr>
          <w:p w:rsidR="001640B5" w:rsidRPr="008E77B9" w:rsidRDefault="001640B5" w:rsidP="006C7F0B">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1640B5" w:rsidRPr="008E77B9" w:rsidRDefault="001640B5" w:rsidP="006C7F0B">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1640B5" w:rsidRPr="008E77B9" w:rsidRDefault="001640B5" w:rsidP="006C7F0B">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1640B5" w:rsidRPr="008E77B9" w:rsidRDefault="001640B5" w:rsidP="006C7F0B">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1640B5" w:rsidRPr="008E77B9" w:rsidRDefault="001640B5" w:rsidP="006C7F0B">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1640B5" w:rsidRPr="008E77B9" w:rsidRDefault="001640B5" w:rsidP="006C7F0B">
            <w:pPr>
              <w:jc w:val="center"/>
              <w:rPr>
                <w:rFonts w:ascii="Calibri" w:hAnsi="Calibri" w:cs="Calibri"/>
                <w:b/>
                <w:bCs/>
              </w:rPr>
            </w:pPr>
            <w:r w:rsidRPr="008E77B9">
              <w:rPr>
                <w:rFonts w:ascii="Calibri" w:hAnsi="Calibri" w:cs="Calibri"/>
                <w:b/>
                <w:bCs/>
              </w:rPr>
              <w:t>VL TOTAL</w:t>
            </w:r>
          </w:p>
        </w:tc>
      </w:tr>
      <w:tr w:rsidR="001640B5" w:rsidRPr="008E77B9" w:rsidTr="006C7F0B">
        <w:trPr>
          <w:trHeight w:val="300"/>
        </w:trPr>
        <w:tc>
          <w:tcPr>
            <w:tcW w:w="565" w:type="dxa"/>
            <w:tcBorders>
              <w:top w:val="nil"/>
              <w:left w:val="single" w:sz="4" w:space="0" w:color="auto"/>
              <w:bottom w:val="single" w:sz="4" w:space="0" w:color="auto"/>
              <w:right w:val="single" w:sz="4" w:space="0" w:color="auto"/>
            </w:tcBorders>
            <w:noWrap/>
            <w:vAlign w:val="center"/>
          </w:tcPr>
          <w:p w:rsidR="001640B5" w:rsidRPr="008E77B9" w:rsidRDefault="001640B5" w:rsidP="006C7F0B">
            <w:pPr>
              <w:jc w:val="center"/>
              <w:rPr>
                <w:rFonts w:ascii="Calibri" w:hAnsi="Calibri" w:cs="Calibri"/>
              </w:rPr>
            </w:pPr>
            <w:r w:rsidRPr="008E77B9">
              <w:rPr>
                <w:rFonts w:ascii="Calibri" w:hAnsi="Calibri" w:cs="Calibri"/>
              </w:rPr>
              <w:t>04</w:t>
            </w:r>
          </w:p>
        </w:tc>
        <w:tc>
          <w:tcPr>
            <w:tcW w:w="2483" w:type="dxa"/>
            <w:tcBorders>
              <w:top w:val="nil"/>
              <w:left w:val="nil"/>
              <w:bottom w:val="single" w:sz="4" w:space="0" w:color="auto"/>
              <w:right w:val="single" w:sz="4" w:space="0" w:color="auto"/>
            </w:tcBorders>
            <w:noWrap/>
            <w:vAlign w:val="center"/>
          </w:tcPr>
          <w:p w:rsidR="001640B5" w:rsidRPr="008E77B9" w:rsidRDefault="001640B5" w:rsidP="006C7F0B">
            <w:pPr>
              <w:rPr>
                <w:rFonts w:ascii="Calibri" w:hAnsi="Calibri" w:cs="Calibri"/>
              </w:rPr>
            </w:pPr>
            <w:r w:rsidRPr="008E77B9">
              <w:rPr>
                <w:rFonts w:ascii="Calibri" w:hAnsi="Calibri" w:cs="Calibri"/>
              </w:rPr>
              <w:t>BISCOITO CASEIRO</w:t>
            </w:r>
          </w:p>
        </w:tc>
        <w:tc>
          <w:tcPr>
            <w:tcW w:w="644" w:type="dxa"/>
            <w:tcBorders>
              <w:top w:val="nil"/>
              <w:left w:val="nil"/>
              <w:bottom w:val="single" w:sz="4" w:space="0" w:color="auto"/>
              <w:right w:val="single" w:sz="4" w:space="0" w:color="auto"/>
            </w:tcBorders>
            <w:noWrap/>
            <w:vAlign w:val="center"/>
          </w:tcPr>
          <w:p w:rsidR="001640B5" w:rsidRPr="008E77B9" w:rsidRDefault="001640B5" w:rsidP="006C7F0B">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1640B5" w:rsidRPr="008E77B9" w:rsidRDefault="001640B5" w:rsidP="006C7F0B">
            <w:pPr>
              <w:jc w:val="center"/>
              <w:rPr>
                <w:rFonts w:ascii="Calibri" w:hAnsi="Calibri" w:cs="Calibri"/>
              </w:rPr>
            </w:pPr>
            <w:r w:rsidRPr="008E77B9">
              <w:rPr>
                <w:rFonts w:ascii="Calibri" w:hAnsi="Calibri" w:cs="Calibri"/>
              </w:rPr>
              <w:t>50</w:t>
            </w:r>
          </w:p>
        </w:tc>
        <w:tc>
          <w:tcPr>
            <w:tcW w:w="1453" w:type="dxa"/>
            <w:tcBorders>
              <w:top w:val="nil"/>
              <w:left w:val="nil"/>
              <w:bottom w:val="single" w:sz="4" w:space="0" w:color="auto"/>
              <w:right w:val="single" w:sz="4" w:space="0" w:color="auto"/>
            </w:tcBorders>
            <w:noWrap/>
            <w:vAlign w:val="center"/>
          </w:tcPr>
          <w:p w:rsidR="001640B5" w:rsidRPr="008E77B9" w:rsidRDefault="001640B5" w:rsidP="006C7F0B">
            <w:pPr>
              <w:jc w:val="center"/>
              <w:rPr>
                <w:rFonts w:ascii="Calibri" w:hAnsi="Calibri" w:cs="Calibri"/>
              </w:rPr>
            </w:pPr>
            <w:r w:rsidRPr="008E77B9">
              <w:rPr>
                <w:rFonts w:ascii="Calibri" w:hAnsi="Calibri" w:cs="Calibri"/>
              </w:rPr>
              <w:t xml:space="preserve"> R$            18,60 </w:t>
            </w:r>
          </w:p>
        </w:tc>
        <w:tc>
          <w:tcPr>
            <w:tcW w:w="1418" w:type="dxa"/>
            <w:tcBorders>
              <w:top w:val="nil"/>
              <w:left w:val="nil"/>
              <w:bottom w:val="single" w:sz="4" w:space="0" w:color="auto"/>
              <w:right w:val="single" w:sz="4" w:space="0" w:color="auto"/>
            </w:tcBorders>
            <w:noWrap/>
            <w:vAlign w:val="bottom"/>
          </w:tcPr>
          <w:p w:rsidR="001640B5" w:rsidRPr="008E77B9" w:rsidRDefault="001640B5" w:rsidP="006C7F0B">
            <w:pPr>
              <w:jc w:val="center"/>
              <w:rPr>
                <w:rFonts w:ascii="Calibri" w:hAnsi="Calibri" w:cs="Calibri"/>
              </w:rPr>
            </w:pPr>
            <w:r w:rsidRPr="008E77B9">
              <w:rPr>
                <w:rFonts w:ascii="Calibri" w:hAnsi="Calibri" w:cs="Calibri"/>
              </w:rPr>
              <w:t xml:space="preserve"> R$         930,00 </w:t>
            </w:r>
          </w:p>
        </w:tc>
      </w:tr>
      <w:tr w:rsidR="001640B5" w:rsidRPr="008E77B9" w:rsidTr="006C7F0B">
        <w:trPr>
          <w:trHeight w:val="300"/>
        </w:trPr>
        <w:tc>
          <w:tcPr>
            <w:tcW w:w="565" w:type="dxa"/>
            <w:tcBorders>
              <w:top w:val="nil"/>
              <w:left w:val="single" w:sz="4" w:space="0" w:color="auto"/>
              <w:bottom w:val="single" w:sz="4" w:space="0" w:color="auto"/>
              <w:right w:val="single" w:sz="4" w:space="0" w:color="auto"/>
            </w:tcBorders>
            <w:noWrap/>
            <w:vAlign w:val="center"/>
          </w:tcPr>
          <w:p w:rsidR="001640B5" w:rsidRPr="008E77B9" w:rsidRDefault="001640B5" w:rsidP="006C7F0B">
            <w:pPr>
              <w:jc w:val="center"/>
              <w:rPr>
                <w:rFonts w:ascii="Calibri" w:hAnsi="Calibri" w:cs="Calibri"/>
              </w:rPr>
            </w:pPr>
            <w:r w:rsidRPr="008E77B9">
              <w:rPr>
                <w:rFonts w:ascii="Calibri" w:hAnsi="Calibri" w:cs="Calibri"/>
              </w:rPr>
              <w:t>05</w:t>
            </w:r>
          </w:p>
        </w:tc>
        <w:tc>
          <w:tcPr>
            <w:tcW w:w="2483" w:type="dxa"/>
            <w:tcBorders>
              <w:top w:val="nil"/>
              <w:left w:val="nil"/>
              <w:bottom w:val="single" w:sz="4" w:space="0" w:color="auto"/>
              <w:right w:val="single" w:sz="4" w:space="0" w:color="auto"/>
            </w:tcBorders>
            <w:noWrap/>
            <w:vAlign w:val="center"/>
          </w:tcPr>
          <w:p w:rsidR="001640B5" w:rsidRPr="008E77B9" w:rsidRDefault="001640B5" w:rsidP="006C7F0B">
            <w:pPr>
              <w:rPr>
                <w:rFonts w:ascii="Calibri" w:hAnsi="Calibri" w:cs="Calibri"/>
              </w:rPr>
            </w:pPr>
            <w:r w:rsidRPr="008E77B9">
              <w:rPr>
                <w:rFonts w:ascii="Calibri" w:hAnsi="Calibri" w:cs="Calibri"/>
              </w:rPr>
              <w:t>BROINHA DE FUBÁ</w:t>
            </w:r>
          </w:p>
        </w:tc>
        <w:tc>
          <w:tcPr>
            <w:tcW w:w="644" w:type="dxa"/>
            <w:tcBorders>
              <w:top w:val="nil"/>
              <w:left w:val="nil"/>
              <w:bottom w:val="single" w:sz="4" w:space="0" w:color="auto"/>
              <w:right w:val="single" w:sz="4" w:space="0" w:color="auto"/>
            </w:tcBorders>
            <w:noWrap/>
            <w:vAlign w:val="center"/>
          </w:tcPr>
          <w:p w:rsidR="001640B5" w:rsidRPr="008E77B9" w:rsidRDefault="001640B5" w:rsidP="006C7F0B">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1640B5" w:rsidRPr="008E77B9" w:rsidRDefault="001640B5" w:rsidP="006C7F0B">
            <w:pPr>
              <w:jc w:val="center"/>
              <w:rPr>
                <w:rFonts w:ascii="Calibri" w:hAnsi="Calibri" w:cs="Calibri"/>
              </w:rPr>
            </w:pPr>
            <w:r w:rsidRPr="008E77B9">
              <w:rPr>
                <w:rFonts w:ascii="Calibri" w:hAnsi="Calibri" w:cs="Calibri"/>
              </w:rPr>
              <w:t>50</w:t>
            </w:r>
          </w:p>
        </w:tc>
        <w:tc>
          <w:tcPr>
            <w:tcW w:w="1453" w:type="dxa"/>
            <w:tcBorders>
              <w:top w:val="nil"/>
              <w:left w:val="nil"/>
              <w:bottom w:val="single" w:sz="4" w:space="0" w:color="auto"/>
              <w:right w:val="single" w:sz="4" w:space="0" w:color="auto"/>
            </w:tcBorders>
            <w:noWrap/>
            <w:vAlign w:val="center"/>
          </w:tcPr>
          <w:p w:rsidR="001640B5" w:rsidRPr="008E77B9" w:rsidRDefault="001640B5" w:rsidP="006C7F0B">
            <w:pPr>
              <w:jc w:val="center"/>
              <w:rPr>
                <w:rFonts w:ascii="Calibri" w:hAnsi="Calibri" w:cs="Calibri"/>
              </w:rPr>
            </w:pPr>
            <w:r w:rsidRPr="008E77B9">
              <w:rPr>
                <w:rFonts w:ascii="Calibri" w:hAnsi="Calibri" w:cs="Calibri"/>
              </w:rPr>
              <w:t xml:space="preserve"> R$            16,78 </w:t>
            </w:r>
          </w:p>
        </w:tc>
        <w:tc>
          <w:tcPr>
            <w:tcW w:w="1418" w:type="dxa"/>
            <w:tcBorders>
              <w:top w:val="nil"/>
              <w:left w:val="nil"/>
              <w:bottom w:val="single" w:sz="4" w:space="0" w:color="auto"/>
              <w:right w:val="single" w:sz="4" w:space="0" w:color="auto"/>
            </w:tcBorders>
            <w:noWrap/>
            <w:vAlign w:val="bottom"/>
          </w:tcPr>
          <w:p w:rsidR="001640B5" w:rsidRPr="008E77B9" w:rsidRDefault="001640B5" w:rsidP="006C7F0B">
            <w:pPr>
              <w:jc w:val="center"/>
              <w:rPr>
                <w:rFonts w:ascii="Calibri" w:hAnsi="Calibri" w:cs="Calibri"/>
              </w:rPr>
            </w:pPr>
            <w:r w:rsidRPr="008E77B9">
              <w:rPr>
                <w:rFonts w:ascii="Calibri" w:hAnsi="Calibri" w:cs="Calibri"/>
              </w:rPr>
              <w:t xml:space="preserve"> R$         839,00 </w:t>
            </w:r>
          </w:p>
        </w:tc>
      </w:tr>
      <w:tr w:rsidR="001640B5" w:rsidRPr="008E77B9" w:rsidTr="006C7F0B">
        <w:trPr>
          <w:trHeight w:val="300"/>
        </w:trPr>
        <w:tc>
          <w:tcPr>
            <w:tcW w:w="565" w:type="dxa"/>
            <w:tcBorders>
              <w:top w:val="nil"/>
              <w:left w:val="nil"/>
              <w:bottom w:val="nil"/>
              <w:right w:val="nil"/>
            </w:tcBorders>
            <w:noWrap/>
            <w:vAlign w:val="bottom"/>
          </w:tcPr>
          <w:p w:rsidR="001640B5" w:rsidRPr="008E77B9" w:rsidRDefault="001640B5" w:rsidP="006C7F0B">
            <w:pPr>
              <w:jc w:val="center"/>
              <w:rPr>
                <w:rFonts w:ascii="Calibri" w:hAnsi="Calibri" w:cs="Calibri"/>
              </w:rPr>
            </w:pPr>
          </w:p>
        </w:tc>
        <w:tc>
          <w:tcPr>
            <w:tcW w:w="2483" w:type="dxa"/>
            <w:tcBorders>
              <w:top w:val="nil"/>
              <w:left w:val="nil"/>
              <w:bottom w:val="nil"/>
              <w:right w:val="nil"/>
            </w:tcBorders>
            <w:noWrap/>
            <w:vAlign w:val="bottom"/>
          </w:tcPr>
          <w:p w:rsidR="001640B5" w:rsidRPr="008E77B9" w:rsidRDefault="001640B5" w:rsidP="006C7F0B">
            <w:pPr>
              <w:rPr>
                <w:rFonts w:ascii="Calibri" w:hAnsi="Calibri" w:cs="Calibri"/>
              </w:rPr>
            </w:pPr>
          </w:p>
        </w:tc>
        <w:tc>
          <w:tcPr>
            <w:tcW w:w="644" w:type="dxa"/>
            <w:tcBorders>
              <w:top w:val="nil"/>
              <w:left w:val="nil"/>
              <w:bottom w:val="nil"/>
              <w:right w:val="nil"/>
            </w:tcBorders>
            <w:noWrap/>
            <w:vAlign w:val="bottom"/>
          </w:tcPr>
          <w:p w:rsidR="001640B5" w:rsidRPr="008E77B9" w:rsidRDefault="001640B5" w:rsidP="006C7F0B">
            <w:pPr>
              <w:jc w:val="center"/>
              <w:rPr>
                <w:rFonts w:ascii="Calibri" w:hAnsi="Calibri" w:cs="Calibri"/>
              </w:rPr>
            </w:pPr>
          </w:p>
        </w:tc>
        <w:tc>
          <w:tcPr>
            <w:tcW w:w="864" w:type="dxa"/>
            <w:tcBorders>
              <w:top w:val="nil"/>
              <w:left w:val="nil"/>
              <w:bottom w:val="nil"/>
              <w:right w:val="nil"/>
            </w:tcBorders>
            <w:noWrap/>
            <w:vAlign w:val="bottom"/>
          </w:tcPr>
          <w:p w:rsidR="001640B5" w:rsidRPr="008E77B9" w:rsidRDefault="001640B5" w:rsidP="006C7F0B">
            <w:pPr>
              <w:jc w:val="center"/>
              <w:rPr>
                <w:rFonts w:ascii="Calibri" w:hAnsi="Calibri" w:cs="Calibri"/>
              </w:rPr>
            </w:pPr>
          </w:p>
        </w:tc>
        <w:tc>
          <w:tcPr>
            <w:tcW w:w="1453" w:type="dxa"/>
            <w:tcBorders>
              <w:top w:val="nil"/>
              <w:left w:val="nil"/>
              <w:bottom w:val="nil"/>
              <w:right w:val="nil"/>
            </w:tcBorders>
            <w:noWrap/>
            <w:vAlign w:val="bottom"/>
          </w:tcPr>
          <w:p w:rsidR="001640B5" w:rsidRPr="008E77B9" w:rsidRDefault="001640B5" w:rsidP="006C7F0B">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1640B5" w:rsidRPr="008E77B9" w:rsidRDefault="001640B5" w:rsidP="006C7F0B">
            <w:pPr>
              <w:jc w:val="center"/>
              <w:rPr>
                <w:rFonts w:ascii="Calibri" w:hAnsi="Calibri" w:cs="Calibri"/>
                <w:b/>
                <w:bCs/>
              </w:rPr>
            </w:pPr>
            <w:r w:rsidRPr="008E77B9">
              <w:rPr>
                <w:rFonts w:ascii="Calibri" w:hAnsi="Calibri" w:cs="Calibri"/>
                <w:b/>
                <w:bCs/>
              </w:rPr>
              <w:t xml:space="preserve"> R$      1.769,00 </w:t>
            </w:r>
          </w:p>
        </w:tc>
      </w:tr>
    </w:tbl>
    <w:p w:rsidR="001640B5"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1640B5" w:rsidRPr="00402379" w:rsidRDefault="001640B5" w:rsidP="001640B5">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1640B5" w:rsidRPr="00402379" w:rsidRDefault="001640B5" w:rsidP="001640B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640B5" w:rsidRPr="00402379" w:rsidTr="006C7F0B">
        <w:tc>
          <w:tcPr>
            <w:tcW w:w="3470" w:type="dxa"/>
            <w:vAlign w:val="center"/>
          </w:tcPr>
          <w:p w:rsidR="001640B5" w:rsidRPr="00402379" w:rsidRDefault="001640B5" w:rsidP="006C7F0B">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1640B5" w:rsidRPr="00402379" w:rsidRDefault="001640B5" w:rsidP="006C7F0B">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1640B5" w:rsidRPr="00402379" w:rsidRDefault="001640B5" w:rsidP="006C7F0B">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1640B5" w:rsidRPr="00402379" w:rsidRDefault="001640B5" w:rsidP="006C7F0B">
            <w:pPr>
              <w:jc w:val="center"/>
              <w:rPr>
                <w:rFonts w:ascii="Arial" w:hAnsi="Arial" w:cs="Arial"/>
                <w:b/>
                <w:sz w:val="16"/>
                <w:szCs w:val="16"/>
              </w:rPr>
            </w:pPr>
            <w:r w:rsidRPr="00402379">
              <w:rPr>
                <w:rFonts w:ascii="Arial" w:hAnsi="Arial" w:cs="Arial"/>
                <w:b/>
                <w:sz w:val="16"/>
                <w:szCs w:val="16"/>
              </w:rPr>
              <w:t>ESPECIFICAÇÃO DA DESPESA</w:t>
            </w:r>
          </w:p>
        </w:tc>
      </w:tr>
      <w:tr w:rsidR="001640B5" w:rsidRPr="00402379" w:rsidTr="006C7F0B">
        <w:tc>
          <w:tcPr>
            <w:tcW w:w="3470" w:type="dxa"/>
            <w:vAlign w:val="center"/>
          </w:tcPr>
          <w:p w:rsidR="001640B5" w:rsidRPr="00402379" w:rsidRDefault="001640B5" w:rsidP="006C7F0B">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1640B5" w:rsidRPr="00402379" w:rsidRDefault="001640B5" w:rsidP="006C7F0B">
            <w:pPr>
              <w:jc w:val="center"/>
              <w:rPr>
                <w:rFonts w:ascii="Arial" w:hAnsi="Arial" w:cs="Arial"/>
                <w:sz w:val="16"/>
                <w:szCs w:val="16"/>
              </w:rPr>
            </w:pPr>
            <w:r>
              <w:rPr>
                <w:rFonts w:ascii="Arial" w:hAnsi="Arial" w:cs="Arial"/>
                <w:sz w:val="16"/>
                <w:szCs w:val="16"/>
              </w:rPr>
              <w:t>87</w:t>
            </w:r>
          </w:p>
        </w:tc>
        <w:tc>
          <w:tcPr>
            <w:tcW w:w="1508" w:type="dxa"/>
          </w:tcPr>
          <w:p w:rsidR="001640B5" w:rsidRPr="00402379" w:rsidRDefault="001640B5" w:rsidP="006C7F0B">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1640B5" w:rsidRPr="00402379" w:rsidRDefault="001640B5" w:rsidP="006C7F0B">
            <w:pPr>
              <w:jc w:val="center"/>
              <w:rPr>
                <w:rFonts w:ascii="Arial" w:hAnsi="Arial" w:cs="Arial"/>
                <w:sz w:val="16"/>
                <w:szCs w:val="16"/>
              </w:rPr>
            </w:pPr>
          </w:p>
        </w:tc>
        <w:tc>
          <w:tcPr>
            <w:tcW w:w="3504" w:type="dxa"/>
          </w:tcPr>
          <w:p w:rsidR="001640B5" w:rsidRPr="00402379" w:rsidRDefault="001640B5" w:rsidP="006C7F0B">
            <w:pPr>
              <w:rPr>
                <w:rFonts w:ascii="Arial" w:hAnsi="Arial" w:cs="Arial"/>
                <w:sz w:val="16"/>
                <w:szCs w:val="16"/>
              </w:rPr>
            </w:pPr>
            <w:r>
              <w:rPr>
                <w:rFonts w:ascii="Arial" w:hAnsi="Arial" w:cs="Arial"/>
                <w:sz w:val="16"/>
                <w:szCs w:val="16"/>
              </w:rPr>
              <w:t>MERENDA ESCOLAR CONVÊNIO</w:t>
            </w:r>
          </w:p>
        </w:tc>
      </w:tr>
      <w:tr w:rsidR="001640B5" w:rsidRPr="00402379" w:rsidTr="006C7F0B">
        <w:tc>
          <w:tcPr>
            <w:tcW w:w="3470" w:type="dxa"/>
            <w:vAlign w:val="center"/>
          </w:tcPr>
          <w:p w:rsidR="001640B5" w:rsidRPr="00402379" w:rsidRDefault="001640B5" w:rsidP="006C7F0B">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1640B5" w:rsidRDefault="001640B5" w:rsidP="006C7F0B">
            <w:pPr>
              <w:jc w:val="center"/>
              <w:rPr>
                <w:rFonts w:ascii="Arial" w:hAnsi="Arial" w:cs="Arial"/>
                <w:sz w:val="16"/>
                <w:szCs w:val="16"/>
              </w:rPr>
            </w:pPr>
            <w:r>
              <w:rPr>
                <w:rFonts w:ascii="Arial" w:hAnsi="Arial" w:cs="Arial"/>
                <w:sz w:val="16"/>
                <w:szCs w:val="16"/>
              </w:rPr>
              <w:t>88</w:t>
            </w:r>
          </w:p>
        </w:tc>
        <w:tc>
          <w:tcPr>
            <w:tcW w:w="1508" w:type="dxa"/>
          </w:tcPr>
          <w:p w:rsidR="001640B5" w:rsidRDefault="001640B5" w:rsidP="006C7F0B">
            <w:pPr>
              <w:jc w:val="center"/>
              <w:rPr>
                <w:rFonts w:ascii="Arial" w:hAnsi="Arial" w:cs="Arial"/>
                <w:sz w:val="16"/>
                <w:szCs w:val="16"/>
              </w:rPr>
            </w:pPr>
            <w:r>
              <w:rPr>
                <w:rFonts w:ascii="Arial" w:hAnsi="Arial" w:cs="Arial"/>
                <w:sz w:val="16"/>
                <w:szCs w:val="16"/>
              </w:rPr>
              <w:t>1.00.00</w:t>
            </w:r>
          </w:p>
        </w:tc>
        <w:tc>
          <w:tcPr>
            <w:tcW w:w="3504" w:type="dxa"/>
          </w:tcPr>
          <w:p w:rsidR="001640B5" w:rsidRDefault="001640B5" w:rsidP="006C7F0B">
            <w:pPr>
              <w:rPr>
                <w:rFonts w:ascii="Arial" w:hAnsi="Arial" w:cs="Arial"/>
                <w:sz w:val="16"/>
                <w:szCs w:val="16"/>
              </w:rPr>
            </w:pPr>
            <w:r>
              <w:rPr>
                <w:rFonts w:ascii="Arial" w:hAnsi="Arial" w:cs="Arial"/>
                <w:sz w:val="16"/>
                <w:szCs w:val="16"/>
              </w:rPr>
              <w:t>MERENDA ESCOLAR RECURSO PRÓPRIO</w:t>
            </w:r>
          </w:p>
        </w:tc>
      </w:tr>
    </w:tbl>
    <w:p w:rsidR="001640B5" w:rsidRPr="00CE471C" w:rsidRDefault="001640B5" w:rsidP="001640B5">
      <w:pPr>
        <w:autoSpaceDE w:val="0"/>
        <w:autoSpaceDN w:val="0"/>
        <w:adjustRightInd w:val="0"/>
        <w:ind w:right="-43"/>
        <w:jc w:val="both"/>
        <w:rPr>
          <w:rFonts w:ascii="Arial" w:hAnsi="Arial" w:cs="Arial"/>
          <w:b/>
          <w:sz w:val="22"/>
          <w:szCs w:val="22"/>
          <w:lang w:val="pt-PT"/>
        </w:rPr>
      </w:pPr>
    </w:p>
    <w:p w:rsidR="001640B5" w:rsidRPr="00303D4A" w:rsidRDefault="001640B5" w:rsidP="001640B5">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1640B5"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TREZE:</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1640B5"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1640B5"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1640B5"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1640B5" w:rsidRDefault="001640B5" w:rsidP="001640B5">
      <w:pPr>
        <w:autoSpaceDE w:val="0"/>
        <w:autoSpaceDN w:val="0"/>
        <w:adjustRightInd w:val="0"/>
        <w:ind w:right="-43"/>
        <w:jc w:val="both"/>
        <w:rPr>
          <w:rFonts w:ascii="Arial" w:hAnsi="Arial" w:cs="Arial"/>
          <w:b/>
          <w:sz w:val="22"/>
          <w:szCs w:val="22"/>
        </w:rPr>
      </w:pP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1640B5" w:rsidRPr="00303D4A" w:rsidRDefault="001640B5" w:rsidP="001640B5">
      <w:pPr>
        <w:autoSpaceDE w:val="0"/>
        <w:autoSpaceDN w:val="0"/>
        <w:adjustRightInd w:val="0"/>
        <w:ind w:right="-43"/>
        <w:jc w:val="both"/>
        <w:rPr>
          <w:rFonts w:ascii="Arial" w:hAnsi="Arial" w:cs="Arial"/>
          <w:b/>
          <w:bCs/>
          <w:sz w:val="22"/>
          <w:szCs w:val="22"/>
        </w:rPr>
      </w:pPr>
    </w:p>
    <w:p w:rsidR="001640B5" w:rsidRPr="00303D4A" w:rsidRDefault="001640B5" w:rsidP="001640B5">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1640B5" w:rsidRPr="00303D4A" w:rsidRDefault="001640B5" w:rsidP="001640B5">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1640B5" w:rsidRPr="00303D4A" w:rsidRDefault="001640B5" w:rsidP="001640B5">
      <w:pPr>
        <w:autoSpaceDE w:val="0"/>
        <w:autoSpaceDN w:val="0"/>
        <w:adjustRightInd w:val="0"/>
        <w:ind w:right="-43"/>
        <w:jc w:val="both"/>
        <w:rPr>
          <w:rFonts w:ascii="Arial" w:hAnsi="Arial" w:cs="Arial"/>
          <w:sz w:val="22"/>
          <w:szCs w:val="22"/>
        </w:rPr>
      </w:pPr>
    </w:p>
    <w:p w:rsidR="001640B5" w:rsidRPr="00303D4A" w:rsidRDefault="001640B5" w:rsidP="001640B5">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1640B5" w:rsidRPr="00303D4A" w:rsidRDefault="001640B5" w:rsidP="001640B5">
      <w:pPr>
        <w:autoSpaceDE w:val="0"/>
        <w:autoSpaceDN w:val="0"/>
        <w:adjustRightInd w:val="0"/>
        <w:ind w:right="-43"/>
        <w:jc w:val="center"/>
        <w:rPr>
          <w:rFonts w:ascii="Arial" w:hAnsi="Arial" w:cs="Arial"/>
          <w:sz w:val="22"/>
          <w:szCs w:val="22"/>
        </w:rPr>
      </w:pPr>
    </w:p>
    <w:p w:rsidR="001640B5" w:rsidRPr="00303D4A" w:rsidRDefault="001640B5" w:rsidP="001640B5">
      <w:pPr>
        <w:autoSpaceDE w:val="0"/>
        <w:autoSpaceDN w:val="0"/>
        <w:adjustRightInd w:val="0"/>
        <w:ind w:right="-43"/>
        <w:jc w:val="center"/>
        <w:rPr>
          <w:rFonts w:ascii="Arial" w:hAnsi="Arial" w:cs="Arial"/>
          <w:sz w:val="22"/>
          <w:szCs w:val="22"/>
        </w:rPr>
      </w:pPr>
    </w:p>
    <w:p w:rsidR="001640B5" w:rsidRPr="00303D4A" w:rsidRDefault="001640B5" w:rsidP="001640B5">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1640B5" w:rsidRPr="00303D4A" w:rsidRDefault="001640B5" w:rsidP="001640B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1640B5" w:rsidRPr="00303D4A" w:rsidRDefault="001640B5" w:rsidP="001640B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1640B5" w:rsidRPr="00303D4A" w:rsidRDefault="001640B5" w:rsidP="001640B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1640B5" w:rsidRPr="00303D4A" w:rsidRDefault="001640B5" w:rsidP="001640B5">
      <w:pPr>
        <w:autoSpaceDE w:val="0"/>
        <w:autoSpaceDN w:val="0"/>
        <w:adjustRightInd w:val="0"/>
        <w:ind w:right="-43"/>
        <w:jc w:val="center"/>
        <w:rPr>
          <w:rFonts w:ascii="Arial" w:hAnsi="Arial" w:cs="Arial"/>
          <w:b/>
          <w:bCs/>
          <w:sz w:val="22"/>
          <w:szCs w:val="22"/>
        </w:rPr>
      </w:pPr>
    </w:p>
    <w:p w:rsidR="001640B5" w:rsidRPr="00303D4A" w:rsidRDefault="001640B5" w:rsidP="001640B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1640B5" w:rsidRDefault="001640B5" w:rsidP="001640B5">
      <w:pPr>
        <w:autoSpaceDE w:val="0"/>
        <w:autoSpaceDN w:val="0"/>
        <w:adjustRightInd w:val="0"/>
        <w:ind w:right="-43"/>
        <w:jc w:val="center"/>
        <w:rPr>
          <w:rFonts w:ascii="Arial" w:hAnsi="Arial" w:cs="Arial"/>
          <w:b/>
          <w:bCs/>
          <w:sz w:val="22"/>
          <w:szCs w:val="22"/>
        </w:rPr>
      </w:pPr>
      <w:r>
        <w:rPr>
          <w:rFonts w:ascii="Arial" w:hAnsi="Arial" w:cs="Arial"/>
          <w:b/>
          <w:sz w:val="22"/>
          <w:szCs w:val="22"/>
        </w:rPr>
        <w:t>LEIA DA SILVA MARQUES</w:t>
      </w:r>
    </w:p>
    <w:p w:rsidR="001640B5" w:rsidRPr="00303D4A" w:rsidRDefault="001640B5" w:rsidP="001640B5">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1640B5" w:rsidRDefault="001640B5" w:rsidP="001640B5">
      <w:pPr>
        <w:autoSpaceDE w:val="0"/>
        <w:autoSpaceDN w:val="0"/>
        <w:adjustRightInd w:val="0"/>
        <w:ind w:right="-43"/>
        <w:jc w:val="center"/>
        <w:rPr>
          <w:rFonts w:ascii="Arial" w:hAnsi="Arial" w:cs="Arial"/>
          <w:b/>
          <w:bCs/>
          <w:sz w:val="22"/>
          <w:szCs w:val="22"/>
        </w:rPr>
      </w:pPr>
    </w:p>
    <w:p w:rsidR="001640B5" w:rsidRPr="00303D4A" w:rsidRDefault="001640B5" w:rsidP="001640B5">
      <w:pPr>
        <w:autoSpaceDE w:val="0"/>
        <w:autoSpaceDN w:val="0"/>
        <w:adjustRightInd w:val="0"/>
        <w:ind w:right="-43"/>
        <w:jc w:val="center"/>
        <w:rPr>
          <w:rFonts w:ascii="Arial" w:hAnsi="Arial" w:cs="Arial"/>
          <w:b/>
          <w:bCs/>
          <w:sz w:val="22"/>
          <w:szCs w:val="22"/>
        </w:rPr>
      </w:pPr>
    </w:p>
    <w:p w:rsidR="001640B5" w:rsidRDefault="001640B5" w:rsidP="001640B5">
      <w:pPr>
        <w:ind w:right="-43"/>
        <w:rPr>
          <w:rFonts w:ascii="Arial" w:hAnsi="Arial" w:cs="Arial"/>
          <w:sz w:val="22"/>
          <w:szCs w:val="22"/>
        </w:rPr>
      </w:pPr>
      <w:r w:rsidRPr="00303D4A">
        <w:rPr>
          <w:rFonts w:ascii="Arial" w:hAnsi="Arial" w:cs="Arial"/>
          <w:sz w:val="22"/>
          <w:szCs w:val="22"/>
        </w:rPr>
        <w:t>Testemunhas:</w:t>
      </w:r>
    </w:p>
    <w:p w:rsidR="001640B5" w:rsidRDefault="001640B5" w:rsidP="001640B5">
      <w:pPr>
        <w:ind w:right="-43"/>
        <w:rPr>
          <w:rFonts w:ascii="Arial" w:hAnsi="Arial" w:cs="Arial"/>
          <w:sz w:val="22"/>
          <w:szCs w:val="22"/>
        </w:rPr>
      </w:pPr>
    </w:p>
    <w:p w:rsidR="001640B5" w:rsidRPr="00303D4A" w:rsidRDefault="001640B5" w:rsidP="001640B5">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1640B5" w:rsidRPr="00303D4A" w:rsidRDefault="001640B5" w:rsidP="001640B5">
      <w:pPr>
        <w:ind w:right="-43"/>
        <w:rPr>
          <w:rFonts w:ascii="Arial" w:hAnsi="Arial" w:cs="Arial"/>
          <w:sz w:val="22"/>
          <w:szCs w:val="22"/>
        </w:rPr>
      </w:pPr>
      <w:r>
        <w:rPr>
          <w:rFonts w:ascii="Arial" w:hAnsi="Arial" w:cs="Arial"/>
          <w:sz w:val="22"/>
          <w:szCs w:val="22"/>
        </w:rPr>
        <w:t>CPF:</w:t>
      </w:r>
    </w:p>
    <w:p w:rsidR="001640B5" w:rsidRPr="00303D4A" w:rsidRDefault="001640B5" w:rsidP="001640B5">
      <w:pPr>
        <w:pStyle w:val="Default"/>
        <w:ind w:left="540" w:right="-1036"/>
        <w:jc w:val="both"/>
        <w:rPr>
          <w:rFonts w:ascii="Arial" w:hAnsi="Arial" w:cs="Arial"/>
          <w:sz w:val="22"/>
          <w:szCs w:val="22"/>
        </w:rPr>
      </w:pPr>
    </w:p>
    <w:p w:rsidR="001640B5" w:rsidRDefault="001640B5" w:rsidP="001640B5">
      <w:pPr>
        <w:pStyle w:val="Default"/>
        <w:ind w:left="540" w:right="-1036"/>
        <w:jc w:val="both"/>
        <w:rPr>
          <w:rFonts w:ascii="Arial" w:hAnsi="Arial" w:cs="Arial"/>
          <w:sz w:val="22"/>
          <w:szCs w:val="22"/>
        </w:rPr>
      </w:pPr>
    </w:p>
    <w:p w:rsidR="001640B5" w:rsidRPr="00303D4A" w:rsidRDefault="001640B5" w:rsidP="001640B5">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1640B5" w:rsidRPr="00303D4A" w:rsidRDefault="001640B5" w:rsidP="001640B5">
      <w:pPr>
        <w:ind w:right="-43"/>
        <w:rPr>
          <w:rFonts w:ascii="Arial" w:hAnsi="Arial" w:cs="Arial"/>
          <w:sz w:val="22"/>
          <w:szCs w:val="22"/>
        </w:rPr>
      </w:pPr>
      <w:r>
        <w:rPr>
          <w:rFonts w:ascii="Arial" w:hAnsi="Arial" w:cs="Arial"/>
          <w:sz w:val="22"/>
          <w:szCs w:val="22"/>
        </w:rPr>
        <w:t>CPF:</w:t>
      </w:r>
    </w:p>
    <w:p w:rsidR="001640B5" w:rsidRPr="00303D4A" w:rsidRDefault="001640B5" w:rsidP="001640B5">
      <w:pPr>
        <w:pStyle w:val="Default"/>
        <w:ind w:left="540" w:right="-1036"/>
        <w:jc w:val="both"/>
        <w:rPr>
          <w:rFonts w:ascii="Arial" w:hAnsi="Arial" w:cs="Arial"/>
          <w:sz w:val="22"/>
          <w:szCs w:val="22"/>
        </w:rPr>
      </w:pPr>
    </w:p>
    <w:p w:rsidR="001640B5" w:rsidRDefault="001640B5" w:rsidP="001640B5"/>
    <w:p w:rsidR="00DD165A" w:rsidRDefault="00DD165A"/>
    <w:sectPr w:rsidR="00DD165A" w:rsidSect="00933FC2">
      <w:headerReference w:type="even" r:id="rId7"/>
      <w:headerReference w:type="default" r:id="rId8"/>
      <w:footerReference w:type="even" r:id="rId9"/>
      <w:footerReference w:type="default" r:id="rId10"/>
      <w:pgSz w:w="11906" w:h="16838"/>
      <w:pgMar w:top="1134" w:right="566"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0E9" w:rsidRDefault="007C40E9">
      <w:r>
        <w:separator/>
      </w:r>
    </w:p>
  </w:endnote>
  <w:endnote w:type="continuationSeparator" w:id="0">
    <w:p w:rsidR="007C40E9" w:rsidRDefault="007C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AC" w:rsidRDefault="001640B5" w:rsidP="00F34B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3CAC" w:rsidRDefault="007C40E9" w:rsidP="00F34B0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AC" w:rsidRDefault="001640B5" w:rsidP="00F34B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2F4F">
      <w:rPr>
        <w:rStyle w:val="Nmerodepgina"/>
        <w:noProof/>
      </w:rPr>
      <w:t>4</w:t>
    </w:r>
    <w:r>
      <w:rPr>
        <w:rStyle w:val="Nmerodepgina"/>
      </w:rPr>
      <w:fldChar w:fldCharType="end"/>
    </w:r>
  </w:p>
  <w:p w:rsidR="00E83CAC" w:rsidRDefault="007C40E9" w:rsidP="00F34B0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0E9" w:rsidRDefault="007C40E9">
      <w:r>
        <w:separator/>
      </w:r>
    </w:p>
  </w:footnote>
  <w:footnote w:type="continuationSeparator" w:id="0">
    <w:p w:rsidR="007C40E9" w:rsidRDefault="007C4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CAC" w:rsidRDefault="001640B5">
    <w:pPr>
      <w:pStyle w:val="Cabealho"/>
    </w:pPr>
    <w:r>
      <w:fldChar w:fldCharType="begin"/>
    </w:r>
    <w:r>
      <w:instrText xml:space="preserve"> TIME \@ "h:mm am/pm" </w:instrText>
    </w:r>
    <w:r>
      <w:fldChar w:fldCharType="separate"/>
    </w:r>
    <w:r w:rsidR="00462F4F">
      <w:rPr>
        <w:noProof/>
      </w:rPr>
      <w:t xml:space="preserve">9:27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83CAC" w:rsidRPr="00F34B0A" w:rsidTr="00F34B0A">
      <w:tc>
        <w:tcPr>
          <w:tcW w:w="9705" w:type="dxa"/>
          <w:gridSpan w:val="2"/>
          <w:shd w:val="clear" w:color="auto" w:fill="FFFFFF"/>
        </w:tcPr>
        <w:p w:rsidR="00E83CAC" w:rsidRPr="00F34B0A" w:rsidRDefault="001640B5" w:rsidP="00F34B0A">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2872DECC" wp14:editId="59DA0C41">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1D14F2C8" wp14:editId="47B29BFA">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E83CAC" w:rsidRPr="00F34B0A" w:rsidTr="00F34B0A">
      <w:tc>
        <w:tcPr>
          <w:tcW w:w="9705" w:type="dxa"/>
          <w:gridSpan w:val="2"/>
          <w:shd w:val="clear" w:color="auto" w:fill="FFFFFF"/>
        </w:tcPr>
        <w:p w:rsidR="00E83CAC" w:rsidRPr="00F34B0A" w:rsidRDefault="001640B5" w:rsidP="00F34B0A">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E83CAC" w:rsidRPr="00F34B0A" w:rsidTr="00F34B0A">
      <w:tc>
        <w:tcPr>
          <w:tcW w:w="9705" w:type="dxa"/>
          <w:gridSpan w:val="2"/>
          <w:shd w:val="clear" w:color="auto" w:fill="FFFFFF"/>
        </w:tcPr>
        <w:p w:rsidR="00E83CAC" w:rsidRPr="00F34B0A" w:rsidRDefault="001640B5" w:rsidP="00F34B0A">
          <w:pPr>
            <w:pStyle w:val="Ttulo1"/>
            <w:spacing w:before="120" w:after="120"/>
            <w:rPr>
              <w:rFonts w:eastAsia="Times New Roman"/>
              <w:sz w:val="16"/>
              <w:szCs w:val="16"/>
            </w:rPr>
          </w:pPr>
          <w:r w:rsidRPr="00F34B0A">
            <w:rPr>
              <w:rFonts w:eastAsia="Times New Roman"/>
              <w:sz w:val="16"/>
              <w:szCs w:val="16"/>
            </w:rPr>
            <w:t>PROCESSO DE LICITAÇÃO – 033/2018</w:t>
          </w:r>
        </w:p>
      </w:tc>
    </w:tr>
    <w:tr w:rsidR="00E83CAC" w:rsidRPr="00F34B0A" w:rsidTr="00F34B0A">
      <w:trPr>
        <w:cantSplit/>
      </w:trPr>
      <w:tc>
        <w:tcPr>
          <w:tcW w:w="4888" w:type="dxa"/>
          <w:shd w:val="clear" w:color="auto" w:fill="FFFFFF"/>
        </w:tcPr>
        <w:p w:rsidR="00E83CAC" w:rsidRPr="00F34B0A" w:rsidRDefault="001640B5" w:rsidP="00F34B0A">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E83CAC" w:rsidRPr="00F34B0A" w:rsidRDefault="001640B5" w:rsidP="00F34B0A">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E83CAC" w:rsidRPr="00F34B0A" w:rsidTr="00F34B0A">
      <w:trPr>
        <w:cantSplit/>
      </w:trPr>
      <w:tc>
        <w:tcPr>
          <w:tcW w:w="9705" w:type="dxa"/>
          <w:gridSpan w:val="2"/>
          <w:shd w:val="clear" w:color="auto" w:fill="FFFFFF"/>
        </w:tcPr>
        <w:p w:rsidR="00E83CAC" w:rsidRPr="00F34B0A" w:rsidRDefault="001640B5" w:rsidP="00F34B0A">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E83CAC" w:rsidRPr="00F34B0A" w:rsidRDefault="007C40E9" w:rsidP="00F34B0A">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5"/>
    <w:rsid w:val="001640B5"/>
    <w:rsid w:val="00462F4F"/>
    <w:rsid w:val="007C40E9"/>
    <w:rsid w:val="00DD1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0B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40B5"/>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40B5"/>
    <w:rPr>
      <w:rFonts w:ascii="Arial" w:eastAsia="Batang" w:hAnsi="Arial" w:cs="Times New Roman"/>
      <w:b/>
      <w:sz w:val="24"/>
      <w:szCs w:val="20"/>
      <w:lang w:eastAsia="pt-BR"/>
    </w:rPr>
  </w:style>
  <w:style w:type="paragraph" w:styleId="Cabealho">
    <w:name w:val="header"/>
    <w:basedOn w:val="Normal"/>
    <w:link w:val="CabealhoChar"/>
    <w:rsid w:val="001640B5"/>
    <w:pPr>
      <w:tabs>
        <w:tab w:val="center" w:pos="4419"/>
        <w:tab w:val="right" w:pos="8838"/>
      </w:tabs>
    </w:pPr>
  </w:style>
  <w:style w:type="character" w:customStyle="1" w:styleId="CabealhoChar">
    <w:name w:val="Cabeçalho Char"/>
    <w:basedOn w:val="Fontepargpadro"/>
    <w:link w:val="Cabealho"/>
    <w:rsid w:val="001640B5"/>
    <w:rPr>
      <w:rFonts w:ascii="Times New Roman" w:eastAsia="Batang" w:hAnsi="Times New Roman" w:cs="Times New Roman"/>
      <w:sz w:val="20"/>
      <w:szCs w:val="20"/>
      <w:lang w:eastAsia="pt-BR"/>
    </w:rPr>
  </w:style>
  <w:style w:type="paragraph" w:styleId="Rodap">
    <w:name w:val="footer"/>
    <w:basedOn w:val="Normal"/>
    <w:link w:val="RodapChar"/>
    <w:rsid w:val="001640B5"/>
    <w:pPr>
      <w:tabs>
        <w:tab w:val="center" w:pos="4419"/>
        <w:tab w:val="right" w:pos="8838"/>
      </w:tabs>
    </w:pPr>
  </w:style>
  <w:style w:type="character" w:customStyle="1" w:styleId="RodapChar">
    <w:name w:val="Rodapé Char"/>
    <w:basedOn w:val="Fontepargpadro"/>
    <w:link w:val="Rodap"/>
    <w:rsid w:val="001640B5"/>
    <w:rPr>
      <w:rFonts w:ascii="Times New Roman" w:eastAsia="Batang" w:hAnsi="Times New Roman" w:cs="Times New Roman"/>
      <w:sz w:val="20"/>
      <w:szCs w:val="20"/>
      <w:lang w:eastAsia="pt-BR"/>
    </w:rPr>
  </w:style>
  <w:style w:type="character" w:styleId="Nmerodepgina">
    <w:name w:val="page number"/>
    <w:basedOn w:val="Fontepargpadro"/>
    <w:rsid w:val="001640B5"/>
  </w:style>
  <w:style w:type="paragraph" w:customStyle="1" w:styleId="Default">
    <w:name w:val="Default"/>
    <w:rsid w:val="001640B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640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1640B5"/>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62F4F"/>
    <w:rPr>
      <w:rFonts w:ascii="Tahoma" w:hAnsi="Tahoma" w:cs="Tahoma"/>
      <w:sz w:val="16"/>
      <w:szCs w:val="16"/>
    </w:rPr>
  </w:style>
  <w:style w:type="character" w:customStyle="1" w:styleId="TextodebaloChar">
    <w:name w:val="Texto de balão Char"/>
    <w:basedOn w:val="Fontepargpadro"/>
    <w:link w:val="Textodebalo"/>
    <w:uiPriority w:val="99"/>
    <w:semiHidden/>
    <w:rsid w:val="00462F4F"/>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0B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40B5"/>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40B5"/>
    <w:rPr>
      <w:rFonts w:ascii="Arial" w:eastAsia="Batang" w:hAnsi="Arial" w:cs="Times New Roman"/>
      <w:b/>
      <w:sz w:val="24"/>
      <w:szCs w:val="20"/>
      <w:lang w:eastAsia="pt-BR"/>
    </w:rPr>
  </w:style>
  <w:style w:type="paragraph" w:styleId="Cabealho">
    <w:name w:val="header"/>
    <w:basedOn w:val="Normal"/>
    <w:link w:val="CabealhoChar"/>
    <w:rsid w:val="001640B5"/>
    <w:pPr>
      <w:tabs>
        <w:tab w:val="center" w:pos="4419"/>
        <w:tab w:val="right" w:pos="8838"/>
      </w:tabs>
    </w:pPr>
  </w:style>
  <w:style w:type="character" w:customStyle="1" w:styleId="CabealhoChar">
    <w:name w:val="Cabeçalho Char"/>
    <w:basedOn w:val="Fontepargpadro"/>
    <w:link w:val="Cabealho"/>
    <w:rsid w:val="001640B5"/>
    <w:rPr>
      <w:rFonts w:ascii="Times New Roman" w:eastAsia="Batang" w:hAnsi="Times New Roman" w:cs="Times New Roman"/>
      <w:sz w:val="20"/>
      <w:szCs w:val="20"/>
      <w:lang w:eastAsia="pt-BR"/>
    </w:rPr>
  </w:style>
  <w:style w:type="paragraph" w:styleId="Rodap">
    <w:name w:val="footer"/>
    <w:basedOn w:val="Normal"/>
    <w:link w:val="RodapChar"/>
    <w:rsid w:val="001640B5"/>
    <w:pPr>
      <w:tabs>
        <w:tab w:val="center" w:pos="4419"/>
        <w:tab w:val="right" w:pos="8838"/>
      </w:tabs>
    </w:pPr>
  </w:style>
  <w:style w:type="character" w:customStyle="1" w:styleId="RodapChar">
    <w:name w:val="Rodapé Char"/>
    <w:basedOn w:val="Fontepargpadro"/>
    <w:link w:val="Rodap"/>
    <w:rsid w:val="001640B5"/>
    <w:rPr>
      <w:rFonts w:ascii="Times New Roman" w:eastAsia="Batang" w:hAnsi="Times New Roman" w:cs="Times New Roman"/>
      <w:sz w:val="20"/>
      <w:szCs w:val="20"/>
      <w:lang w:eastAsia="pt-BR"/>
    </w:rPr>
  </w:style>
  <w:style w:type="character" w:styleId="Nmerodepgina">
    <w:name w:val="page number"/>
    <w:basedOn w:val="Fontepargpadro"/>
    <w:rsid w:val="001640B5"/>
  </w:style>
  <w:style w:type="paragraph" w:customStyle="1" w:styleId="Default">
    <w:name w:val="Default"/>
    <w:rsid w:val="001640B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640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1640B5"/>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62F4F"/>
    <w:rPr>
      <w:rFonts w:ascii="Tahoma" w:hAnsi="Tahoma" w:cs="Tahoma"/>
      <w:sz w:val="16"/>
      <w:szCs w:val="16"/>
    </w:rPr>
  </w:style>
  <w:style w:type="character" w:customStyle="1" w:styleId="TextodebaloChar">
    <w:name w:val="Texto de balão Char"/>
    <w:basedOn w:val="Fontepargpadro"/>
    <w:link w:val="Textodebalo"/>
    <w:uiPriority w:val="99"/>
    <w:semiHidden/>
    <w:rsid w:val="00462F4F"/>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1357</Words>
  <Characters>7331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2018-06-15T12:27:00Z</cp:lastPrinted>
  <dcterms:created xsi:type="dcterms:W3CDTF">2018-06-15T12:14:00Z</dcterms:created>
  <dcterms:modified xsi:type="dcterms:W3CDTF">2018-06-15T12:27:00Z</dcterms:modified>
</cp:coreProperties>
</file>