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33" w:rsidRDefault="00000133" w:rsidP="00000133">
      <w:pPr>
        <w:pStyle w:val="Default"/>
        <w:jc w:val="center"/>
        <w:rPr>
          <w:b/>
          <w:bCs/>
          <w:sz w:val="28"/>
          <w:szCs w:val="28"/>
        </w:rPr>
      </w:pPr>
    </w:p>
    <w:p w:rsidR="00000133" w:rsidRDefault="00000133" w:rsidP="00000133">
      <w:pPr>
        <w:pStyle w:val="Default"/>
        <w:jc w:val="center"/>
        <w:rPr>
          <w:b/>
          <w:bCs/>
          <w:sz w:val="28"/>
          <w:szCs w:val="28"/>
        </w:rPr>
      </w:pPr>
    </w:p>
    <w:p w:rsidR="00000133" w:rsidRDefault="00000133" w:rsidP="00000133">
      <w:pPr>
        <w:pStyle w:val="Default"/>
        <w:jc w:val="center"/>
        <w:rPr>
          <w:b/>
          <w:bCs/>
          <w:sz w:val="28"/>
          <w:szCs w:val="28"/>
        </w:rPr>
      </w:pPr>
    </w:p>
    <w:p w:rsidR="00000133" w:rsidRPr="00B12EF9" w:rsidRDefault="00000133" w:rsidP="00000133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000133" w:rsidRDefault="00000133" w:rsidP="0000013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133" w:rsidRPr="00066E18" w:rsidRDefault="00000133" w:rsidP="0000013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14/2020 – Dispensa 08/2020</w:t>
      </w:r>
      <w:r w:rsidRPr="001B15E6">
        <w:rPr>
          <w:rFonts w:ascii="Arial" w:hAnsi="Arial" w:cs="Arial"/>
          <w:sz w:val="24"/>
          <w:szCs w:val="24"/>
        </w:rPr>
        <w:t xml:space="preserve">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serviços de procedimentos para aplicação do fator de qualidade em atendimento à Lei 13.803/2000 e a</w:t>
      </w:r>
      <w:r>
        <w:rPr>
          <w:rFonts w:ascii="Arial" w:hAnsi="Arial" w:cs="Arial"/>
          <w:sz w:val="24"/>
          <w:szCs w:val="24"/>
        </w:rPr>
        <w:t xml:space="preserve">s Deliberações </w:t>
      </w:r>
      <w:r>
        <w:rPr>
          <w:rFonts w:ascii="Arial" w:hAnsi="Arial" w:cs="Arial"/>
          <w:sz w:val="24"/>
          <w:szCs w:val="24"/>
        </w:rPr>
        <w:t>COPAM nº 86/2005</w:t>
      </w:r>
      <w:r>
        <w:rPr>
          <w:rFonts w:ascii="Arial" w:hAnsi="Arial" w:cs="Arial"/>
          <w:sz w:val="24"/>
          <w:szCs w:val="24"/>
        </w:rPr>
        <w:t xml:space="preserve"> e 234/2019 para </w:t>
      </w:r>
      <w:r>
        <w:rPr>
          <w:rFonts w:ascii="Arial" w:hAnsi="Arial" w:cs="Arial"/>
          <w:sz w:val="24"/>
          <w:szCs w:val="24"/>
        </w:rPr>
        <w:t xml:space="preserve">área de proteção ambiental do Alto Xopotó,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>empresa FOCUS GESTÃO AMBIENTAL LTDA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15.472.825/0001-86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Maestro José Augusto da Silveira, nº 169, sala 01, Bairro Santo Antônio,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Patrocínio do Muriaé, Minas Gerais, CEP: 36.680-000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16.5</w:t>
      </w:r>
      <w:r>
        <w:rPr>
          <w:rFonts w:ascii="Arial" w:hAnsi="Arial" w:cs="Arial"/>
          <w:sz w:val="24"/>
          <w:szCs w:val="24"/>
        </w:rPr>
        <w:t>00,00 (</w:t>
      </w:r>
      <w:r>
        <w:rPr>
          <w:rFonts w:ascii="Arial" w:hAnsi="Arial" w:cs="Arial"/>
          <w:sz w:val="24"/>
          <w:szCs w:val="24"/>
        </w:rPr>
        <w:t>dezesseis mil e quinhentos</w:t>
      </w:r>
      <w:r>
        <w:rPr>
          <w:rFonts w:ascii="Arial" w:hAnsi="Arial" w:cs="Arial"/>
          <w:sz w:val="24"/>
          <w:szCs w:val="24"/>
        </w:rPr>
        <w:t xml:space="preserve"> 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000133" w:rsidRPr="001B15E6" w:rsidRDefault="00000133" w:rsidP="000001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000133" w:rsidRPr="001B15E6" w:rsidRDefault="00000133" w:rsidP="00000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03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bookmarkStart w:id="0" w:name="_GoBack"/>
      <w:bookmarkEnd w:id="0"/>
      <w:r w:rsidRPr="001B15E6">
        <w:rPr>
          <w:rFonts w:ascii="Arial" w:hAnsi="Arial" w:cs="Arial"/>
          <w:sz w:val="24"/>
          <w:szCs w:val="24"/>
        </w:rPr>
        <w:t>.</w:t>
      </w:r>
    </w:p>
    <w:p w:rsidR="00000133" w:rsidRPr="00410224" w:rsidRDefault="00000133" w:rsidP="00000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00133" w:rsidRPr="00410224" w:rsidRDefault="00000133" w:rsidP="00000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00133" w:rsidRPr="00410224" w:rsidRDefault="00000133" w:rsidP="00000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00133" w:rsidRPr="00410224" w:rsidRDefault="00000133" w:rsidP="00000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00133" w:rsidRPr="00410224" w:rsidRDefault="00000133" w:rsidP="0000013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000133" w:rsidRPr="00410224" w:rsidRDefault="00000133" w:rsidP="0000013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000133" w:rsidRDefault="00000133" w:rsidP="00000133"/>
    <w:p w:rsidR="00000133" w:rsidRDefault="00000133" w:rsidP="00000133"/>
    <w:p w:rsidR="00000133" w:rsidRDefault="00000133" w:rsidP="00000133"/>
    <w:p w:rsidR="00000133" w:rsidRDefault="00000133" w:rsidP="00000133"/>
    <w:p w:rsidR="00000133" w:rsidRDefault="00000133" w:rsidP="00000133"/>
    <w:p w:rsidR="00BB3435" w:rsidRDefault="00BB3435"/>
    <w:sectPr w:rsidR="00BB3435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00133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00133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0013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10737" wp14:editId="120EB9F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33"/>
    <w:rsid w:val="00000133"/>
    <w:rsid w:val="00B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0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01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01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01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00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0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01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01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01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00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2020-02-03T18:02:00Z</cp:lastPrinted>
  <dcterms:created xsi:type="dcterms:W3CDTF">2020-02-03T18:00:00Z</dcterms:created>
  <dcterms:modified xsi:type="dcterms:W3CDTF">2020-02-03T18:02:00Z</dcterms:modified>
</cp:coreProperties>
</file>