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19C" w:rsidRPr="005A7DA9" w:rsidRDefault="0028719C" w:rsidP="00F36BD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A7DA9">
        <w:rPr>
          <w:rFonts w:ascii="Arial" w:hAnsi="Arial" w:cs="Arial"/>
          <w:b/>
          <w:bCs/>
          <w:sz w:val="24"/>
          <w:szCs w:val="24"/>
        </w:rPr>
        <w:t>ATA DE ABERTURA E JULGAMENTO DE HABILITAÇÃO E PROPOSTA</w:t>
      </w:r>
    </w:p>
    <w:p w:rsidR="0028719C" w:rsidRPr="005A7DA9" w:rsidRDefault="0028719C" w:rsidP="00F36BD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PROCESSO LICITATÓRIO Nº. 080/2018</w:t>
      </w:r>
    </w:p>
    <w:p w:rsidR="0028719C" w:rsidRPr="005A7DA9" w:rsidRDefault="0028719C" w:rsidP="00F36BD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A7DA9">
        <w:rPr>
          <w:rFonts w:ascii="Arial" w:hAnsi="Arial" w:cs="Arial"/>
          <w:b/>
          <w:bCs/>
          <w:sz w:val="24"/>
          <w:szCs w:val="24"/>
        </w:rPr>
        <w:t>TOMADA DE PREÇOS Nº. 00</w:t>
      </w:r>
      <w:r>
        <w:rPr>
          <w:rFonts w:ascii="Arial" w:hAnsi="Arial" w:cs="Arial"/>
          <w:b/>
          <w:bCs/>
          <w:sz w:val="24"/>
          <w:szCs w:val="24"/>
        </w:rPr>
        <w:t>1/2018</w:t>
      </w:r>
    </w:p>
    <w:p w:rsidR="0028719C" w:rsidRPr="00407F1E" w:rsidRDefault="0028719C" w:rsidP="00F36BD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A7DA9">
        <w:rPr>
          <w:rFonts w:ascii="Arial" w:hAnsi="Arial" w:cs="Arial"/>
          <w:sz w:val="24"/>
          <w:szCs w:val="24"/>
        </w:rPr>
        <w:t xml:space="preserve">Aos </w:t>
      </w:r>
      <w:r>
        <w:rPr>
          <w:rFonts w:ascii="Arial" w:hAnsi="Arial" w:cs="Arial"/>
          <w:sz w:val="24"/>
          <w:szCs w:val="24"/>
        </w:rPr>
        <w:t>três</w:t>
      </w:r>
      <w:r w:rsidRPr="005A7DA9">
        <w:rPr>
          <w:rFonts w:ascii="Arial" w:hAnsi="Arial" w:cs="Arial"/>
          <w:sz w:val="24"/>
          <w:szCs w:val="24"/>
        </w:rPr>
        <w:t xml:space="preserve"> dias do mês de </w:t>
      </w:r>
      <w:r>
        <w:rPr>
          <w:rFonts w:ascii="Arial" w:hAnsi="Arial" w:cs="Arial"/>
          <w:sz w:val="24"/>
          <w:szCs w:val="24"/>
        </w:rPr>
        <w:t>dezembro</w:t>
      </w:r>
      <w:r w:rsidRPr="005A7DA9">
        <w:rPr>
          <w:rFonts w:ascii="Arial" w:hAnsi="Arial" w:cs="Arial"/>
          <w:sz w:val="24"/>
          <w:szCs w:val="24"/>
        </w:rPr>
        <w:t xml:space="preserve"> de dois mil e </w:t>
      </w:r>
      <w:r w:rsidR="00E06E6E">
        <w:rPr>
          <w:rFonts w:ascii="Arial" w:hAnsi="Arial" w:cs="Arial"/>
          <w:sz w:val="24"/>
          <w:szCs w:val="24"/>
        </w:rPr>
        <w:t>dezoito</w:t>
      </w:r>
      <w:r w:rsidRPr="005A7DA9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5A7DA9">
        <w:rPr>
          <w:rFonts w:ascii="Arial" w:hAnsi="Arial" w:cs="Arial"/>
          <w:sz w:val="24"/>
          <w:szCs w:val="24"/>
        </w:rPr>
        <w:t>às</w:t>
      </w:r>
      <w:proofErr w:type="gramEnd"/>
      <w:r w:rsidRPr="005A7DA9">
        <w:rPr>
          <w:rFonts w:ascii="Arial" w:hAnsi="Arial" w:cs="Arial"/>
          <w:sz w:val="24"/>
          <w:szCs w:val="24"/>
        </w:rPr>
        <w:t xml:space="preserve"> </w:t>
      </w:r>
      <w:r w:rsidR="00E06E6E">
        <w:rPr>
          <w:rFonts w:ascii="Arial" w:hAnsi="Arial" w:cs="Arial"/>
          <w:sz w:val="24"/>
          <w:szCs w:val="24"/>
        </w:rPr>
        <w:t>quatorze</w:t>
      </w:r>
      <w:r w:rsidRPr="005A7DA9">
        <w:rPr>
          <w:rFonts w:ascii="Arial" w:hAnsi="Arial" w:cs="Arial"/>
          <w:sz w:val="24"/>
          <w:szCs w:val="24"/>
        </w:rPr>
        <w:t xml:space="preserve"> horas, no Centro Administrativo Prefeito João Benedito Amaral, situado na Av. Silvério Augusto de Melo, nº 158, Bairro Fábrica, Desterro do Melo, Minas Gerais, CEP: 36.210-000, no Setor de Compras e Licitações, reuniu-se a Comissão de Licitações composta por </w:t>
      </w:r>
      <w:r w:rsidR="00E06E6E">
        <w:rPr>
          <w:rFonts w:ascii="Arial" w:hAnsi="Arial" w:cs="Arial"/>
          <w:sz w:val="24"/>
          <w:szCs w:val="24"/>
        </w:rPr>
        <w:t>Flávio da Silva Coelho, Luciana Maria Coelho</w:t>
      </w:r>
      <w:r w:rsidRPr="005A7DA9">
        <w:rPr>
          <w:rFonts w:ascii="Arial" w:hAnsi="Arial" w:cs="Arial"/>
          <w:sz w:val="24"/>
          <w:szCs w:val="24"/>
        </w:rPr>
        <w:t xml:space="preserve"> e Luciléia Nunes</w:t>
      </w:r>
      <w:r w:rsidR="00E06E6E">
        <w:rPr>
          <w:rFonts w:ascii="Arial" w:hAnsi="Arial" w:cs="Arial"/>
          <w:sz w:val="24"/>
          <w:szCs w:val="24"/>
        </w:rPr>
        <w:t xml:space="preserve"> Martins, conforme portaria 3</w:t>
      </w:r>
      <w:r w:rsidR="00A57355">
        <w:rPr>
          <w:rFonts w:ascii="Arial" w:hAnsi="Arial" w:cs="Arial"/>
          <w:sz w:val="24"/>
          <w:szCs w:val="24"/>
        </w:rPr>
        <w:t>775/2018</w:t>
      </w:r>
      <w:r w:rsidRPr="005A7DA9">
        <w:rPr>
          <w:rFonts w:ascii="Arial" w:hAnsi="Arial" w:cs="Arial"/>
          <w:sz w:val="24"/>
          <w:szCs w:val="24"/>
        </w:rPr>
        <w:t>, em atendimento às disposições contidas na Lei Federal 8.666/93, Lei Complementar 123/2006 e Lei Complementar 147/2014, procederam a realização da Sessão Públic</w:t>
      </w:r>
      <w:r w:rsidR="00A57355">
        <w:rPr>
          <w:rFonts w:ascii="Arial" w:hAnsi="Arial" w:cs="Arial"/>
          <w:sz w:val="24"/>
          <w:szCs w:val="24"/>
        </w:rPr>
        <w:t>a relativa à Tomada de Preços 01/2018</w:t>
      </w:r>
      <w:r w:rsidRPr="005A7DA9">
        <w:rPr>
          <w:rFonts w:ascii="Arial" w:hAnsi="Arial" w:cs="Arial"/>
          <w:sz w:val="24"/>
          <w:szCs w:val="24"/>
        </w:rPr>
        <w:t>, refer</w:t>
      </w:r>
      <w:r w:rsidR="00A57355">
        <w:rPr>
          <w:rFonts w:ascii="Arial" w:hAnsi="Arial" w:cs="Arial"/>
          <w:sz w:val="24"/>
          <w:szCs w:val="24"/>
        </w:rPr>
        <w:t>ente ao Processo Licitatório 080/2018</w:t>
      </w:r>
      <w:r w:rsidRPr="005A7DA9">
        <w:rPr>
          <w:rFonts w:ascii="Arial" w:hAnsi="Arial" w:cs="Arial"/>
          <w:sz w:val="24"/>
          <w:szCs w:val="24"/>
        </w:rPr>
        <w:t xml:space="preserve">, para </w:t>
      </w:r>
      <w:r w:rsidRPr="00391E49">
        <w:rPr>
          <w:rFonts w:ascii="Arial" w:hAnsi="Arial" w:cs="Arial"/>
          <w:sz w:val="26"/>
          <w:szCs w:val="26"/>
        </w:rPr>
        <w:t>“</w:t>
      </w:r>
      <w:r w:rsidR="00A57355" w:rsidRPr="00F07BA8">
        <w:rPr>
          <w:rFonts w:ascii="Arial" w:hAnsi="Arial" w:cs="Arial"/>
          <w:b/>
          <w:sz w:val="24"/>
          <w:szCs w:val="24"/>
        </w:rPr>
        <w:t xml:space="preserve">EXECUÇÃO DE OBRAS DE PAVIMENTAÇÃO COM </w:t>
      </w:r>
      <w:r w:rsidR="00A57355" w:rsidRPr="00F07BA8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CONCRETO BETUMINOSO USINADO A QUENTE (CBUQ) DAS </w:t>
      </w:r>
      <w:r w:rsidR="00A57355" w:rsidRPr="00F07BA8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RUAS RANDOLFO AMARAL, JOAQUIM DE SOUZA MAGALHÃES E AV. FRANCISCO AFONSO FILHO</w:t>
      </w:r>
      <w:r w:rsidR="00A57355" w:rsidRPr="00F07BA8">
        <w:rPr>
          <w:rFonts w:ascii="Arial" w:hAnsi="Arial" w:cs="Arial"/>
          <w:b/>
          <w:sz w:val="24"/>
          <w:szCs w:val="24"/>
        </w:rPr>
        <w:t>”, de acordo com os termos do Contrato de Repasse nº 847835/2017 OGU - Operação nº 1042298-65/2017</w:t>
      </w:r>
      <w:r w:rsidR="00407F1E" w:rsidRPr="00F07BA8">
        <w:rPr>
          <w:rFonts w:ascii="Arial" w:hAnsi="Arial" w:cs="Arial"/>
          <w:b/>
          <w:sz w:val="24"/>
          <w:szCs w:val="24"/>
        </w:rPr>
        <w:t xml:space="preserve">, </w:t>
      </w:r>
      <w:r w:rsidR="00407F1E" w:rsidRPr="00F07BA8">
        <w:rPr>
          <w:rFonts w:ascii="Arial" w:hAnsi="Arial" w:cs="Arial"/>
          <w:sz w:val="24"/>
          <w:szCs w:val="24"/>
        </w:rPr>
        <w:t>celebrado entre o Município de Desterro do Melo e a União, tendo como concedente o Ministério das Cidades, e como Órgão Interveniente a Caixa Econômica Federal</w:t>
      </w:r>
      <w:r w:rsidRPr="005A7DA9">
        <w:rPr>
          <w:rFonts w:ascii="Arial" w:hAnsi="Arial" w:cs="Arial"/>
          <w:sz w:val="24"/>
          <w:szCs w:val="24"/>
        </w:rPr>
        <w:t xml:space="preserve">, de acordo com projeto </w:t>
      </w:r>
      <w:r w:rsidR="00F24D45">
        <w:rPr>
          <w:rFonts w:ascii="Arial" w:hAnsi="Arial" w:cs="Arial"/>
          <w:sz w:val="24"/>
          <w:szCs w:val="24"/>
        </w:rPr>
        <w:t>de engenharia</w:t>
      </w:r>
      <w:r w:rsidRPr="005A7DA9">
        <w:rPr>
          <w:rFonts w:ascii="Arial" w:hAnsi="Arial" w:cs="Arial"/>
          <w:sz w:val="24"/>
          <w:szCs w:val="24"/>
        </w:rPr>
        <w:t xml:space="preserve">, memorial descritivo e planilhas constantes nos Anexos e nos arquivos do edital. Nesta data e horário, procedeu-se à abertura da Sessão Pública, recolhendo a documentação para Habilitação e Proposta das empresas cadastradas anteriormente que se apresentaram. Iniciados os trabalhos, considerou-se a ampla publicidade dada ao certame, comprovando-se por </w:t>
      </w:r>
      <w:r w:rsidRPr="005A7DA9">
        <w:rPr>
          <w:rStyle w:val="nfaseSutil"/>
          <w:rFonts w:ascii="Arial" w:hAnsi="Arial" w:cs="Arial"/>
          <w:i w:val="0"/>
          <w:color w:val="auto"/>
          <w:sz w:val="24"/>
          <w:szCs w:val="24"/>
        </w:rPr>
        <w:t>documentação</w:t>
      </w:r>
      <w:r w:rsidRPr="005A7DA9">
        <w:rPr>
          <w:rFonts w:ascii="Arial" w:hAnsi="Arial" w:cs="Arial"/>
          <w:i/>
          <w:sz w:val="24"/>
          <w:szCs w:val="24"/>
        </w:rPr>
        <w:t xml:space="preserve"> </w:t>
      </w:r>
      <w:r w:rsidRPr="005A7DA9">
        <w:rPr>
          <w:rFonts w:ascii="Arial" w:hAnsi="Arial" w:cs="Arial"/>
          <w:sz w:val="24"/>
          <w:szCs w:val="24"/>
        </w:rPr>
        <w:t xml:space="preserve">acostada ao processo que foi enviada publicação para no Órgão Oficial do Município (Diário dos Municípios Mineiros em </w:t>
      </w:r>
      <w:r w:rsidRPr="005A7DA9">
        <w:rPr>
          <w:rFonts w:ascii="Arial" w:hAnsi="Arial" w:cs="Arial"/>
          <w:i/>
          <w:sz w:val="24"/>
          <w:szCs w:val="24"/>
        </w:rPr>
        <w:t>www.diariomunicipal.com.br/</w:t>
      </w:r>
      <w:proofErr w:type="spellStart"/>
      <w:r w:rsidRPr="005A7DA9">
        <w:rPr>
          <w:rFonts w:ascii="Arial" w:hAnsi="Arial" w:cs="Arial"/>
          <w:i/>
          <w:sz w:val="24"/>
          <w:szCs w:val="24"/>
        </w:rPr>
        <w:t>amm</w:t>
      </w:r>
      <w:proofErr w:type="spellEnd"/>
      <w:r w:rsidRPr="005A7DA9">
        <w:rPr>
          <w:rFonts w:ascii="Arial" w:hAnsi="Arial" w:cs="Arial"/>
          <w:i/>
          <w:sz w:val="24"/>
          <w:szCs w:val="24"/>
        </w:rPr>
        <w:t>-mg</w:t>
      </w:r>
      <w:r w:rsidRPr="005A7DA9">
        <w:rPr>
          <w:rFonts w:ascii="Arial" w:hAnsi="Arial" w:cs="Arial"/>
          <w:sz w:val="24"/>
          <w:szCs w:val="24"/>
        </w:rPr>
        <w:t xml:space="preserve">) e no átrio do Prédio do Centro Administrativo Prefeito João Benedito Amaral, além da disponibilização de publicação e do edital no site do Município </w:t>
      </w:r>
      <w:hyperlink r:id="rId5" w:history="1">
        <w:r w:rsidRPr="005A7DA9">
          <w:rPr>
            <w:rStyle w:val="Hyperlink"/>
            <w:rFonts w:ascii="Arial" w:hAnsi="Arial" w:cs="Arial"/>
            <w:i/>
            <w:color w:val="auto"/>
            <w:sz w:val="24"/>
            <w:szCs w:val="24"/>
            <w:u w:val="none"/>
          </w:rPr>
          <w:t>www.desterrodomelo.mg.gov.br</w:t>
        </w:r>
      </w:hyperlink>
      <w:r w:rsidR="00407F1E" w:rsidRPr="00407F1E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. Foi comprovada também a publicação </w:t>
      </w:r>
      <w:r w:rsidR="00407F1E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do extrato do edital no Diário Oficial da União e no Diário Oficial do Estado de Minas Gerais</w:t>
      </w:r>
      <w:r w:rsidRPr="005A7DA9">
        <w:rPr>
          <w:rFonts w:ascii="Arial" w:hAnsi="Arial" w:cs="Arial"/>
          <w:sz w:val="24"/>
          <w:szCs w:val="24"/>
        </w:rPr>
        <w:t>.</w:t>
      </w:r>
      <w:r w:rsidR="00C01185">
        <w:rPr>
          <w:rFonts w:ascii="Arial" w:hAnsi="Arial" w:cs="Arial"/>
          <w:sz w:val="24"/>
          <w:szCs w:val="24"/>
        </w:rPr>
        <w:t xml:space="preserve"> </w:t>
      </w:r>
      <w:r w:rsidRPr="005A7DA9">
        <w:rPr>
          <w:rFonts w:ascii="Arial" w:hAnsi="Arial" w:cs="Arial"/>
          <w:sz w:val="24"/>
          <w:szCs w:val="24"/>
        </w:rPr>
        <w:t>Com a ampla publicidade concedida ao certame cadastraram-se previ</w:t>
      </w:r>
      <w:r>
        <w:rPr>
          <w:rFonts w:ascii="Arial" w:hAnsi="Arial" w:cs="Arial"/>
          <w:sz w:val="24"/>
          <w:szCs w:val="24"/>
        </w:rPr>
        <w:t>amente as seguintes licitantes:</w:t>
      </w:r>
      <w:r w:rsidR="002F5D56">
        <w:rPr>
          <w:rFonts w:ascii="Arial" w:hAnsi="Arial" w:cs="Arial"/>
          <w:sz w:val="24"/>
          <w:szCs w:val="24"/>
        </w:rPr>
        <w:t xml:space="preserve"> </w:t>
      </w:r>
      <w:r w:rsidRPr="005A7DA9">
        <w:rPr>
          <w:rFonts w:ascii="Arial" w:hAnsi="Arial" w:cs="Arial"/>
          <w:b/>
          <w:sz w:val="24"/>
          <w:szCs w:val="24"/>
        </w:rPr>
        <w:t xml:space="preserve">1 – </w:t>
      </w:r>
      <w:r w:rsidR="005B5477">
        <w:rPr>
          <w:rFonts w:ascii="Arial" w:hAnsi="Arial" w:cs="Arial"/>
          <w:b/>
          <w:sz w:val="24"/>
          <w:szCs w:val="24"/>
        </w:rPr>
        <w:t>PAVEL PAVIMENTADORA VERTENTES LTDA</w:t>
      </w:r>
      <w:r w:rsidRPr="005A7DA9">
        <w:rPr>
          <w:rFonts w:ascii="Arial" w:hAnsi="Arial" w:cs="Arial"/>
          <w:b/>
          <w:sz w:val="24"/>
          <w:szCs w:val="24"/>
        </w:rPr>
        <w:t>,</w:t>
      </w:r>
      <w:r w:rsidR="005B5477">
        <w:rPr>
          <w:rFonts w:ascii="Arial" w:hAnsi="Arial" w:cs="Arial"/>
          <w:b/>
          <w:sz w:val="24"/>
          <w:szCs w:val="24"/>
        </w:rPr>
        <w:t xml:space="preserve"> </w:t>
      </w:r>
      <w:r w:rsidRPr="005A7DA9">
        <w:rPr>
          <w:rFonts w:ascii="Arial" w:hAnsi="Arial" w:cs="Arial"/>
          <w:sz w:val="24"/>
          <w:szCs w:val="24"/>
        </w:rPr>
        <w:t xml:space="preserve">inscrita no CNPJ nº </w:t>
      </w:r>
      <w:r w:rsidR="008A1411">
        <w:rPr>
          <w:rFonts w:ascii="Arial" w:hAnsi="Arial" w:cs="Arial"/>
          <w:sz w:val="24"/>
          <w:szCs w:val="24"/>
        </w:rPr>
        <w:t>05.401.407/0001-44, com sede à Av. Estrada Real</w:t>
      </w:r>
      <w:r w:rsidRPr="005A7DA9">
        <w:rPr>
          <w:rFonts w:ascii="Arial" w:hAnsi="Arial" w:cs="Arial"/>
          <w:sz w:val="24"/>
          <w:szCs w:val="24"/>
        </w:rPr>
        <w:t xml:space="preserve">, nº </w:t>
      </w:r>
      <w:r w:rsidR="008A1411">
        <w:rPr>
          <w:rFonts w:ascii="Arial" w:hAnsi="Arial" w:cs="Arial"/>
          <w:sz w:val="24"/>
          <w:szCs w:val="24"/>
        </w:rPr>
        <w:t>336</w:t>
      </w:r>
      <w:r w:rsidRPr="005A7DA9">
        <w:rPr>
          <w:rFonts w:ascii="Arial" w:hAnsi="Arial" w:cs="Arial"/>
          <w:sz w:val="24"/>
          <w:szCs w:val="24"/>
        </w:rPr>
        <w:t xml:space="preserve">, Bairro </w:t>
      </w:r>
      <w:r w:rsidR="008A1411">
        <w:rPr>
          <w:rFonts w:ascii="Arial" w:hAnsi="Arial" w:cs="Arial"/>
          <w:sz w:val="24"/>
          <w:szCs w:val="24"/>
        </w:rPr>
        <w:t>Centro</w:t>
      </w:r>
      <w:r w:rsidRPr="005A7DA9">
        <w:rPr>
          <w:rFonts w:ascii="Arial" w:hAnsi="Arial" w:cs="Arial"/>
          <w:sz w:val="24"/>
          <w:szCs w:val="24"/>
        </w:rPr>
        <w:t xml:space="preserve">, município de </w:t>
      </w:r>
      <w:r w:rsidR="008A1411">
        <w:rPr>
          <w:rFonts w:ascii="Arial" w:hAnsi="Arial" w:cs="Arial"/>
          <w:sz w:val="24"/>
          <w:szCs w:val="24"/>
        </w:rPr>
        <w:t>Alfredo Vasconcelos</w:t>
      </w:r>
      <w:r w:rsidRPr="005A7DA9">
        <w:rPr>
          <w:rFonts w:ascii="Arial" w:hAnsi="Arial" w:cs="Arial"/>
          <w:sz w:val="24"/>
          <w:szCs w:val="24"/>
        </w:rPr>
        <w:t>, Mi</w:t>
      </w:r>
      <w:r w:rsidR="008A1411">
        <w:rPr>
          <w:rFonts w:ascii="Arial" w:hAnsi="Arial" w:cs="Arial"/>
          <w:sz w:val="24"/>
          <w:szCs w:val="24"/>
        </w:rPr>
        <w:t>nas Gerais, CEP: 36.272</w:t>
      </w:r>
      <w:r w:rsidRPr="005A7DA9">
        <w:rPr>
          <w:rFonts w:ascii="Arial" w:hAnsi="Arial" w:cs="Arial"/>
          <w:sz w:val="24"/>
          <w:szCs w:val="24"/>
        </w:rPr>
        <w:t xml:space="preserve">-000, representada nesta sessão presencialmente por </w:t>
      </w:r>
      <w:r w:rsidR="00237EA3">
        <w:rPr>
          <w:rFonts w:ascii="Arial" w:hAnsi="Arial" w:cs="Arial"/>
          <w:sz w:val="24"/>
          <w:szCs w:val="24"/>
        </w:rPr>
        <w:t>Roberto de Araújo dos Santos</w:t>
      </w:r>
      <w:r w:rsidRPr="005A7DA9">
        <w:rPr>
          <w:rFonts w:ascii="Arial" w:hAnsi="Arial" w:cs="Arial"/>
          <w:sz w:val="24"/>
          <w:szCs w:val="24"/>
        </w:rPr>
        <w:t xml:space="preserve">, portador do RG </w:t>
      </w:r>
      <w:r w:rsidR="00237EA3">
        <w:rPr>
          <w:rFonts w:ascii="Arial" w:hAnsi="Arial" w:cs="Arial"/>
          <w:sz w:val="24"/>
          <w:szCs w:val="24"/>
        </w:rPr>
        <w:t>140212258-6</w:t>
      </w:r>
      <w:r w:rsidRPr="005A7DA9">
        <w:rPr>
          <w:rFonts w:ascii="Arial" w:hAnsi="Arial" w:cs="Arial"/>
          <w:sz w:val="24"/>
          <w:szCs w:val="24"/>
        </w:rPr>
        <w:t xml:space="preserve"> </w:t>
      </w:r>
      <w:r w:rsidR="00237EA3">
        <w:rPr>
          <w:rFonts w:ascii="Arial" w:hAnsi="Arial" w:cs="Arial"/>
          <w:sz w:val="24"/>
          <w:szCs w:val="24"/>
        </w:rPr>
        <w:t>CREA e inscrito</w:t>
      </w:r>
      <w:r w:rsidRPr="005A7DA9">
        <w:rPr>
          <w:rFonts w:ascii="Arial" w:hAnsi="Arial" w:cs="Arial"/>
          <w:sz w:val="24"/>
          <w:szCs w:val="24"/>
        </w:rPr>
        <w:t xml:space="preserve"> no CPF: </w:t>
      </w:r>
      <w:r w:rsidR="00237EA3">
        <w:rPr>
          <w:rFonts w:ascii="Arial" w:hAnsi="Arial" w:cs="Arial"/>
          <w:sz w:val="24"/>
          <w:szCs w:val="24"/>
        </w:rPr>
        <w:t>193.532.196-04</w:t>
      </w:r>
      <w:r w:rsidRPr="005A7DA9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5A7DA9">
        <w:rPr>
          <w:rFonts w:ascii="Arial" w:hAnsi="Arial" w:cs="Arial"/>
          <w:b/>
          <w:sz w:val="24"/>
          <w:szCs w:val="24"/>
        </w:rPr>
        <w:t>2</w:t>
      </w:r>
      <w:proofErr w:type="gramEnd"/>
      <w:r w:rsidRPr="005A7DA9">
        <w:rPr>
          <w:rFonts w:ascii="Arial" w:hAnsi="Arial" w:cs="Arial"/>
          <w:b/>
          <w:sz w:val="24"/>
          <w:szCs w:val="24"/>
        </w:rPr>
        <w:t xml:space="preserve"> – </w:t>
      </w:r>
      <w:r w:rsidR="00C128FF">
        <w:rPr>
          <w:rFonts w:ascii="Arial" w:hAnsi="Arial" w:cs="Arial"/>
          <w:b/>
          <w:sz w:val="24"/>
          <w:szCs w:val="24"/>
        </w:rPr>
        <w:t>E.R TRATORES EIRELI - ME</w:t>
      </w:r>
      <w:r w:rsidRPr="005A7DA9">
        <w:rPr>
          <w:rFonts w:ascii="Arial" w:hAnsi="Arial" w:cs="Arial"/>
          <w:sz w:val="24"/>
          <w:szCs w:val="24"/>
        </w:rPr>
        <w:t xml:space="preserve">, inscrita no CNPJ </w:t>
      </w:r>
      <w:r w:rsidR="00C128FF">
        <w:rPr>
          <w:rFonts w:ascii="Arial" w:hAnsi="Arial" w:cs="Arial"/>
          <w:sz w:val="24"/>
          <w:szCs w:val="24"/>
        </w:rPr>
        <w:t>23.753.080/0001-51</w:t>
      </w:r>
      <w:r w:rsidRPr="005A7DA9">
        <w:rPr>
          <w:rFonts w:ascii="Arial" w:hAnsi="Arial" w:cs="Arial"/>
          <w:sz w:val="24"/>
          <w:szCs w:val="24"/>
        </w:rPr>
        <w:t xml:space="preserve">, com sede à </w:t>
      </w:r>
      <w:r w:rsidR="00C128FF">
        <w:rPr>
          <w:rFonts w:ascii="Arial" w:hAnsi="Arial" w:cs="Arial"/>
          <w:sz w:val="24"/>
          <w:szCs w:val="24"/>
        </w:rPr>
        <w:t xml:space="preserve">Rodovia BR 040, Km 702, s/nº, Campo Alegre, área rural de Barbacena, minas Gerais, CEP: </w:t>
      </w:r>
      <w:r w:rsidR="00C01185">
        <w:rPr>
          <w:rFonts w:ascii="Arial" w:hAnsi="Arial" w:cs="Arial"/>
          <w:sz w:val="24"/>
          <w:szCs w:val="24"/>
        </w:rPr>
        <w:t>36.206-100</w:t>
      </w:r>
      <w:r w:rsidRPr="005A7DA9">
        <w:rPr>
          <w:rFonts w:ascii="Arial" w:hAnsi="Arial" w:cs="Arial"/>
          <w:sz w:val="24"/>
          <w:szCs w:val="24"/>
        </w:rPr>
        <w:t>. Esta empresa apesar de cadastrada previamente não se apresentou para a Licitação, tão pouco enviou envelopes de Habilitação e Proposta. Após o recebimento dos envelopes de HABILITAÇÃO e PROPOSTA, que foram rubricados e comprovados como fechados e válidos pela Co</w:t>
      </w:r>
      <w:r w:rsidR="00E97E76">
        <w:rPr>
          <w:rFonts w:ascii="Arial" w:hAnsi="Arial" w:cs="Arial"/>
          <w:sz w:val="24"/>
          <w:szCs w:val="24"/>
        </w:rPr>
        <w:t>missão de Licitação e Licitante presente</w:t>
      </w:r>
      <w:r w:rsidRPr="005A7DA9">
        <w:rPr>
          <w:rFonts w:ascii="Arial" w:hAnsi="Arial" w:cs="Arial"/>
          <w:sz w:val="24"/>
          <w:szCs w:val="24"/>
        </w:rPr>
        <w:t xml:space="preserve">, foi conferida a Habilitação, não havendo ocorrências, estando </w:t>
      </w:r>
      <w:proofErr w:type="gramStart"/>
      <w:r w:rsidR="00E97E76">
        <w:rPr>
          <w:rFonts w:ascii="Arial" w:hAnsi="Arial" w:cs="Arial"/>
          <w:sz w:val="24"/>
          <w:szCs w:val="24"/>
        </w:rPr>
        <w:t>a</w:t>
      </w:r>
      <w:proofErr w:type="gramEnd"/>
      <w:r w:rsidR="00E97E76">
        <w:rPr>
          <w:rFonts w:ascii="Arial" w:hAnsi="Arial" w:cs="Arial"/>
          <w:sz w:val="24"/>
          <w:szCs w:val="24"/>
        </w:rPr>
        <w:t xml:space="preserve"> empresa participante habilitada</w:t>
      </w:r>
      <w:r w:rsidRPr="005A7DA9">
        <w:rPr>
          <w:rFonts w:ascii="Arial" w:hAnsi="Arial" w:cs="Arial"/>
          <w:sz w:val="24"/>
          <w:szCs w:val="24"/>
        </w:rPr>
        <w:t>. Na fase seguinte, a Comissão de Licitações debateu sobre as exigências e critérios de execução da obra, sendo que t</w:t>
      </w:r>
      <w:r w:rsidR="00E97E76">
        <w:rPr>
          <w:rFonts w:ascii="Arial" w:hAnsi="Arial" w:cs="Arial"/>
          <w:sz w:val="24"/>
          <w:szCs w:val="24"/>
        </w:rPr>
        <w:t>odas as dúvidas suscitadas pelo licitante presente</w:t>
      </w:r>
      <w:r w:rsidRPr="005A7DA9">
        <w:rPr>
          <w:rFonts w:ascii="Arial" w:hAnsi="Arial" w:cs="Arial"/>
          <w:sz w:val="24"/>
          <w:szCs w:val="24"/>
        </w:rPr>
        <w:t xml:space="preserve"> foram sanadas. As empresas declaram na presença da Comissão de Licitações que atendem as determinações do Art. 18, Inc. XXI, da Lei Federal 12.708/2012, não havendo em seu quadro societário, servidor público da </w:t>
      </w:r>
      <w:r w:rsidRPr="005A7DA9">
        <w:rPr>
          <w:rFonts w:ascii="Arial" w:hAnsi="Arial" w:cs="Arial"/>
          <w:sz w:val="24"/>
          <w:szCs w:val="24"/>
        </w:rPr>
        <w:lastRenderedPageBreak/>
        <w:t xml:space="preserve">ativa, ou empregado de empresa pública ou de sociedade de economia mista, em atendimento à vedação disposta no subitem 3.5.4, sendo de inteira responsabilidade deste declarante a fiscalização desta vedação. Restou comunicado às empresas que a obra é por empreitada global, sendo todos os insumos, materiais e serviços a cargo da contratada. Cumpridas as formalidades, as propostas foram abertas e conferidas pela Comissão de Licitações e </w:t>
      </w:r>
      <w:r w:rsidR="00E97E76">
        <w:rPr>
          <w:rFonts w:ascii="Arial" w:hAnsi="Arial" w:cs="Arial"/>
          <w:sz w:val="24"/>
          <w:szCs w:val="24"/>
        </w:rPr>
        <w:t xml:space="preserve">posteriormente confirmada </w:t>
      </w:r>
      <w:proofErr w:type="gramStart"/>
      <w:r w:rsidR="00E97E76">
        <w:rPr>
          <w:rFonts w:ascii="Arial" w:hAnsi="Arial" w:cs="Arial"/>
          <w:sz w:val="24"/>
          <w:szCs w:val="24"/>
        </w:rPr>
        <w:t>pelo licitantes</w:t>
      </w:r>
      <w:proofErr w:type="gramEnd"/>
      <w:r w:rsidR="00E97E76">
        <w:rPr>
          <w:rFonts w:ascii="Arial" w:hAnsi="Arial" w:cs="Arial"/>
          <w:sz w:val="24"/>
          <w:szCs w:val="24"/>
        </w:rPr>
        <w:t xml:space="preserve"> presente </w:t>
      </w:r>
      <w:r w:rsidRPr="005A7DA9">
        <w:rPr>
          <w:rFonts w:ascii="Arial" w:hAnsi="Arial" w:cs="Arial"/>
          <w:sz w:val="24"/>
          <w:szCs w:val="24"/>
        </w:rPr>
        <w:t>.</w:t>
      </w:r>
      <w:r w:rsidR="00F36BD2">
        <w:rPr>
          <w:rFonts w:ascii="Arial" w:hAnsi="Arial" w:cs="Arial"/>
          <w:sz w:val="24"/>
          <w:szCs w:val="24"/>
        </w:rPr>
        <w:t xml:space="preserve"> </w:t>
      </w:r>
      <w:r w:rsidRPr="005A7DA9">
        <w:rPr>
          <w:rFonts w:ascii="Arial" w:hAnsi="Arial" w:cs="Arial"/>
          <w:sz w:val="24"/>
          <w:szCs w:val="24"/>
        </w:rPr>
        <w:t xml:space="preserve">Na abertura das propostas </w:t>
      </w:r>
      <w:proofErr w:type="gramStart"/>
      <w:r w:rsidRPr="005A7DA9">
        <w:rPr>
          <w:rFonts w:ascii="Arial" w:hAnsi="Arial" w:cs="Arial"/>
          <w:sz w:val="24"/>
          <w:szCs w:val="24"/>
        </w:rPr>
        <w:t>verificou-se</w:t>
      </w:r>
      <w:proofErr w:type="gramEnd"/>
      <w:r w:rsidRPr="005A7DA9">
        <w:rPr>
          <w:rFonts w:ascii="Arial" w:hAnsi="Arial" w:cs="Arial"/>
          <w:sz w:val="24"/>
          <w:szCs w:val="24"/>
        </w:rPr>
        <w:t xml:space="preserve"> os seguintes valores: </w:t>
      </w:r>
      <w:r w:rsidR="00D00E02">
        <w:rPr>
          <w:rFonts w:ascii="Arial" w:hAnsi="Arial" w:cs="Arial"/>
          <w:b/>
          <w:sz w:val="24"/>
          <w:szCs w:val="24"/>
        </w:rPr>
        <w:t>PAVEL PAVIMENTADORA VERTENTES LTDA</w:t>
      </w:r>
      <w:r w:rsidR="00D00E02" w:rsidRPr="005A7DA9">
        <w:rPr>
          <w:rFonts w:ascii="Arial" w:hAnsi="Arial" w:cs="Arial"/>
          <w:b/>
          <w:sz w:val="24"/>
          <w:szCs w:val="24"/>
        </w:rPr>
        <w:t>,</w:t>
      </w:r>
      <w:r w:rsidR="00D00E02">
        <w:rPr>
          <w:rFonts w:ascii="Arial" w:hAnsi="Arial" w:cs="Arial"/>
          <w:b/>
          <w:sz w:val="24"/>
          <w:szCs w:val="24"/>
        </w:rPr>
        <w:t xml:space="preserve"> </w:t>
      </w:r>
      <w:r w:rsidR="00D00E02" w:rsidRPr="005A7DA9">
        <w:rPr>
          <w:rFonts w:ascii="Arial" w:hAnsi="Arial" w:cs="Arial"/>
          <w:sz w:val="24"/>
          <w:szCs w:val="24"/>
        </w:rPr>
        <w:t xml:space="preserve">inscrita no CNPJ nº </w:t>
      </w:r>
      <w:r w:rsidR="00D00E02">
        <w:rPr>
          <w:rFonts w:ascii="Arial" w:hAnsi="Arial" w:cs="Arial"/>
          <w:sz w:val="24"/>
          <w:szCs w:val="24"/>
        </w:rPr>
        <w:t>05.401.407/0001-44, com sede à Av. Estrada Real</w:t>
      </w:r>
      <w:r w:rsidR="00D00E02" w:rsidRPr="005A7DA9">
        <w:rPr>
          <w:rFonts w:ascii="Arial" w:hAnsi="Arial" w:cs="Arial"/>
          <w:sz w:val="24"/>
          <w:szCs w:val="24"/>
        </w:rPr>
        <w:t xml:space="preserve">, nº </w:t>
      </w:r>
      <w:r w:rsidR="00D00E02">
        <w:rPr>
          <w:rFonts w:ascii="Arial" w:hAnsi="Arial" w:cs="Arial"/>
          <w:sz w:val="24"/>
          <w:szCs w:val="24"/>
        </w:rPr>
        <w:t>336</w:t>
      </w:r>
      <w:r w:rsidR="00D00E02" w:rsidRPr="005A7DA9">
        <w:rPr>
          <w:rFonts w:ascii="Arial" w:hAnsi="Arial" w:cs="Arial"/>
          <w:sz w:val="24"/>
          <w:szCs w:val="24"/>
        </w:rPr>
        <w:t xml:space="preserve">, Bairro </w:t>
      </w:r>
      <w:r w:rsidR="00D00E02">
        <w:rPr>
          <w:rFonts w:ascii="Arial" w:hAnsi="Arial" w:cs="Arial"/>
          <w:sz w:val="24"/>
          <w:szCs w:val="24"/>
        </w:rPr>
        <w:t>Centro</w:t>
      </w:r>
      <w:r w:rsidR="00D00E02" w:rsidRPr="005A7DA9">
        <w:rPr>
          <w:rFonts w:ascii="Arial" w:hAnsi="Arial" w:cs="Arial"/>
          <w:sz w:val="24"/>
          <w:szCs w:val="24"/>
        </w:rPr>
        <w:t xml:space="preserve">, município de </w:t>
      </w:r>
      <w:r w:rsidR="00D00E02">
        <w:rPr>
          <w:rFonts w:ascii="Arial" w:hAnsi="Arial" w:cs="Arial"/>
          <w:sz w:val="24"/>
          <w:szCs w:val="24"/>
        </w:rPr>
        <w:t>Alfredo Vasconcelos</w:t>
      </w:r>
      <w:r w:rsidR="00D00E02" w:rsidRPr="005A7DA9">
        <w:rPr>
          <w:rFonts w:ascii="Arial" w:hAnsi="Arial" w:cs="Arial"/>
          <w:sz w:val="24"/>
          <w:szCs w:val="24"/>
        </w:rPr>
        <w:t>, Mi</w:t>
      </w:r>
      <w:r w:rsidR="00D00E02">
        <w:rPr>
          <w:rFonts w:ascii="Arial" w:hAnsi="Arial" w:cs="Arial"/>
          <w:sz w:val="24"/>
          <w:szCs w:val="24"/>
        </w:rPr>
        <w:t>nas Gerais, CEP: 36.272</w:t>
      </w:r>
      <w:r w:rsidR="00D00E02" w:rsidRPr="005A7DA9">
        <w:rPr>
          <w:rFonts w:ascii="Arial" w:hAnsi="Arial" w:cs="Arial"/>
          <w:sz w:val="24"/>
          <w:szCs w:val="24"/>
        </w:rPr>
        <w:t>-000</w:t>
      </w:r>
      <w:r w:rsidR="00D00E02">
        <w:rPr>
          <w:rFonts w:ascii="Arial" w:hAnsi="Arial" w:cs="Arial"/>
          <w:sz w:val="24"/>
          <w:szCs w:val="24"/>
        </w:rPr>
        <w:t>, com valor global</w:t>
      </w:r>
      <w:r w:rsidR="00C26FE8">
        <w:rPr>
          <w:rFonts w:ascii="Arial" w:hAnsi="Arial" w:cs="Arial"/>
          <w:sz w:val="24"/>
          <w:szCs w:val="24"/>
        </w:rPr>
        <w:t xml:space="preserve"> de</w:t>
      </w:r>
      <w:r w:rsidR="00D00E02">
        <w:rPr>
          <w:rFonts w:ascii="Arial" w:hAnsi="Arial" w:cs="Arial"/>
          <w:sz w:val="24"/>
          <w:szCs w:val="24"/>
        </w:rPr>
        <w:t xml:space="preserve"> R$ 275.614,61</w:t>
      </w:r>
      <w:r w:rsidR="00252ACA">
        <w:rPr>
          <w:rFonts w:ascii="Arial" w:hAnsi="Arial" w:cs="Arial"/>
          <w:sz w:val="24"/>
          <w:szCs w:val="24"/>
        </w:rPr>
        <w:t xml:space="preserve"> (duzentos e setenta e cinco mil seiscentos e quatorze reais e sessenta e um centavos)</w:t>
      </w:r>
      <w:r w:rsidR="0075599A">
        <w:rPr>
          <w:rFonts w:ascii="Arial" w:hAnsi="Arial" w:cs="Arial"/>
          <w:sz w:val="24"/>
          <w:szCs w:val="24"/>
        </w:rPr>
        <w:t xml:space="preserve">. Foi verificado que os valores e as planilhas apresentadas estão em conformidade </w:t>
      </w:r>
      <w:r w:rsidR="00322528">
        <w:rPr>
          <w:rFonts w:ascii="Arial" w:hAnsi="Arial" w:cs="Arial"/>
          <w:sz w:val="24"/>
          <w:szCs w:val="24"/>
        </w:rPr>
        <w:t>com os valores aprovados para o Convênio</w:t>
      </w:r>
      <w:r w:rsidR="00F36BD2">
        <w:rPr>
          <w:rFonts w:ascii="Arial" w:hAnsi="Arial" w:cs="Arial"/>
          <w:sz w:val="24"/>
          <w:szCs w:val="24"/>
        </w:rPr>
        <w:t>, sendo a empresa declarada vencedora do certame</w:t>
      </w:r>
      <w:r w:rsidR="00322528">
        <w:rPr>
          <w:rFonts w:ascii="Arial" w:hAnsi="Arial" w:cs="Arial"/>
          <w:sz w:val="24"/>
          <w:szCs w:val="24"/>
        </w:rPr>
        <w:t>.</w:t>
      </w:r>
      <w:r w:rsidRPr="005A7DA9">
        <w:rPr>
          <w:rFonts w:ascii="Arial" w:hAnsi="Arial" w:cs="Arial"/>
          <w:sz w:val="24"/>
          <w:szCs w:val="24"/>
        </w:rPr>
        <w:t xml:space="preserve"> O resultado do julgamento será afixado no quadro de avisos do hall da Prefeitura Municipal de Desterro do Melo, para conhecimento de todos, e nada mais havendo a tratar, a Comissão de Licitações declarou </w:t>
      </w:r>
      <w:r w:rsidR="00322528">
        <w:rPr>
          <w:rFonts w:ascii="Arial" w:hAnsi="Arial" w:cs="Arial"/>
          <w:sz w:val="24"/>
          <w:szCs w:val="24"/>
        </w:rPr>
        <w:t xml:space="preserve">encerrada a Sessão Pública às </w:t>
      </w:r>
      <w:proofErr w:type="gramStart"/>
      <w:r w:rsidR="00322528">
        <w:rPr>
          <w:rFonts w:ascii="Arial" w:hAnsi="Arial" w:cs="Arial"/>
          <w:sz w:val="24"/>
          <w:szCs w:val="24"/>
        </w:rPr>
        <w:t>14:40</w:t>
      </w:r>
      <w:proofErr w:type="gramEnd"/>
      <w:r w:rsidRPr="005A7DA9">
        <w:rPr>
          <w:rFonts w:ascii="Arial" w:hAnsi="Arial" w:cs="Arial"/>
          <w:sz w:val="24"/>
          <w:szCs w:val="24"/>
        </w:rPr>
        <w:t>min, restando a Ata assinada pela Comissão e licitantes presentes e posteriormente encaminhado o processo à Assessoria Jurídica do Município, acompanhado de toda documentação de Propostas e Habilitação, para parecer.</w:t>
      </w:r>
    </w:p>
    <w:p w:rsidR="0028719C" w:rsidRPr="005A7DA9" w:rsidRDefault="0028719C" w:rsidP="00F36BD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28719C" w:rsidRPr="005A7DA9" w:rsidRDefault="0028719C" w:rsidP="00F36BD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A7DA9">
        <w:rPr>
          <w:rFonts w:ascii="Arial" w:hAnsi="Arial" w:cs="Arial"/>
          <w:sz w:val="24"/>
          <w:szCs w:val="24"/>
        </w:rPr>
        <w:t>Desterro do Melo</w:t>
      </w:r>
      <w:r w:rsidR="00322528">
        <w:rPr>
          <w:rFonts w:ascii="Arial" w:hAnsi="Arial" w:cs="Arial"/>
          <w:sz w:val="24"/>
          <w:szCs w:val="24"/>
        </w:rPr>
        <w:t>, 03 de dezembro de 2018</w:t>
      </w:r>
      <w:r w:rsidRPr="005A7DA9">
        <w:rPr>
          <w:rFonts w:ascii="Arial" w:hAnsi="Arial" w:cs="Arial"/>
          <w:sz w:val="24"/>
          <w:szCs w:val="24"/>
        </w:rPr>
        <w:t>.</w:t>
      </w:r>
    </w:p>
    <w:p w:rsidR="0028719C" w:rsidRPr="005A7DA9" w:rsidRDefault="0028719C" w:rsidP="00F36BD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28719C" w:rsidRPr="005A7DA9" w:rsidRDefault="0028719C" w:rsidP="00F36BD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28719C" w:rsidRPr="005A7DA9" w:rsidRDefault="0028719C" w:rsidP="00F36BD2">
      <w:pPr>
        <w:spacing w:line="276" w:lineRule="auto"/>
        <w:rPr>
          <w:rFonts w:ascii="Arial" w:hAnsi="Arial" w:cs="Arial"/>
          <w:sz w:val="24"/>
          <w:szCs w:val="24"/>
        </w:rPr>
      </w:pPr>
    </w:p>
    <w:p w:rsidR="0028719C" w:rsidRDefault="00322528" w:rsidP="00F36BD2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Flávio da Silva Coelho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8719C" w:rsidRPr="005A7DA9">
        <w:rPr>
          <w:rFonts w:ascii="Arial" w:hAnsi="Arial" w:cs="Arial"/>
          <w:sz w:val="24"/>
          <w:szCs w:val="24"/>
        </w:rPr>
        <w:t>Luciléia Nunes Martins</w:t>
      </w:r>
      <w:r w:rsidR="0028719C"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28719C">
        <w:rPr>
          <w:rFonts w:ascii="Arial" w:hAnsi="Arial" w:cs="Arial"/>
          <w:sz w:val="24"/>
          <w:szCs w:val="24"/>
        </w:rPr>
        <w:t xml:space="preserve">Presidente </w:t>
      </w:r>
      <w:r w:rsidR="00087B57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da Comissão </w:t>
      </w:r>
      <w:r w:rsidR="0028719C" w:rsidRPr="005A7DA9">
        <w:rPr>
          <w:rFonts w:ascii="Arial" w:hAnsi="Arial" w:cs="Arial"/>
          <w:sz w:val="24"/>
          <w:szCs w:val="24"/>
        </w:rPr>
        <w:tab/>
      </w:r>
      <w:r w:rsidR="0028719C" w:rsidRPr="005A7DA9">
        <w:rPr>
          <w:rFonts w:ascii="Arial" w:hAnsi="Arial" w:cs="Arial"/>
          <w:sz w:val="24"/>
          <w:szCs w:val="24"/>
        </w:rPr>
        <w:tab/>
      </w:r>
      <w:r w:rsidR="0028719C" w:rsidRPr="005A7DA9">
        <w:rPr>
          <w:rFonts w:ascii="Arial" w:hAnsi="Arial" w:cs="Arial"/>
          <w:sz w:val="24"/>
          <w:szCs w:val="24"/>
        </w:rPr>
        <w:tab/>
      </w:r>
      <w:r w:rsidR="0028719C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="0028719C">
        <w:rPr>
          <w:rFonts w:ascii="Arial" w:hAnsi="Arial" w:cs="Arial"/>
          <w:sz w:val="24"/>
          <w:szCs w:val="24"/>
        </w:rPr>
        <w:t xml:space="preserve">   Membro</w:t>
      </w:r>
    </w:p>
    <w:p w:rsidR="0028719C" w:rsidRPr="005A7DA9" w:rsidRDefault="0028719C" w:rsidP="00F36BD2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8719C" w:rsidRPr="005A7DA9" w:rsidRDefault="0028719C" w:rsidP="00F36BD2">
      <w:pPr>
        <w:spacing w:line="276" w:lineRule="auto"/>
        <w:rPr>
          <w:rFonts w:ascii="Arial" w:hAnsi="Arial" w:cs="Arial"/>
          <w:sz w:val="24"/>
          <w:szCs w:val="24"/>
        </w:rPr>
      </w:pPr>
    </w:p>
    <w:p w:rsidR="0028719C" w:rsidRDefault="0028719C" w:rsidP="00F36BD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A7DA9">
        <w:rPr>
          <w:rFonts w:ascii="Arial" w:hAnsi="Arial" w:cs="Arial"/>
          <w:sz w:val="24"/>
          <w:szCs w:val="24"/>
        </w:rPr>
        <w:t xml:space="preserve">Luciana Maria Coelho </w:t>
      </w:r>
    </w:p>
    <w:p w:rsidR="0028719C" w:rsidRDefault="0028719C" w:rsidP="00F36BD2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Membro</w:t>
      </w:r>
    </w:p>
    <w:p w:rsidR="0028719C" w:rsidRDefault="0028719C" w:rsidP="00F36BD2">
      <w:pPr>
        <w:spacing w:line="276" w:lineRule="auto"/>
        <w:rPr>
          <w:rFonts w:ascii="Arial" w:hAnsi="Arial" w:cs="Arial"/>
          <w:sz w:val="24"/>
          <w:szCs w:val="24"/>
        </w:rPr>
      </w:pPr>
    </w:p>
    <w:p w:rsidR="0028719C" w:rsidRPr="005A7DA9" w:rsidRDefault="0028719C" w:rsidP="00F36BD2">
      <w:pPr>
        <w:spacing w:line="276" w:lineRule="auto"/>
        <w:rPr>
          <w:rFonts w:ascii="Arial" w:hAnsi="Arial" w:cs="Arial"/>
          <w:sz w:val="24"/>
          <w:szCs w:val="24"/>
        </w:rPr>
      </w:pPr>
    </w:p>
    <w:p w:rsidR="0028719C" w:rsidRPr="005A7DA9" w:rsidRDefault="0028719C" w:rsidP="00F36BD2">
      <w:pPr>
        <w:spacing w:line="276" w:lineRule="auto"/>
        <w:rPr>
          <w:rFonts w:ascii="Arial" w:hAnsi="Arial" w:cs="Arial"/>
          <w:sz w:val="24"/>
          <w:szCs w:val="24"/>
        </w:rPr>
      </w:pPr>
    </w:p>
    <w:p w:rsidR="00F36BD2" w:rsidRDefault="00F36BD2" w:rsidP="00F36BD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PAVEL PAVIMENTADORA VERTENTES LTDA</w:t>
      </w:r>
    </w:p>
    <w:p w:rsidR="004236CC" w:rsidRDefault="00F36BD2" w:rsidP="00F36BD2">
      <w:pPr>
        <w:spacing w:line="276" w:lineRule="auto"/>
        <w:jc w:val="center"/>
      </w:pPr>
      <w:r w:rsidRPr="005A7DA9">
        <w:rPr>
          <w:rFonts w:ascii="Arial" w:hAnsi="Arial" w:cs="Arial"/>
          <w:sz w:val="24"/>
          <w:szCs w:val="24"/>
        </w:rPr>
        <w:t xml:space="preserve">CNPJ nº </w:t>
      </w:r>
      <w:r>
        <w:rPr>
          <w:rFonts w:ascii="Arial" w:hAnsi="Arial" w:cs="Arial"/>
          <w:sz w:val="24"/>
          <w:szCs w:val="24"/>
        </w:rPr>
        <w:t>05.401.407/0001-44</w:t>
      </w:r>
    </w:p>
    <w:sectPr w:rsidR="004236CC" w:rsidSect="00465663">
      <w:headerReference w:type="default" r:id="rId6"/>
      <w:footerReference w:type="default" r:id="rId7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663" w:rsidRDefault="00087B57" w:rsidP="00465663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</w:t>
    </w:r>
    <w:r w:rsidRPr="00BF0635">
      <w:rPr>
        <w:i/>
      </w:rPr>
      <w:t xml:space="preserve">G </w:t>
    </w:r>
    <w:proofErr w:type="gramStart"/>
    <w:r w:rsidRPr="00BF0635">
      <w:rPr>
        <w:i/>
      </w:rPr>
      <w:t>–</w:t>
    </w:r>
    <w:proofErr w:type="gramEnd"/>
  </w:p>
  <w:p w:rsidR="00465663" w:rsidRPr="00BF0635" w:rsidRDefault="00087B57" w:rsidP="00465663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663" w:rsidRDefault="00087B5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295150" wp14:editId="69212F85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19C"/>
    <w:rsid w:val="00087B57"/>
    <w:rsid w:val="00237EA3"/>
    <w:rsid w:val="00252ACA"/>
    <w:rsid w:val="0028719C"/>
    <w:rsid w:val="002F5D56"/>
    <w:rsid w:val="00322528"/>
    <w:rsid w:val="00407F1E"/>
    <w:rsid w:val="004236CC"/>
    <w:rsid w:val="005B5477"/>
    <w:rsid w:val="0075599A"/>
    <w:rsid w:val="008A1411"/>
    <w:rsid w:val="00A57355"/>
    <w:rsid w:val="00C01185"/>
    <w:rsid w:val="00C128FF"/>
    <w:rsid w:val="00C26FE8"/>
    <w:rsid w:val="00D00E02"/>
    <w:rsid w:val="00E06E6E"/>
    <w:rsid w:val="00E97E76"/>
    <w:rsid w:val="00F24D45"/>
    <w:rsid w:val="00F3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871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8719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871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8719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28719C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28719C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871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8719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871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8719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28719C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28719C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desterrodomelo.mg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844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2018-12-03T18:48:00Z</cp:lastPrinted>
  <dcterms:created xsi:type="dcterms:W3CDTF">2018-12-03T18:26:00Z</dcterms:created>
  <dcterms:modified xsi:type="dcterms:W3CDTF">2018-12-03T18:49:00Z</dcterms:modified>
</cp:coreProperties>
</file>