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A5" w:rsidRPr="00006147" w:rsidRDefault="008E2AA5" w:rsidP="008E2A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06147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8E2AA5" w:rsidRPr="00006147" w:rsidRDefault="008E2AA5" w:rsidP="008E2A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06147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C21D75">
        <w:rPr>
          <w:rFonts w:ascii="Arial" w:hAnsi="Arial" w:cs="Arial"/>
          <w:b/>
          <w:bCs/>
          <w:sz w:val="22"/>
          <w:szCs w:val="22"/>
          <w:u w:val="single"/>
        </w:rPr>
        <w:t>7</w:t>
      </w:r>
      <w:r>
        <w:rPr>
          <w:rFonts w:ascii="Arial" w:hAnsi="Arial" w:cs="Arial"/>
          <w:b/>
          <w:bCs/>
          <w:sz w:val="22"/>
          <w:szCs w:val="22"/>
          <w:u w:val="single"/>
        </w:rPr>
        <w:t>/201</w:t>
      </w:r>
      <w:r w:rsidR="00C21D75">
        <w:rPr>
          <w:rFonts w:ascii="Arial" w:hAnsi="Arial" w:cs="Arial"/>
          <w:b/>
          <w:bCs/>
          <w:sz w:val="22"/>
          <w:szCs w:val="22"/>
          <w:u w:val="single"/>
        </w:rPr>
        <w:t>8</w:t>
      </w:r>
    </w:p>
    <w:p w:rsidR="008E2AA5" w:rsidRDefault="008E2AA5" w:rsidP="008E2A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PREGÃO PRESENCIAL Nº. 00</w:t>
      </w:r>
      <w:r w:rsidR="007A0974">
        <w:rPr>
          <w:rFonts w:ascii="Arial" w:hAnsi="Arial" w:cs="Arial"/>
          <w:b/>
          <w:bCs/>
          <w:sz w:val="22"/>
          <w:szCs w:val="22"/>
          <w:u w:val="single"/>
        </w:rPr>
        <w:t>5</w:t>
      </w:r>
      <w:r>
        <w:rPr>
          <w:rFonts w:ascii="Arial" w:hAnsi="Arial" w:cs="Arial"/>
          <w:b/>
          <w:bCs/>
          <w:sz w:val="22"/>
          <w:szCs w:val="22"/>
          <w:u w:val="single"/>
        </w:rPr>
        <w:t>/201</w:t>
      </w:r>
      <w:r w:rsidR="00C21D75">
        <w:rPr>
          <w:rFonts w:ascii="Arial" w:hAnsi="Arial" w:cs="Arial"/>
          <w:b/>
          <w:bCs/>
          <w:sz w:val="22"/>
          <w:szCs w:val="22"/>
          <w:u w:val="single"/>
        </w:rPr>
        <w:t>8</w:t>
      </w:r>
    </w:p>
    <w:p w:rsidR="008E2AA5" w:rsidRPr="00006147" w:rsidRDefault="008E2AA5" w:rsidP="008E2A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REGISTRO DE PREÇOS 00</w:t>
      </w:r>
      <w:r w:rsidR="00C21D75">
        <w:rPr>
          <w:rFonts w:ascii="Arial" w:hAnsi="Arial" w:cs="Arial"/>
          <w:b/>
          <w:bCs/>
          <w:sz w:val="22"/>
          <w:szCs w:val="22"/>
          <w:u w:val="single"/>
        </w:rPr>
        <w:t>4/2018</w:t>
      </w:r>
    </w:p>
    <w:p w:rsidR="008E2AA5" w:rsidRPr="006A6F9D" w:rsidRDefault="008E2AA5" w:rsidP="008E2AA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6147"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 xml:space="preserve">vinte e </w:t>
      </w:r>
      <w:r w:rsidR="00F079A0">
        <w:rPr>
          <w:rFonts w:ascii="Arial" w:hAnsi="Arial" w:cs="Arial"/>
          <w:sz w:val="22"/>
          <w:szCs w:val="22"/>
        </w:rPr>
        <w:t>cinco</w:t>
      </w:r>
      <w:r>
        <w:rPr>
          <w:rFonts w:ascii="Arial" w:hAnsi="Arial" w:cs="Arial"/>
          <w:sz w:val="22"/>
          <w:szCs w:val="22"/>
        </w:rPr>
        <w:t xml:space="preserve"> dias</w:t>
      </w:r>
      <w:r w:rsidRPr="00006147">
        <w:rPr>
          <w:rFonts w:ascii="Arial" w:hAnsi="Arial" w:cs="Arial"/>
          <w:sz w:val="22"/>
          <w:szCs w:val="22"/>
        </w:rPr>
        <w:t xml:space="preserve"> do mês de </w:t>
      </w:r>
      <w:r>
        <w:rPr>
          <w:rFonts w:ascii="Arial" w:hAnsi="Arial" w:cs="Arial"/>
          <w:sz w:val="22"/>
          <w:szCs w:val="22"/>
        </w:rPr>
        <w:t>janeiro</w:t>
      </w:r>
      <w:r w:rsidRPr="00006147">
        <w:rPr>
          <w:rFonts w:ascii="Arial" w:hAnsi="Arial" w:cs="Arial"/>
          <w:sz w:val="22"/>
          <w:szCs w:val="22"/>
        </w:rPr>
        <w:t xml:space="preserve"> de dois mil e </w:t>
      </w:r>
      <w:r>
        <w:rPr>
          <w:rFonts w:ascii="Arial" w:hAnsi="Arial" w:cs="Arial"/>
          <w:sz w:val="22"/>
          <w:szCs w:val="22"/>
        </w:rPr>
        <w:t>dez</w:t>
      </w:r>
      <w:r w:rsidR="00F079A0">
        <w:rPr>
          <w:rFonts w:ascii="Arial" w:hAnsi="Arial" w:cs="Arial"/>
          <w:sz w:val="22"/>
          <w:szCs w:val="22"/>
        </w:rPr>
        <w:t>oito</w:t>
      </w:r>
      <w:r w:rsidRPr="00006147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006147">
        <w:rPr>
          <w:rFonts w:ascii="Arial" w:hAnsi="Arial" w:cs="Arial"/>
          <w:sz w:val="22"/>
          <w:szCs w:val="22"/>
        </w:rPr>
        <w:t>às</w:t>
      </w:r>
      <w:proofErr w:type="gramEnd"/>
      <w:r w:rsidRPr="00006147">
        <w:rPr>
          <w:rFonts w:ascii="Arial" w:hAnsi="Arial" w:cs="Arial"/>
          <w:sz w:val="22"/>
          <w:szCs w:val="22"/>
        </w:rPr>
        <w:t xml:space="preserve"> </w:t>
      </w:r>
      <w:r w:rsidR="007A0974">
        <w:rPr>
          <w:rFonts w:ascii="Arial" w:hAnsi="Arial" w:cs="Arial"/>
          <w:sz w:val="22"/>
          <w:szCs w:val="22"/>
        </w:rPr>
        <w:t>quatorze</w:t>
      </w:r>
      <w:r w:rsidRPr="00006147">
        <w:rPr>
          <w:rFonts w:ascii="Arial" w:hAnsi="Arial" w:cs="Arial"/>
          <w:sz w:val="22"/>
          <w:szCs w:val="22"/>
        </w:rPr>
        <w:t xml:space="preserve"> horas, no </w:t>
      </w:r>
      <w:r>
        <w:rPr>
          <w:rFonts w:ascii="Arial" w:hAnsi="Arial" w:cs="Arial"/>
          <w:sz w:val="22"/>
          <w:szCs w:val="22"/>
        </w:rPr>
        <w:t xml:space="preserve">Setor de Compras e Licitações da Prefeitura de Desterro do Melo, no </w:t>
      </w:r>
      <w:r w:rsidRPr="00006147">
        <w:rPr>
          <w:rFonts w:ascii="Arial" w:hAnsi="Arial" w:cs="Arial"/>
          <w:sz w:val="22"/>
          <w:szCs w:val="22"/>
        </w:rPr>
        <w:t>Centro Administrativo Prefeito João Benedito Amaral, situado na Av. Silvério Augusto de Melo, nº 158, Bairro Fábrica, Desterro do Melo, Minas Gerais, CEP: 36</w:t>
      </w:r>
      <w:r w:rsidRPr="00D92744">
        <w:rPr>
          <w:rFonts w:ascii="Arial" w:hAnsi="Arial" w:cs="Arial"/>
          <w:sz w:val="22"/>
          <w:szCs w:val="22"/>
        </w:rPr>
        <w:t xml:space="preserve">.210-000, no Setor de Compras e Licitações, reuniu-se </w:t>
      </w:r>
      <w:r w:rsidR="007C0B39" w:rsidRPr="00D92744">
        <w:rPr>
          <w:rFonts w:ascii="Arial" w:hAnsi="Arial" w:cs="Arial"/>
          <w:sz w:val="22"/>
          <w:szCs w:val="22"/>
        </w:rPr>
        <w:t xml:space="preserve">Sra. Pregoeira </w:t>
      </w:r>
      <w:proofErr w:type="spellStart"/>
      <w:r w:rsidR="007C0B39" w:rsidRPr="00D92744">
        <w:rPr>
          <w:rFonts w:ascii="Arial" w:hAnsi="Arial" w:cs="Arial"/>
          <w:sz w:val="22"/>
          <w:szCs w:val="22"/>
        </w:rPr>
        <w:t>Luciléia</w:t>
      </w:r>
      <w:proofErr w:type="spellEnd"/>
      <w:r w:rsidR="007C0B39" w:rsidRPr="00D92744">
        <w:rPr>
          <w:rFonts w:ascii="Arial" w:hAnsi="Arial" w:cs="Arial"/>
          <w:sz w:val="22"/>
          <w:szCs w:val="22"/>
        </w:rPr>
        <w:t xml:space="preserve"> Nunes Martins, e respectiva Equipe de Apoio composta por Luciana Maria Coelho e Flávio da Silva Coelho, conforme portaria 3.633/2018, em atendimento às disposições contidas na Lei Federal 8.666/1993, Lei Federal 10.520/2002, Lei Complementar 123/2006, Lei Complementar 147/2014</w:t>
      </w:r>
      <w:r w:rsidR="007C0B39" w:rsidRPr="00D92744">
        <w:rPr>
          <w:rFonts w:ascii="Arial" w:hAnsi="Arial" w:cs="Arial"/>
          <w:sz w:val="22"/>
          <w:szCs w:val="22"/>
        </w:rPr>
        <w:t xml:space="preserve">, </w:t>
      </w:r>
      <w:r w:rsidRPr="00D92744">
        <w:rPr>
          <w:rFonts w:ascii="Arial" w:hAnsi="Arial" w:cs="Arial"/>
          <w:sz w:val="22"/>
          <w:szCs w:val="22"/>
        </w:rPr>
        <w:t>Decreto Federal 8.538/2015</w:t>
      </w:r>
      <w:r w:rsidR="007C0B39" w:rsidRPr="00D92744">
        <w:rPr>
          <w:rFonts w:ascii="Arial" w:hAnsi="Arial" w:cs="Arial"/>
          <w:sz w:val="22"/>
          <w:szCs w:val="22"/>
        </w:rPr>
        <w:t xml:space="preserve"> e Decreto Municipal 047/2012</w:t>
      </w:r>
      <w:r w:rsidRPr="00D92744">
        <w:rPr>
          <w:rFonts w:ascii="Arial" w:hAnsi="Arial" w:cs="Arial"/>
          <w:sz w:val="22"/>
          <w:szCs w:val="22"/>
        </w:rPr>
        <w:t>, procederam a realização da Sessão Pública relativa ao Pregão Presencial nº 00</w:t>
      </w:r>
      <w:r w:rsidR="007A0974" w:rsidRPr="00D92744">
        <w:rPr>
          <w:rFonts w:ascii="Arial" w:hAnsi="Arial" w:cs="Arial"/>
          <w:sz w:val="22"/>
          <w:szCs w:val="22"/>
        </w:rPr>
        <w:t>5</w:t>
      </w:r>
      <w:r w:rsidRPr="00D92744">
        <w:rPr>
          <w:rFonts w:ascii="Arial" w:hAnsi="Arial" w:cs="Arial"/>
          <w:sz w:val="22"/>
          <w:szCs w:val="22"/>
        </w:rPr>
        <w:t>/201</w:t>
      </w:r>
      <w:r w:rsidR="00C32177" w:rsidRPr="00D92744">
        <w:rPr>
          <w:rFonts w:ascii="Arial" w:hAnsi="Arial" w:cs="Arial"/>
          <w:sz w:val="22"/>
          <w:szCs w:val="22"/>
        </w:rPr>
        <w:t>8</w:t>
      </w:r>
      <w:r w:rsidRPr="00D92744">
        <w:rPr>
          <w:rFonts w:ascii="Arial" w:hAnsi="Arial" w:cs="Arial"/>
          <w:sz w:val="22"/>
          <w:szCs w:val="22"/>
        </w:rPr>
        <w:t>, referente ao Processo Licitatório nº. 00</w:t>
      </w:r>
      <w:r w:rsidR="00C32177" w:rsidRPr="00D92744">
        <w:rPr>
          <w:rFonts w:ascii="Arial" w:hAnsi="Arial" w:cs="Arial"/>
          <w:sz w:val="22"/>
          <w:szCs w:val="22"/>
        </w:rPr>
        <w:t>7</w:t>
      </w:r>
      <w:r w:rsidRPr="00D92744">
        <w:rPr>
          <w:rFonts w:ascii="Arial" w:hAnsi="Arial" w:cs="Arial"/>
          <w:sz w:val="22"/>
          <w:szCs w:val="22"/>
        </w:rPr>
        <w:t>/201</w:t>
      </w:r>
      <w:r w:rsidR="00C32177" w:rsidRPr="00D92744">
        <w:rPr>
          <w:rFonts w:ascii="Arial" w:hAnsi="Arial" w:cs="Arial"/>
          <w:sz w:val="22"/>
          <w:szCs w:val="22"/>
        </w:rPr>
        <w:t>8</w:t>
      </w:r>
      <w:r w:rsidRPr="00D92744">
        <w:rPr>
          <w:rFonts w:ascii="Arial" w:hAnsi="Arial" w:cs="Arial"/>
          <w:sz w:val="22"/>
          <w:szCs w:val="22"/>
        </w:rPr>
        <w:t>, Registro de Preços 00</w:t>
      </w:r>
      <w:r w:rsidR="00C32177" w:rsidRPr="00D92744">
        <w:rPr>
          <w:rFonts w:ascii="Arial" w:hAnsi="Arial" w:cs="Arial"/>
          <w:sz w:val="22"/>
          <w:szCs w:val="22"/>
        </w:rPr>
        <w:t>4</w:t>
      </w:r>
      <w:r w:rsidRPr="00D92744">
        <w:rPr>
          <w:rFonts w:ascii="Arial" w:hAnsi="Arial" w:cs="Arial"/>
          <w:sz w:val="22"/>
          <w:szCs w:val="22"/>
        </w:rPr>
        <w:t>/201</w:t>
      </w:r>
      <w:r w:rsidR="00C32177" w:rsidRPr="00D92744">
        <w:rPr>
          <w:rFonts w:ascii="Arial" w:hAnsi="Arial" w:cs="Arial"/>
          <w:sz w:val="22"/>
          <w:szCs w:val="22"/>
        </w:rPr>
        <w:t>8</w:t>
      </w:r>
      <w:r w:rsidRPr="00D92744">
        <w:rPr>
          <w:rFonts w:ascii="Arial" w:hAnsi="Arial" w:cs="Arial"/>
          <w:sz w:val="22"/>
          <w:szCs w:val="22"/>
        </w:rPr>
        <w:t xml:space="preserve"> cujo </w:t>
      </w:r>
      <w:r w:rsidRPr="00D92744">
        <w:rPr>
          <w:rFonts w:ascii="Arial" w:hAnsi="Arial" w:cs="Arial"/>
          <w:bCs/>
          <w:sz w:val="22"/>
          <w:szCs w:val="22"/>
        </w:rPr>
        <w:t xml:space="preserve">objeto é a </w:t>
      </w:r>
      <w:r w:rsidR="00CB4D3A" w:rsidRPr="00D92744">
        <w:rPr>
          <w:rFonts w:ascii="Arial" w:hAnsi="Arial" w:cs="Arial"/>
          <w:b/>
          <w:i/>
          <w:sz w:val="22"/>
          <w:szCs w:val="22"/>
          <w:lang w:val="pt-PT"/>
        </w:rPr>
        <w:t>AQUISIÇÃO</w:t>
      </w:r>
      <w:r w:rsidR="00CB4D3A" w:rsidRPr="001932F3">
        <w:rPr>
          <w:rFonts w:ascii="Arial" w:hAnsi="Arial" w:cs="Arial"/>
          <w:b/>
          <w:i/>
          <w:sz w:val="22"/>
          <w:szCs w:val="22"/>
          <w:lang w:val="pt-PT"/>
        </w:rPr>
        <w:t xml:space="preserve"> DE </w:t>
      </w:r>
      <w:r w:rsidR="00CB4D3A">
        <w:rPr>
          <w:rFonts w:ascii="Arial" w:hAnsi="Arial" w:cs="Arial"/>
          <w:b/>
          <w:i/>
          <w:sz w:val="22"/>
          <w:szCs w:val="22"/>
          <w:lang w:val="pt-PT"/>
        </w:rPr>
        <w:t xml:space="preserve">LEITE INTEGRAL, CESTAS BÁSICAS E FRALDAS PARA DISTRIBUIÇÃO </w:t>
      </w:r>
      <w:proofErr w:type="gramStart"/>
      <w:r w:rsidR="00CB4D3A">
        <w:rPr>
          <w:rFonts w:ascii="Arial" w:hAnsi="Arial" w:cs="Arial"/>
          <w:b/>
          <w:i/>
          <w:sz w:val="22"/>
          <w:szCs w:val="22"/>
          <w:lang w:val="pt-PT"/>
        </w:rPr>
        <w:t>À</w:t>
      </w:r>
      <w:proofErr w:type="gramEnd"/>
      <w:r w:rsidR="00CB4D3A">
        <w:rPr>
          <w:rFonts w:ascii="Arial" w:hAnsi="Arial" w:cs="Arial"/>
          <w:b/>
          <w:i/>
          <w:sz w:val="22"/>
          <w:szCs w:val="22"/>
          <w:lang w:val="pt-PT"/>
        </w:rPr>
        <w:t xml:space="preserve"> PESSOAS CARENTES DO MUNICÍPIO EM ATENDIMENTO A PROGRAMAS SOCIAIS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00614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6147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006147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006147">
        <w:rPr>
          <w:rFonts w:ascii="Arial" w:hAnsi="Arial" w:cs="Arial"/>
          <w:sz w:val="22"/>
          <w:szCs w:val="22"/>
        </w:rPr>
        <w:t xml:space="preserve">. </w:t>
      </w:r>
      <w:r w:rsidRPr="00BC5D8D">
        <w:rPr>
          <w:rFonts w:ascii="Arial" w:hAnsi="Arial" w:cs="Arial"/>
          <w:sz w:val="22"/>
          <w:szCs w:val="22"/>
        </w:rPr>
        <w:t xml:space="preserve">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BC5D8D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BC5D8D">
        <w:rPr>
          <w:rFonts w:ascii="Arial" w:hAnsi="Arial" w:cs="Arial"/>
          <w:i/>
          <w:sz w:val="22"/>
          <w:szCs w:val="22"/>
        </w:rPr>
        <w:t xml:space="preserve"> </w:t>
      </w:r>
      <w:r w:rsidRPr="00BC5D8D">
        <w:rPr>
          <w:rFonts w:ascii="Arial" w:hAnsi="Arial" w:cs="Arial"/>
          <w:sz w:val="22"/>
          <w:szCs w:val="22"/>
        </w:rPr>
        <w:t xml:space="preserve">acostada ao processo que houve publicação no Órgão Oficial do Município (Diário dos Municípios Mineiros em </w:t>
      </w:r>
      <w:r w:rsidRPr="00BC5D8D">
        <w:rPr>
          <w:rFonts w:ascii="Arial" w:hAnsi="Arial" w:cs="Arial"/>
          <w:i/>
          <w:sz w:val="22"/>
          <w:szCs w:val="22"/>
          <w:u w:val="single"/>
        </w:rPr>
        <w:t>www.diariomunicipal.com.br/</w:t>
      </w:r>
      <w:proofErr w:type="spellStart"/>
      <w:r w:rsidRPr="00BC5D8D">
        <w:rPr>
          <w:rFonts w:ascii="Arial" w:hAnsi="Arial" w:cs="Arial"/>
          <w:i/>
          <w:sz w:val="22"/>
          <w:szCs w:val="22"/>
          <w:u w:val="single"/>
        </w:rPr>
        <w:t>amm</w:t>
      </w:r>
      <w:proofErr w:type="spellEnd"/>
      <w:r w:rsidRPr="00BC5D8D">
        <w:rPr>
          <w:rFonts w:ascii="Arial" w:hAnsi="Arial" w:cs="Arial"/>
          <w:i/>
          <w:sz w:val="22"/>
          <w:szCs w:val="22"/>
          <w:u w:val="single"/>
        </w:rPr>
        <w:t>-mg</w:t>
      </w:r>
      <w:r w:rsidRPr="00BC5D8D">
        <w:rPr>
          <w:rFonts w:ascii="Arial" w:hAnsi="Arial"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7" w:history="1">
        <w:r w:rsidRPr="00BC5D8D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www.desterrodomelo.mg.gov.br</w:t>
        </w:r>
      </w:hyperlink>
      <w:r w:rsidRPr="00BC5D8D">
        <w:rPr>
          <w:rFonts w:ascii="Arial" w:hAnsi="Arial" w:cs="Arial"/>
          <w:i/>
          <w:sz w:val="22"/>
          <w:szCs w:val="22"/>
        </w:rPr>
        <w:t xml:space="preserve">. </w:t>
      </w:r>
      <w:r w:rsidRPr="00BC5D8D">
        <w:rPr>
          <w:rFonts w:ascii="Arial" w:hAnsi="Arial" w:cs="Arial"/>
          <w:sz w:val="22"/>
          <w:szCs w:val="22"/>
        </w:rPr>
        <w:t xml:space="preserve">Com a ampla publicidade concedida ao certame, compareceram os seguintes licitantes: </w:t>
      </w:r>
      <w:r w:rsidRPr="00520062">
        <w:rPr>
          <w:rFonts w:ascii="Arial" w:hAnsi="Arial" w:cs="Arial"/>
          <w:b/>
          <w:sz w:val="22"/>
          <w:szCs w:val="22"/>
        </w:rPr>
        <w:t xml:space="preserve">1 – MERCADO </w:t>
      </w:r>
      <w:proofErr w:type="gramStart"/>
      <w:r w:rsidRPr="00520062">
        <w:rPr>
          <w:rFonts w:ascii="Arial" w:hAnsi="Arial" w:cs="Arial"/>
          <w:b/>
          <w:sz w:val="22"/>
          <w:szCs w:val="22"/>
        </w:rPr>
        <w:t>SUPER</w:t>
      </w:r>
      <w:r w:rsidR="007A0974" w:rsidRPr="00520062">
        <w:rPr>
          <w:rFonts w:ascii="Arial" w:hAnsi="Arial" w:cs="Arial"/>
          <w:b/>
          <w:sz w:val="22"/>
          <w:szCs w:val="22"/>
        </w:rPr>
        <w:t xml:space="preserve"> </w:t>
      </w:r>
      <w:r w:rsidRPr="00520062">
        <w:rPr>
          <w:rFonts w:ascii="Arial" w:hAnsi="Arial" w:cs="Arial"/>
          <w:b/>
          <w:sz w:val="22"/>
          <w:szCs w:val="22"/>
        </w:rPr>
        <w:t>ECONÔMICO</w:t>
      </w:r>
      <w:proofErr w:type="gramEnd"/>
      <w:r w:rsidRPr="00520062">
        <w:rPr>
          <w:rFonts w:ascii="Arial" w:hAnsi="Arial" w:cs="Arial"/>
          <w:b/>
          <w:sz w:val="22"/>
          <w:szCs w:val="22"/>
        </w:rPr>
        <w:t xml:space="preserve"> FERREIRA LTDA – ME, </w:t>
      </w:r>
      <w:r w:rsidRPr="00520062">
        <w:rPr>
          <w:rFonts w:ascii="Arial" w:hAnsi="Arial" w:cs="Arial"/>
          <w:sz w:val="22"/>
          <w:szCs w:val="22"/>
        </w:rPr>
        <w:t>inscrito no CNPJ nº 03.962.378/0001-64, com sede à Praça Carlos Jaime, nº 42, Bairro Centro, Desterro do Melo, Minas Gerais, CEP: 36.210-000, credenciando como representante a sócia administradora, Sra. Solange Ferreira Martins, brasileira, casada, comerciante, portadora do RG MG-10.810.410 – SSP/MG e inscrita no CPF: 055.353.466-16</w:t>
      </w:r>
      <w:r w:rsidRPr="006A6F9D">
        <w:rPr>
          <w:rFonts w:ascii="Arial" w:hAnsi="Arial" w:cs="Arial"/>
          <w:sz w:val="22"/>
          <w:szCs w:val="22"/>
        </w:rPr>
        <w:t>, apresentando todas as exigências do item 05 do edital</w:t>
      </w:r>
      <w:r w:rsidR="00A1184B" w:rsidRPr="006A6F9D">
        <w:rPr>
          <w:rFonts w:ascii="Arial" w:hAnsi="Arial" w:cs="Arial"/>
          <w:sz w:val="22"/>
          <w:szCs w:val="22"/>
        </w:rPr>
        <w:t>, inclusive a Certidão Simplificada da Junta Comercial</w:t>
      </w:r>
      <w:r w:rsidRPr="006A6F9D">
        <w:rPr>
          <w:rFonts w:ascii="Arial" w:hAnsi="Arial" w:cs="Arial"/>
          <w:sz w:val="22"/>
          <w:szCs w:val="22"/>
        </w:rPr>
        <w:t xml:space="preserve">, fazendo jus aos benefícios da Lei Complementar 123/2006; </w:t>
      </w:r>
      <w:r w:rsidRPr="006A6F9D">
        <w:rPr>
          <w:rFonts w:ascii="Arial" w:hAnsi="Arial" w:cs="Arial"/>
          <w:b/>
          <w:sz w:val="22"/>
          <w:szCs w:val="22"/>
        </w:rPr>
        <w:t xml:space="preserve">2 – </w:t>
      </w:r>
      <w:r w:rsidR="00036FC7" w:rsidRPr="006A6F9D">
        <w:rPr>
          <w:rFonts w:ascii="Arial" w:hAnsi="Arial" w:cs="Arial"/>
          <w:b/>
          <w:sz w:val="22"/>
          <w:szCs w:val="22"/>
        </w:rPr>
        <w:t xml:space="preserve">MARILENE DAS DORES SILVA - ME, </w:t>
      </w:r>
      <w:r w:rsidR="00036FC7" w:rsidRPr="006A6F9D">
        <w:rPr>
          <w:rFonts w:ascii="Arial" w:hAnsi="Arial" w:cs="Arial"/>
          <w:sz w:val="22"/>
          <w:szCs w:val="22"/>
        </w:rPr>
        <w:t>inscrita no CNPJ nº 17.200.810/0001-94, com sede à Rua José Rodrigues de Carvalho, nº 38, Bairro Centro, Desterro do Melo, Minas Gerais, CEP: 36.210-000, c</w:t>
      </w:r>
      <w:r w:rsidR="00036FC7" w:rsidRPr="006A6F9D">
        <w:rPr>
          <w:rFonts w:ascii="Arial" w:hAnsi="Arial" w:cs="Arial"/>
          <w:sz w:val="22"/>
          <w:szCs w:val="22"/>
        </w:rPr>
        <w:t xml:space="preserve">redenciando </w:t>
      </w:r>
      <w:r w:rsidR="00036FC7" w:rsidRPr="00036FC7">
        <w:rPr>
          <w:rFonts w:ascii="Arial" w:hAnsi="Arial" w:cs="Arial"/>
          <w:sz w:val="22"/>
          <w:szCs w:val="22"/>
        </w:rPr>
        <w:t>como representante o Sr</w:t>
      </w:r>
      <w:r w:rsidR="00036FC7" w:rsidRPr="00036FC7">
        <w:rPr>
          <w:rFonts w:ascii="Arial" w:hAnsi="Arial" w:cs="Arial"/>
          <w:sz w:val="22"/>
          <w:szCs w:val="22"/>
        </w:rPr>
        <w:t xml:space="preserve">. </w:t>
      </w:r>
      <w:r w:rsidR="002779A5">
        <w:rPr>
          <w:rFonts w:ascii="Arial" w:hAnsi="Arial" w:cs="Arial"/>
          <w:sz w:val="22"/>
          <w:szCs w:val="22"/>
        </w:rPr>
        <w:t>José Augusto Mendes Silva, brasileiro</w:t>
      </w:r>
      <w:r w:rsidR="00036FC7" w:rsidRPr="00036FC7">
        <w:rPr>
          <w:rFonts w:ascii="Arial" w:hAnsi="Arial" w:cs="Arial"/>
          <w:sz w:val="22"/>
          <w:szCs w:val="22"/>
        </w:rPr>
        <w:t xml:space="preserve">, </w:t>
      </w:r>
      <w:r w:rsidR="002779A5">
        <w:rPr>
          <w:rFonts w:ascii="Arial" w:hAnsi="Arial" w:cs="Arial"/>
          <w:sz w:val="22"/>
          <w:szCs w:val="22"/>
        </w:rPr>
        <w:t>comerciante</w:t>
      </w:r>
      <w:r w:rsidR="00036FC7" w:rsidRPr="00036FC7">
        <w:rPr>
          <w:rFonts w:ascii="Arial" w:hAnsi="Arial" w:cs="Arial"/>
          <w:sz w:val="22"/>
          <w:szCs w:val="22"/>
        </w:rPr>
        <w:t>, portador do RG MG-15.</w:t>
      </w:r>
      <w:r w:rsidR="002779A5">
        <w:rPr>
          <w:rFonts w:ascii="Arial" w:hAnsi="Arial" w:cs="Arial"/>
          <w:sz w:val="22"/>
          <w:szCs w:val="22"/>
        </w:rPr>
        <w:t>360</w:t>
      </w:r>
      <w:r w:rsidR="00036FC7" w:rsidRPr="00036FC7">
        <w:rPr>
          <w:rFonts w:ascii="Arial" w:hAnsi="Arial" w:cs="Arial"/>
          <w:sz w:val="22"/>
          <w:szCs w:val="22"/>
        </w:rPr>
        <w:t>.</w:t>
      </w:r>
      <w:r w:rsidR="002779A5">
        <w:rPr>
          <w:rFonts w:ascii="Arial" w:hAnsi="Arial" w:cs="Arial"/>
          <w:sz w:val="22"/>
          <w:szCs w:val="22"/>
        </w:rPr>
        <w:t>453</w:t>
      </w:r>
      <w:r w:rsidR="00036FC7" w:rsidRPr="00036FC7">
        <w:rPr>
          <w:rFonts w:ascii="Arial" w:hAnsi="Arial" w:cs="Arial"/>
          <w:sz w:val="22"/>
          <w:szCs w:val="22"/>
        </w:rPr>
        <w:t xml:space="preserve"> – SSP/MG e inscrit</w:t>
      </w:r>
      <w:r w:rsidR="002779A5">
        <w:rPr>
          <w:rFonts w:ascii="Arial" w:hAnsi="Arial" w:cs="Arial"/>
          <w:sz w:val="22"/>
          <w:szCs w:val="22"/>
        </w:rPr>
        <w:t>o</w:t>
      </w:r>
      <w:r w:rsidR="00036FC7" w:rsidRPr="00036FC7">
        <w:rPr>
          <w:rFonts w:ascii="Arial" w:hAnsi="Arial" w:cs="Arial"/>
          <w:sz w:val="22"/>
          <w:szCs w:val="22"/>
        </w:rPr>
        <w:t xml:space="preserve"> no CPF: </w:t>
      </w:r>
      <w:r w:rsidR="002779A5">
        <w:rPr>
          <w:rFonts w:ascii="Arial" w:hAnsi="Arial" w:cs="Arial"/>
          <w:sz w:val="22"/>
          <w:szCs w:val="22"/>
        </w:rPr>
        <w:t>083.871.036-08</w:t>
      </w:r>
      <w:r w:rsidR="00036FC7" w:rsidRPr="00036FC7">
        <w:rPr>
          <w:rFonts w:ascii="Arial" w:hAnsi="Arial" w:cs="Arial"/>
          <w:sz w:val="22"/>
          <w:szCs w:val="22"/>
        </w:rPr>
        <w:t>, apresentando todas as exigências do item 05 do edital, inclusiv</w:t>
      </w:r>
      <w:r w:rsidR="000138FD">
        <w:rPr>
          <w:rFonts w:ascii="Arial" w:hAnsi="Arial" w:cs="Arial"/>
          <w:sz w:val="22"/>
          <w:szCs w:val="22"/>
        </w:rPr>
        <w:t>e o Ato 315, ficando credenciado</w:t>
      </w:r>
      <w:r w:rsidR="00036FC7" w:rsidRPr="00036FC7">
        <w:rPr>
          <w:rFonts w:ascii="Arial" w:hAnsi="Arial" w:cs="Arial"/>
          <w:sz w:val="22"/>
          <w:szCs w:val="22"/>
        </w:rPr>
        <w:t xml:space="preserve"> a participar do certame e fazendo jus aos benefícios da Lei Complementar 123</w:t>
      </w:r>
      <w:r w:rsidR="00036FC7" w:rsidRPr="000138FD">
        <w:rPr>
          <w:rFonts w:ascii="Arial" w:hAnsi="Arial" w:cs="Arial"/>
          <w:sz w:val="22"/>
          <w:szCs w:val="22"/>
        </w:rPr>
        <w:t>/</w:t>
      </w:r>
      <w:r w:rsidRPr="006A6F9D">
        <w:rPr>
          <w:rFonts w:ascii="Arial" w:hAnsi="Arial" w:cs="Arial"/>
          <w:sz w:val="22"/>
          <w:szCs w:val="22"/>
        </w:rPr>
        <w:t xml:space="preserve">2006; </w:t>
      </w:r>
      <w:r w:rsidRPr="006A6F9D">
        <w:rPr>
          <w:rFonts w:ascii="Arial" w:hAnsi="Arial" w:cs="Arial"/>
          <w:b/>
          <w:sz w:val="22"/>
          <w:szCs w:val="22"/>
        </w:rPr>
        <w:t xml:space="preserve">3 – </w:t>
      </w:r>
      <w:r w:rsidR="00B242C1" w:rsidRPr="006A6F9D">
        <w:rPr>
          <w:rFonts w:ascii="Arial" w:hAnsi="Arial" w:cs="Arial"/>
          <w:b/>
          <w:sz w:val="22"/>
          <w:szCs w:val="22"/>
        </w:rPr>
        <w:t xml:space="preserve">CRISTIANO ALÍPIO DE ASSIS-ME, </w:t>
      </w:r>
      <w:r w:rsidR="00B242C1" w:rsidRPr="006A6F9D">
        <w:rPr>
          <w:rFonts w:ascii="Arial" w:hAnsi="Arial" w:cs="Arial"/>
          <w:sz w:val="22"/>
          <w:szCs w:val="22"/>
        </w:rPr>
        <w:t>inscrita no CNPJ nº 17.879.316/0001-06, com sede à Rua Padre Ernesto, nº 44, Bairro Centro, Desterro do Melo, Minas Gerais, CEP: 36.210-000, credenciando como representante o Sr. Cristiano Alípio de Assis, brasileiro, casado, empresário, portador do RG MG-14.235.004 – SSP/MG e inscrito no CPF: 076.077.836-10, apresentando todas as exigências do item 05 do edital, inclusive o Ato 315 da Junta Comercial do Estado de Minas Gerais, ficando credenciado a participar do certame e fazendo jus aos benefícios da Lei Complementar 123/</w:t>
      </w:r>
      <w:r w:rsidRPr="006A6F9D">
        <w:rPr>
          <w:rFonts w:ascii="Arial" w:hAnsi="Arial" w:cs="Arial"/>
          <w:sz w:val="22"/>
          <w:szCs w:val="22"/>
        </w:rPr>
        <w:t>2006</w:t>
      </w:r>
      <w:r w:rsidR="00912F86" w:rsidRPr="006A6F9D">
        <w:rPr>
          <w:rFonts w:ascii="Arial" w:hAnsi="Arial" w:cs="Arial"/>
          <w:sz w:val="22"/>
          <w:szCs w:val="22"/>
        </w:rPr>
        <w:t xml:space="preserve">. </w:t>
      </w:r>
      <w:r w:rsidR="00A2423B" w:rsidRPr="006A6F9D">
        <w:rPr>
          <w:rFonts w:ascii="Arial" w:hAnsi="Arial" w:cs="Arial"/>
          <w:sz w:val="22"/>
          <w:szCs w:val="22"/>
        </w:rPr>
        <w:t xml:space="preserve">Foi recebido pelos correios o envelope da empresa </w:t>
      </w:r>
      <w:bookmarkStart w:id="0" w:name="_GoBack"/>
      <w:r w:rsidR="00A2423B" w:rsidRPr="006E696D">
        <w:rPr>
          <w:rFonts w:ascii="Arial" w:hAnsi="Arial" w:cs="Arial"/>
          <w:b/>
          <w:sz w:val="22"/>
          <w:szCs w:val="22"/>
        </w:rPr>
        <w:t>HEALTH CLEAN COMERCIAL EIRELI</w:t>
      </w:r>
      <w:bookmarkEnd w:id="0"/>
      <w:r w:rsidR="00A2423B" w:rsidRPr="006A6F9D">
        <w:rPr>
          <w:rFonts w:ascii="Arial" w:hAnsi="Arial" w:cs="Arial"/>
          <w:sz w:val="22"/>
          <w:szCs w:val="22"/>
        </w:rPr>
        <w:t xml:space="preserve">, inscrita no CNPJ: 23.615.514/0001-57, com sede na Rua Guilherme Debussy, 631, Borboleta, Juiz de Fora, Minas Gerais, não sendo credenciada descumprindo o item 5.5 do edital. </w:t>
      </w:r>
      <w:r w:rsidR="00912F86" w:rsidRPr="006A6F9D">
        <w:rPr>
          <w:rFonts w:ascii="Arial" w:hAnsi="Arial" w:cs="Arial"/>
          <w:sz w:val="22"/>
          <w:szCs w:val="22"/>
        </w:rPr>
        <w:t>Logo após foram recebidos os envelopes de PROPOSTA e HABILITAÇÃO,</w:t>
      </w:r>
      <w:r w:rsidR="00A2423B" w:rsidRPr="006A6F9D">
        <w:rPr>
          <w:rFonts w:ascii="Arial" w:hAnsi="Arial" w:cs="Arial"/>
          <w:sz w:val="22"/>
          <w:szCs w:val="22"/>
        </w:rPr>
        <w:t xml:space="preserve"> das licitantes presentes</w:t>
      </w:r>
      <w:r w:rsidR="00912F86" w:rsidRPr="006A6F9D">
        <w:rPr>
          <w:rFonts w:ascii="Arial" w:hAnsi="Arial" w:cs="Arial"/>
          <w:sz w:val="22"/>
          <w:szCs w:val="22"/>
        </w:rPr>
        <w:t xml:space="preserve"> que foram rubricados e comprovados como lacrados e válidos pela Comissão de Pregão e Licitantes </w:t>
      </w:r>
      <w:r w:rsidRPr="006A6F9D">
        <w:rPr>
          <w:rFonts w:ascii="Arial" w:hAnsi="Arial" w:cs="Arial"/>
          <w:sz w:val="22"/>
          <w:szCs w:val="22"/>
        </w:rPr>
        <w:t xml:space="preserve">credenciados. Na fase seguinte, a </w:t>
      </w:r>
      <w:r w:rsidRPr="00746864">
        <w:rPr>
          <w:rFonts w:ascii="Arial" w:hAnsi="Arial" w:cs="Arial"/>
          <w:sz w:val="22"/>
          <w:szCs w:val="22"/>
        </w:rPr>
        <w:t xml:space="preserve">Pregoeira antes da abertura dos envelopes de PROPOSTA fez algumas ponderações sobre as formalidades exigidas e as </w:t>
      </w:r>
      <w:r w:rsidRPr="00746864">
        <w:rPr>
          <w:rFonts w:ascii="Arial" w:hAnsi="Arial" w:cs="Arial"/>
          <w:sz w:val="22"/>
          <w:szCs w:val="22"/>
        </w:rPr>
        <w:lastRenderedPageBreak/>
        <w:t xml:space="preserve">condições de fornecimento dos </w:t>
      </w:r>
      <w:r w:rsidR="00D83F6B" w:rsidRPr="00746864">
        <w:rPr>
          <w:rFonts w:ascii="Arial" w:hAnsi="Arial" w:cs="Arial"/>
          <w:sz w:val="22"/>
          <w:szCs w:val="22"/>
        </w:rPr>
        <w:t>produtos</w:t>
      </w:r>
      <w:r w:rsidRPr="00746864">
        <w:rPr>
          <w:rFonts w:ascii="Arial" w:hAnsi="Arial" w:cs="Arial"/>
          <w:sz w:val="22"/>
          <w:szCs w:val="22"/>
        </w:rPr>
        <w:t xml:space="preserve">, alertando as empresas sobre a apresentação de Certidões Tributárias no ato de apresentação das notas fiscais. Ponderou também sobre as questões de </w:t>
      </w:r>
      <w:r w:rsidR="00D83F6B" w:rsidRPr="00746864">
        <w:rPr>
          <w:rFonts w:ascii="Arial" w:hAnsi="Arial" w:cs="Arial"/>
          <w:sz w:val="22"/>
          <w:szCs w:val="22"/>
        </w:rPr>
        <w:t>entrega fracionada e parcelada nos locais determinados pela Administração e sobre a qualidade, marca e frete dos produtos licitados</w:t>
      </w:r>
      <w:r w:rsidRPr="00746864">
        <w:rPr>
          <w:rFonts w:ascii="Arial" w:hAnsi="Arial" w:cs="Arial"/>
          <w:sz w:val="22"/>
          <w:szCs w:val="22"/>
        </w:rPr>
        <w:t>. As empresas declaram ciência de todas as normas contidas no edital e nos seus anexos.</w:t>
      </w:r>
      <w:r w:rsidRPr="00CB4D3A">
        <w:rPr>
          <w:rFonts w:ascii="Arial" w:hAnsi="Arial" w:cs="Arial"/>
          <w:color w:val="FF0000"/>
          <w:sz w:val="22"/>
          <w:szCs w:val="22"/>
        </w:rPr>
        <w:t xml:space="preserve"> </w:t>
      </w:r>
      <w:r w:rsidR="00DE3705" w:rsidRPr="00DE3705">
        <w:rPr>
          <w:rFonts w:ascii="Arial" w:hAnsi="Arial" w:cs="Arial"/>
          <w:sz w:val="22"/>
          <w:szCs w:val="22"/>
        </w:rPr>
        <w:t>Na abertura das Propostas verificou-se que todas atenderam às determinações editalícias</w:t>
      </w:r>
      <w:r w:rsidR="00DE3705" w:rsidRPr="006A6F9D">
        <w:rPr>
          <w:rFonts w:ascii="Arial" w:hAnsi="Arial" w:cs="Arial"/>
          <w:sz w:val="22"/>
          <w:szCs w:val="22"/>
        </w:rPr>
        <w:t>.</w:t>
      </w:r>
      <w:r w:rsidR="008F54B7" w:rsidRPr="006A6F9D">
        <w:rPr>
          <w:rFonts w:ascii="Arial" w:hAnsi="Arial" w:cs="Arial"/>
          <w:sz w:val="22"/>
          <w:szCs w:val="22"/>
        </w:rPr>
        <w:t xml:space="preserve"> </w:t>
      </w:r>
      <w:r w:rsidRPr="006A6F9D">
        <w:rPr>
          <w:rFonts w:ascii="Arial" w:hAnsi="Arial" w:cs="Arial"/>
          <w:sz w:val="22"/>
          <w:szCs w:val="22"/>
        </w:rPr>
        <w:t>Iniciados os lances verbais</w:t>
      </w:r>
      <w:r w:rsidR="008F54B7" w:rsidRPr="006A6F9D">
        <w:rPr>
          <w:rFonts w:ascii="Arial" w:hAnsi="Arial" w:cs="Arial"/>
          <w:sz w:val="22"/>
          <w:szCs w:val="22"/>
        </w:rPr>
        <w:t>, o</w:t>
      </w:r>
      <w:r w:rsidRPr="006A6F9D">
        <w:rPr>
          <w:rFonts w:ascii="Arial" w:hAnsi="Arial" w:cs="Arial"/>
          <w:sz w:val="22"/>
          <w:szCs w:val="22"/>
        </w:rPr>
        <w:t xml:space="preserve">s preços foram debatidos </w:t>
      </w:r>
      <w:r w:rsidR="00D83F6B" w:rsidRPr="006A6F9D">
        <w:rPr>
          <w:rFonts w:ascii="Arial" w:hAnsi="Arial" w:cs="Arial"/>
          <w:sz w:val="22"/>
          <w:szCs w:val="22"/>
        </w:rPr>
        <w:t xml:space="preserve">com os licitantes </w:t>
      </w:r>
      <w:r w:rsidRPr="006A6F9D">
        <w:rPr>
          <w:rFonts w:ascii="Arial" w:hAnsi="Arial" w:cs="Arial"/>
          <w:sz w:val="22"/>
          <w:szCs w:val="22"/>
        </w:rPr>
        <w:t xml:space="preserve">conseguindo descontos das propostas iniciais adequando os valores às condições do Município, havendo primazia do Princípio da Economicidade para a Administração. Encerrada a etapa de lances a </w:t>
      </w:r>
      <w:r w:rsidR="008F54B7" w:rsidRPr="006A6F9D">
        <w:rPr>
          <w:rFonts w:ascii="Arial" w:hAnsi="Arial" w:cs="Arial"/>
          <w:sz w:val="22"/>
          <w:szCs w:val="22"/>
        </w:rPr>
        <w:t>Comissão de apoio</w:t>
      </w:r>
      <w:r w:rsidRPr="006A6F9D">
        <w:rPr>
          <w:rFonts w:ascii="Arial" w:hAnsi="Arial" w:cs="Arial"/>
          <w:sz w:val="22"/>
          <w:szCs w:val="22"/>
        </w:rPr>
        <w:t xml:space="preserve"> verificou a HABILITAÇÃO da empresa vencedora, constatando que todos os documentos exigidos estavam válidos e em conformidade com o item </w:t>
      </w:r>
      <w:proofErr w:type="gramStart"/>
      <w:r w:rsidRPr="006A6F9D">
        <w:rPr>
          <w:rFonts w:ascii="Arial" w:hAnsi="Arial" w:cs="Arial"/>
          <w:sz w:val="22"/>
          <w:szCs w:val="22"/>
        </w:rPr>
        <w:t>7</w:t>
      </w:r>
      <w:proofErr w:type="gramEnd"/>
      <w:r w:rsidRPr="006A6F9D">
        <w:rPr>
          <w:rFonts w:ascii="Arial" w:hAnsi="Arial" w:cs="Arial"/>
          <w:sz w:val="22"/>
          <w:szCs w:val="22"/>
        </w:rPr>
        <w:t xml:space="preserve"> do edital. </w:t>
      </w:r>
      <w:r w:rsidR="008F54B7" w:rsidRPr="006A6F9D">
        <w:rPr>
          <w:rFonts w:ascii="Arial" w:hAnsi="Arial" w:cs="Arial"/>
          <w:sz w:val="22"/>
          <w:szCs w:val="22"/>
        </w:rPr>
        <w:t xml:space="preserve">Os envelopes de documentação das empresas concorrentes foram devolvidos aos respectivos representantes. </w:t>
      </w:r>
      <w:r w:rsidRPr="006A6F9D">
        <w:rPr>
          <w:rFonts w:ascii="Arial" w:hAnsi="Arial" w:cs="Arial"/>
          <w:sz w:val="22"/>
          <w:szCs w:val="22"/>
        </w:rPr>
        <w:t>Por fim, não houve por parte dos licitantes manifestações, no sentido de apresentação de Recursos quanto à realização da Sessão Pública, e sendo assim decidiu a Pregoeira</w:t>
      </w:r>
      <w:r w:rsidR="00D83F6B" w:rsidRPr="006A6F9D">
        <w:rPr>
          <w:rFonts w:ascii="Arial" w:hAnsi="Arial" w:cs="Arial"/>
          <w:sz w:val="22"/>
          <w:szCs w:val="22"/>
        </w:rPr>
        <w:t>:</w:t>
      </w:r>
      <w:r w:rsidR="00522594" w:rsidRPr="006A6F9D">
        <w:rPr>
          <w:rFonts w:ascii="Arial" w:hAnsi="Arial" w:cs="Arial"/>
          <w:sz w:val="22"/>
          <w:szCs w:val="22"/>
        </w:rPr>
        <w:t xml:space="preserve"> </w:t>
      </w:r>
      <w:r w:rsidR="00681A4E" w:rsidRPr="006A6F9D">
        <w:rPr>
          <w:rFonts w:ascii="Arial" w:hAnsi="Arial" w:cs="Arial"/>
          <w:sz w:val="22"/>
          <w:szCs w:val="22"/>
        </w:rPr>
        <w:t xml:space="preserve">Logrou-se vencedora para os </w:t>
      </w:r>
      <w:r w:rsidR="002B615F" w:rsidRPr="006A6F9D">
        <w:rPr>
          <w:rFonts w:ascii="Arial" w:hAnsi="Arial" w:cs="Arial"/>
          <w:sz w:val="22"/>
          <w:szCs w:val="22"/>
        </w:rPr>
        <w:t xml:space="preserve">itens </w:t>
      </w:r>
      <w:r w:rsidR="00681A4E" w:rsidRPr="006A6F9D">
        <w:rPr>
          <w:rFonts w:ascii="Arial" w:hAnsi="Arial" w:cs="Arial"/>
          <w:sz w:val="22"/>
          <w:szCs w:val="22"/>
        </w:rPr>
        <w:t xml:space="preserve">01, </w:t>
      </w:r>
      <w:r w:rsidR="008F54B7" w:rsidRPr="006A6F9D">
        <w:rPr>
          <w:rFonts w:ascii="Arial" w:hAnsi="Arial" w:cs="Arial"/>
          <w:sz w:val="22"/>
          <w:szCs w:val="22"/>
        </w:rPr>
        <w:t xml:space="preserve">02 e 03 </w:t>
      </w:r>
      <w:r w:rsidR="00681A4E" w:rsidRPr="006A6F9D">
        <w:rPr>
          <w:rFonts w:ascii="Arial" w:hAnsi="Arial" w:cs="Arial"/>
          <w:sz w:val="22"/>
          <w:szCs w:val="22"/>
        </w:rPr>
        <w:t>a</w:t>
      </w:r>
      <w:r w:rsidR="008F54B7" w:rsidRPr="006A6F9D">
        <w:rPr>
          <w:rFonts w:ascii="Arial" w:hAnsi="Arial" w:cs="Arial"/>
          <w:sz w:val="22"/>
          <w:szCs w:val="22"/>
        </w:rPr>
        <w:t xml:space="preserve"> empresa </w:t>
      </w:r>
      <w:r w:rsidR="00681A4E" w:rsidRPr="006A6F9D">
        <w:rPr>
          <w:rFonts w:ascii="Arial" w:hAnsi="Arial" w:cs="Arial"/>
          <w:b/>
          <w:sz w:val="22"/>
          <w:szCs w:val="22"/>
        </w:rPr>
        <w:t xml:space="preserve">MERCADO </w:t>
      </w:r>
      <w:proofErr w:type="gramStart"/>
      <w:r w:rsidR="00681A4E" w:rsidRPr="006A6F9D">
        <w:rPr>
          <w:rFonts w:ascii="Arial" w:hAnsi="Arial" w:cs="Arial"/>
          <w:b/>
          <w:sz w:val="22"/>
          <w:szCs w:val="22"/>
        </w:rPr>
        <w:t>SUPER ECONÔMICO</w:t>
      </w:r>
      <w:proofErr w:type="gramEnd"/>
      <w:r w:rsidR="00681A4E" w:rsidRPr="006A6F9D">
        <w:rPr>
          <w:rFonts w:ascii="Arial" w:hAnsi="Arial" w:cs="Arial"/>
          <w:b/>
          <w:sz w:val="22"/>
          <w:szCs w:val="22"/>
        </w:rPr>
        <w:t xml:space="preserve"> FERREIRA LTDA – ME, </w:t>
      </w:r>
      <w:r w:rsidR="00681A4E" w:rsidRPr="006A6F9D">
        <w:rPr>
          <w:rFonts w:ascii="Arial" w:hAnsi="Arial" w:cs="Arial"/>
          <w:sz w:val="22"/>
          <w:szCs w:val="22"/>
        </w:rPr>
        <w:t xml:space="preserve">inscrito no CNPJ nº 03.962.378/0001-64, com sede à Praça Carlos Jaime, nº 42, Bairro Centro, Desterro do Melo, Minas Gerais, CEP: 36.210-000, com valor total de R$ </w:t>
      </w:r>
      <w:r w:rsidR="006A6F9D" w:rsidRPr="006A6F9D">
        <w:rPr>
          <w:rFonts w:ascii="Arial" w:hAnsi="Arial" w:cs="Arial"/>
          <w:sz w:val="22"/>
          <w:szCs w:val="22"/>
        </w:rPr>
        <w:t>44.140,00</w:t>
      </w:r>
      <w:r w:rsidR="00681A4E" w:rsidRPr="006A6F9D">
        <w:rPr>
          <w:rFonts w:ascii="Arial" w:hAnsi="Arial" w:cs="Arial"/>
          <w:sz w:val="22"/>
          <w:szCs w:val="22"/>
        </w:rPr>
        <w:t>(</w:t>
      </w:r>
      <w:r w:rsidR="006A6F9D" w:rsidRPr="006A6F9D">
        <w:rPr>
          <w:rFonts w:ascii="Arial" w:hAnsi="Arial" w:cs="Arial"/>
          <w:sz w:val="22"/>
          <w:szCs w:val="22"/>
        </w:rPr>
        <w:t>quarenta e quatro mil e cento e quarenta reais</w:t>
      </w:r>
      <w:r w:rsidR="00AC68A6" w:rsidRPr="006A6F9D">
        <w:rPr>
          <w:rFonts w:ascii="Arial" w:hAnsi="Arial" w:cs="Arial"/>
          <w:sz w:val="22"/>
          <w:szCs w:val="22"/>
        </w:rPr>
        <w:t xml:space="preserve">), </w:t>
      </w:r>
      <w:r w:rsidRPr="006A6F9D">
        <w:rPr>
          <w:rFonts w:ascii="Arial" w:hAnsi="Arial" w:cs="Arial"/>
          <w:sz w:val="22"/>
          <w:szCs w:val="22"/>
        </w:rPr>
        <w:t xml:space="preserve">tudo em conformidade com os formulários e mapa de apuração dos vencedores anexados a esta Ata. Foram considerados os formulários assinados pelos representantes das empresas como realinhamento de conformidade com os valores obtidos após a oferta dos lances verbais. A Pregoeira dispensou as empresas da apresentação de proposta realinhada de preços, assim como permite o edital. O resultado do julgamento será afixado no quadro de avisos do hall da Prefeitura Municipal de Desterro do Melo, para conhecimento de todos, e nada mais havendo a tratar, a Pregoeira declarou encerrada a Sessão Pública às </w:t>
      </w:r>
      <w:proofErr w:type="gramStart"/>
      <w:r w:rsidR="006A6F9D" w:rsidRPr="006A6F9D">
        <w:rPr>
          <w:rFonts w:ascii="Arial" w:hAnsi="Arial" w:cs="Arial"/>
          <w:sz w:val="22"/>
          <w:szCs w:val="22"/>
        </w:rPr>
        <w:t xml:space="preserve">15 </w:t>
      </w:r>
      <w:proofErr w:type="spellStart"/>
      <w:r w:rsidRPr="006A6F9D">
        <w:rPr>
          <w:rFonts w:ascii="Arial" w:hAnsi="Arial" w:cs="Arial"/>
          <w:sz w:val="22"/>
          <w:szCs w:val="22"/>
        </w:rPr>
        <w:t>hs</w:t>
      </w:r>
      <w:proofErr w:type="spellEnd"/>
      <w:proofErr w:type="gramEnd"/>
      <w:r w:rsidRPr="006A6F9D">
        <w:rPr>
          <w:rFonts w:ascii="Arial" w:hAnsi="Arial" w:cs="Arial"/>
          <w:sz w:val="22"/>
          <w:szCs w:val="22"/>
        </w:rPr>
        <w:t xml:space="preserve"> </w:t>
      </w:r>
      <w:r w:rsidR="00522594" w:rsidRPr="006A6F9D">
        <w:rPr>
          <w:rFonts w:ascii="Arial" w:hAnsi="Arial" w:cs="Arial"/>
          <w:sz w:val="22"/>
          <w:szCs w:val="22"/>
        </w:rPr>
        <w:t xml:space="preserve">e </w:t>
      </w:r>
      <w:r w:rsidR="006A6F9D" w:rsidRPr="006A6F9D">
        <w:rPr>
          <w:rFonts w:ascii="Arial" w:hAnsi="Arial" w:cs="Arial"/>
          <w:sz w:val="22"/>
          <w:szCs w:val="22"/>
        </w:rPr>
        <w:t>18</w:t>
      </w:r>
      <w:r w:rsidRPr="006A6F9D">
        <w:rPr>
          <w:rFonts w:ascii="Arial" w:hAnsi="Arial" w:cs="Arial"/>
          <w:sz w:val="22"/>
          <w:szCs w:val="22"/>
        </w:rPr>
        <w:t>min, restando a Ata assinada pela Pregoeira, Equipe de Apoio e licitantes presentes, e posteriormente encaminhado o processo à Assessoria Jurídica do Município, acompanhado de toda documentação de Credenciamento, Propostas e Habilitação, para parecer.</w:t>
      </w:r>
    </w:p>
    <w:p w:rsidR="008E2AA5" w:rsidRPr="00CB4D3A" w:rsidRDefault="008E2AA5" w:rsidP="008E2AA5">
      <w:pPr>
        <w:spacing w:line="276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:rsidR="008E2AA5" w:rsidRPr="002B4D9A" w:rsidRDefault="002A1F48" w:rsidP="008E2AA5">
      <w:pPr>
        <w:jc w:val="center"/>
        <w:rPr>
          <w:rFonts w:ascii="Arial" w:hAnsi="Arial" w:cs="Arial"/>
          <w:sz w:val="22"/>
          <w:szCs w:val="22"/>
        </w:rPr>
      </w:pPr>
      <w:r w:rsidRPr="002B4D9A">
        <w:rPr>
          <w:rFonts w:ascii="Arial" w:hAnsi="Arial" w:cs="Arial"/>
          <w:sz w:val="22"/>
          <w:szCs w:val="22"/>
        </w:rPr>
        <w:t>Desterro do Melo, 25</w:t>
      </w:r>
      <w:r w:rsidR="008E2AA5" w:rsidRPr="002B4D9A">
        <w:rPr>
          <w:rFonts w:ascii="Arial" w:hAnsi="Arial" w:cs="Arial"/>
          <w:sz w:val="22"/>
          <w:szCs w:val="22"/>
        </w:rPr>
        <w:t xml:space="preserve"> de janeiro de 201</w:t>
      </w:r>
      <w:r w:rsidRPr="002B4D9A">
        <w:rPr>
          <w:rFonts w:ascii="Arial" w:hAnsi="Arial" w:cs="Arial"/>
          <w:sz w:val="22"/>
          <w:szCs w:val="22"/>
        </w:rPr>
        <w:t>8</w:t>
      </w:r>
      <w:r w:rsidR="008E2AA5" w:rsidRPr="002B4D9A">
        <w:rPr>
          <w:rFonts w:ascii="Arial" w:hAnsi="Arial" w:cs="Arial"/>
          <w:sz w:val="22"/>
          <w:szCs w:val="22"/>
        </w:rPr>
        <w:t>.</w:t>
      </w:r>
    </w:p>
    <w:p w:rsidR="008E2AA5" w:rsidRPr="002B4D9A" w:rsidRDefault="008E2AA5" w:rsidP="008E2AA5">
      <w:pPr>
        <w:jc w:val="center"/>
        <w:rPr>
          <w:rFonts w:ascii="Arial" w:hAnsi="Arial" w:cs="Arial"/>
          <w:sz w:val="22"/>
          <w:szCs w:val="22"/>
        </w:rPr>
      </w:pPr>
    </w:p>
    <w:p w:rsidR="008E2AA5" w:rsidRPr="002B4D9A" w:rsidRDefault="008E2AA5" w:rsidP="008E2AA5">
      <w:pPr>
        <w:jc w:val="center"/>
        <w:rPr>
          <w:rFonts w:ascii="Arial" w:hAnsi="Arial" w:cs="Arial"/>
          <w:sz w:val="22"/>
          <w:szCs w:val="22"/>
        </w:rPr>
      </w:pPr>
    </w:p>
    <w:p w:rsidR="00697EC3" w:rsidRPr="002B4D9A" w:rsidRDefault="00697EC3" w:rsidP="008E2AA5">
      <w:pPr>
        <w:jc w:val="center"/>
        <w:rPr>
          <w:rFonts w:ascii="Arial" w:hAnsi="Arial" w:cs="Arial"/>
        </w:rPr>
      </w:pPr>
      <w:proofErr w:type="spellStart"/>
      <w:r w:rsidRPr="002B4D9A">
        <w:rPr>
          <w:rFonts w:ascii="Arial" w:hAnsi="Arial" w:cs="Arial"/>
        </w:rPr>
        <w:t>Luciléia</w:t>
      </w:r>
      <w:proofErr w:type="spellEnd"/>
      <w:r w:rsidRPr="002B4D9A">
        <w:rPr>
          <w:rFonts w:ascii="Arial" w:hAnsi="Arial" w:cs="Arial"/>
        </w:rPr>
        <w:t xml:space="preserve"> Nunes Martins</w:t>
      </w:r>
      <w:r w:rsidRPr="002B4D9A">
        <w:rPr>
          <w:rFonts w:ascii="Arial" w:hAnsi="Arial" w:cs="Arial"/>
        </w:rPr>
        <w:t xml:space="preserve"> </w:t>
      </w:r>
    </w:p>
    <w:p w:rsidR="008E2AA5" w:rsidRPr="002B4D9A" w:rsidRDefault="008E2AA5" w:rsidP="008E2AA5">
      <w:pPr>
        <w:jc w:val="center"/>
        <w:rPr>
          <w:rFonts w:ascii="Arial" w:hAnsi="Arial" w:cs="Arial"/>
        </w:rPr>
      </w:pPr>
      <w:r w:rsidRPr="002B4D9A">
        <w:rPr>
          <w:rFonts w:ascii="Arial" w:hAnsi="Arial" w:cs="Arial"/>
        </w:rPr>
        <w:t>Pregoeir</w:t>
      </w:r>
      <w:r w:rsidR="00697EC3" w:rsidRPr="002B4D9A">
        <w:rPr>
          <w:rFonts w:ascii="Arial" w:hAnsi="Arial" w:cs="Arial"/>
        </w:rPr>
        <w:t>a</w:t>
      </w:r>
    </w:p>
    <w:p w:rsidR="008E2AA5" w:rsidRPr="002B4D9A" w:rsidRDefault="008E2AA5" w:rsidP="008E2AA5">
      <w:pPr>
        <w:jc w:val="center"/>
        <w:rPr>
          <w:rFonts w:ascii="Arial" w:hAnsi="Arial" w:cs="Arial"/>
        </w:rPr>
      </w:pPr>
    </w:p>
    <w:p w:rsidR="008E2AA5" w:rsidRPr="002B4D9A" w:rsidRDefault="008E2AA5" w:rsidP="008E2AA5">
      <w:pPr>
        <w:jc w:val="center"/>
        <w:rPr>
          <w:rFonts w:ascii="Arial" w:hAnsi="Arial" w:cs="Arial"/>
        </w:rPr>
      </w:pPr>
    </w:p>
    <w:p w:rsidR="0025753B" w:rsidRPr="002B4D9A" w:rsidRDefault="0025753B" w:rsidP="0025753B">
      <w:pPr>
        <w:rPr>
          <w:rFonts w:ascii="Arial" w:hAnsi="Arial" w:cs="Arial"/>
        </w:rPr>
      </w:pPr>
    </w:p>
    <w:p w:rsidR="009218E0" w:rsidRPr="002B4D9A" w:rsidRDefault="008E2AA5" w:rsidP="0025753B">
      <w:pPr>
        <w:rPr>
          <w:rFonts w:ascii="Arial" w:hAnsi="Arial" w:cs="Arial"/>
        </w:rPr>
      </w:pPr>
      <w:r w:rsidRPr="002B4D9A">
        <w:rPr>
          <w:rFonts w:ascii="Arial" w:hAnsi="Arial" w:cs="Arial"/>
        </w:rPr>
        <w:t>Flávio da Silva Coel</w:t>
      </w:r>
      <w:r w:rsidR="009218E0" w:rsidRPr="002B4D9A">
        <w:rPr>
          <w:rFonts w:ascii="Arial" w:hAnsi="Arial" w:cs="Arial"/>
        </w:rPr>
        <w:t>ho</w:t>
      </w:r>
      <w:r w:rsidR="009218E0" w:rsidRPr="002B4D9A">
        <w:rPr>
          <w:rFonts w:ascii="Arial" w:hAnsi="Arial" w:cs="Arial"/>
        </w:rPr>
        <w:tab/>
      </w:r>
      <w:r w:rsidR="009218E0" w:rsidRPr="002B4D9A">
        <w:rPr>
          <w:rFonts w:ascii="Arial" w:hAnsi="Arial" w:cs="Arial"/>
        </w:rPr>
        <w:tab/>
      </w:r>
      <w:r w:rsidR="009218E0" w:rsidRPr="002B4D9A">
        <w:rPr>
          <w:rFonts w:ascii="Arial" w:hAnsi="Arial" w:cs="Arial"/>
        </w:rPr>
        <w:tab/>
      </w:r>
      <w:r w:rsidR="009218E0" w:rsidRPr="002B4D9A">
        <w:rPr>
          <w:rFonts w:ascii="Arial" w:hAnsi="Arial" w:cs="Arial"/>
        </w:rPr>
        <w:tab/>
      </w:r>
      <w:r w:rsidR="009218E0" w:rsidRPr="002B4D9A">
        <w:rPr>
          <w:rFonts w:ascii="Arial" w:hAnsi="Arial" w:cs="Arial"/>
        </w:rPr>
        <w:tab/>
      </w:r>
      <w:r w:rsidR="009218E0" w:rsidRPr="002B4D9A">
        <w:rPr>
          <w:rFonts w:ascii="Arial" w:hAnsi="Arial" w:cs="Arial"/>
        </w:rPr>
        <w:tab/>
      </w:r>
      <w:r w:rsidR="009218E0" w:rsidRPr="002B4D9A">
        <w:rPr>
          <w:rFonts w:ascii="Arial" w:hAnsi="Arial" w:cs="Arial"/>
        </w:rPr>
        <w:tab/>
        <w:t xml:space="preserve">              </w:t>
      </w:r>
      <w:r w:rsidR="0025753B" w:rsidRPr="002B4D9A">
        <w:rPr>
          <w:rFonts w:ascii="Arial" w:hAnsi="Arial" w:cs="Arial"/>
        </w:rPr>
        <w:t xml:space="preserve">       </w:t>
      </w:r>
      <w:r w:rsidR="009218E0" w:rsidRPr="002B4D9A">
        <w:rPr>
          <w:rFonts w:ascii="Arial" w:hAnsi="Arial" w:cs="Arial"/>
        </w:rPr>
        <w:t xml:space="preserve"> </w:t>
      </w:r>
      <w:r w:rsidR="009218E0" w:rsidRPr="002B4D9A">
        <w:rPr>
          <w:rFonts w:ascii="Arial" w:hAnsi="Arial" w:cs="Arial"/>
        </w:rPr>
        <w:t>Luciana Maria Coelho</w:t>
      </w:r>
    </w:p>
    <w:p w:rsidR="008E2AA5" w:rsidRPr="002B4D9A" w:rsidRDefault="008E2AA5" w:rsidP="008E2AA5">
      <w:pPr>
        <w:rPr>
          <w:rFonts w:ascii="Arial" w:hAnsi="Arial" w:cs="Arial"/>
        </w:rPr>
      </w:pPr>
    </w:p>
    <w:p w:rsidR="008E2AA5" w:rsidRPr="002B4D9A" w:rsidRDefault="0025753B" w:rsidP="008E2AA5">
      <w:pPr>
        <w:rPr>
          <w:rFonts w:ascii="Arial" w:hAnsi="Arial" w:cs="Arial"/>
        </w:rPr>
      </w:pPr>
      <w:r w:rsidRPr="002B4D9A">
        <w:rPr>
          <w:rFonts w:ascii="Arial" w:hAnsi="Arial" w:cs="Arial"/>
        </w:rPr>
        <w:t xml:space="preserve">    </w:t>
      </w:r>
      <w:r w:rsidR="008E2AA5" w:rsidRPr="002B4D9A">
        <w:rPr>
          <w:rFonts w:ascii="Arial" w:hAnsi="Arial" w:cs="Arial"/>
        </w:rPr>
        <w:t>Equipe de Apoio                                                                                                               Equipe de Apoio</w:t>
      </w:r>
    </w:p>
    <w:p w:rsidR="008E2AA5" w:rsidRPr="002B4D9A" w:rsidRDefault="008E2AA5" w:rsidP="008E2AA5">
      <w:pPr>
        <w:rPr>
          <w:rFonts w:ascii="Arial" w:hAnsi="Arial" w:cs="Arial"/>
        </w:rPr>
      </w:pPr>
    </w:p>
    <w:p w:rsidR="008E2AA5" w:rsidRPr="002B4D9A" w:rsidRDefault="008E2AA5" w:rsidP="008E2AA5">
      <w:pPr>
        <w:rPr>
          <w:rFonts w:ascii="Arial" w:hAnsi="Arial" w:cs="Arial"/>
        </w:rPr>
      </w:pPr>
    </w:p>
    <w:p w:rsidR="00D83F6B" w:rsidRPr="002B4D9A" w:rsidRDefault="00D83F6B" w:rsidP="008E2AA5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  <w:r w:rsidRPr="002B4D9A">
        <w:rPr>
          <w:rFonts w:ascii="Arial" w:hAnsi="Arial" w:cs="Arial"/>
        </w:rPr>
        <w:tab/>
      </w:r>
    </w:p>
    <w:p w:rsidR="00D83F6B" w:rsidRPr="002B4D9A" w:rsidRDefault="00D83F6B" w:rsidP="00D83F6B">
      <w:pPr>
        <w:rPr>
          <w:rFonts w:ascii="Arial" w:hAnsi="Arial" w:cs="Arial"/>
        </w:rPr>
      </w:pPr>
      <w:r w:rsidRPr="002B4D9A">
        <w:rPr>
          <w:rFonts w:ascii="Arial" w:hAnsi="Arial" w:cs="Arial"/>
        </w:rPr>
        <w:t xml:space="preserve">Mercado </w:t>
      </w:r>
      <w:proofErr w:type="spellStart"/>
      <w:r w:rsidRPr="002B4D9A">
        <w:rPr>
          <w:rFonts w:ascii="Arial" w:hAnsi="Arial" w:cs="Arial"/>
        </w:rPr>
        <w:t>Super</w:t>
      </w:r>
      <w:proofErr w:type="spellEnd"/>
      <w:r w:rsidRPr="002B4D9A">
        <w:rPr>
          <w:rFonts w:ascii="Arial" w:hAnsi="Arial" w:cs="Arial"/>
        </w:rPr>
        <w:t xml:space="preserve"> </w:t>
      </w:r>
      <w:r w:rsidR="00881035" w:rsidRPr="002B4D9A">
        <w:rPr>
          <w:rFonts w:ascii="Arial" w:hAnsi="Arial" w:cs="Arial"/>
        </w:rPr>
        <w:t xml:space="preserve">Econômico Ferreira LTDA – ME </w:t>
      </w:r>
      <w:r w:rsidR="00881035" w:rsidRPr="002B4D9A">
        <w:rPr>
          <w:rFonts w:ascii="Arial" w:hAnsi="Arial" w:cs="Arial"/>
        </w:rPr>
        <w:tab/>
      </w:r>
      <w:r w:rsidR="00881035" w:rsidRPr="002B4D9A">
        <w:rPr>
          <w:rFonts w:ascii="Arial" w:hAnsi="Arial" w:cs="Arial"/>
        </w:rPr>
        <w:tab/>
        <w:t xml:space="preserve">      </w:t>
      </w:r>
      <w:r w:rsidR="00881035" w:rsidRPr="002B4D9A">
        <w:rPr>
          <w:rFonts w:ascii="Arial" w:hAnsi="Arial" w:cs="Arial"/>
          <w:sz w:val="22"/>
          <w:szCs w:val="22"/>
        </w:rPr>
        <w:t xml:space="preserve">Marilene das Dores Silva </w:t>
      </w:r>
      <w:r w:rsidR="00881035" w:rsidRPr="002B4D9A">
        <w:rPr>
          <w:rFonts w:ascii="Arial" w:hAnsi="Arial" w:cs="Arial"/>
          <w:sz w:val="22"/>
          <w:szCs w:val="22"/>
        </w:rPr>
        <w:t>- ME</w:t>
      </w:r>
    </w:p>
    <w:p w:rsidR="00D83F6B" w:rsidRPr="002B4D9A" w:rsidRDefault="00D83F6B" w:rsidP="00881035">
      <w:pPr>
        <w:ind w:left="708" w:firstLine="708"/>
        <w:rPr>
          <w:rFonts w:ascii="Arial" w:hAnsi="Arial" w:cs="Arial"/>
        </w:rPr>
      </w:pPr>
      <w:r w:rsidRPr="002B4D9A">
        <w:rPr>
          <w:rFonts w:ascii="Arial" w:hAnsi="Arial" w:cs="Arial"/>
        </w:rPr>
        <w:t xml:space="preserve">Licitante </w:t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="00881035"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="00881035" w:rsidRPr="002B4D9A">
        <w:rPr>
          <w:rFonts w:ascii="Arial" w:hAnsi="Arial" w:cs="Arial"/>
        </w:rPr>
        <w:tab/>
      </w:r>
      <w:proofErr w:type="spellStart"/>
      <w:r w:rsidRPr="002B4D9A">
        <w:rPr>
          <w:rFonts w:ascii="Arial" w:hAnsi="Arial" w:cs="Arial"/>
        </w:rPr>
        <w:t>Licitante</w:t>
      </w:r>
      <w:proofErr w:type="spellEnd"/>
    </w:p>
    <w:p w:rsidR="00D83F6B" w:rsidRPr="002B4D9A" w:rsidRDefault="00D83F6B" w:rsidP="00D83F6B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="00702FF1" w:rsidRPr="002B4D9A">
        <w:rPr>
          <w:rFonts w:ascii="Arial" w:hAnsi="Arial" w:cs="Arial"/>
          <w:sz w:val="22"/>
          <w:szCs w:val="22"/>
        </w:rPr>
        <w:t xml:space="preserve">Cristiano Alípio de </w:t>
      </w:r>
      <w:proofErr w:type="spellStart"/>
      <w:r w:rsidR="00702FF1" w:rsidRPr="002B4D9A">
        <w:rPr>
          <w:rFonts w:ascii="Arial" w:hAnsi="Arial" w:cs="Arial"/>
          <w:sz w:val="22"/>
          <w:szCs w:val="22"/>
        </w:rPr>
        <w:t>Assis-ME</w:t>
      </w:r>
      <w:proofErr w:type="spellEnd"/>
    </w:p>
    <w:p w:rsidR="00D83F6B" w:rsidRPr="002B4D9A" w:rsidRDefault="00D83F6B" w:rsidP="00D83F6B">
      <w:pPr>
        <w:rPr>
          <w:rFonts w:ascii="Arial" w:hAnsi="Arial" w:cs="Arial"/>
        </w:rPr>
      </w:pP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</w:r>
      <w:r w:rsidRPr="002B4D9A">
        <w:rPr>
          <w:rFonts w:ascii="Arial" w:hAnsi="Arial" w:cs="Arial"/>
        </w:rPr>
        <w:tab/>
        <w:t>Licitante</w:t>
      </w:r>
    </w:p>
    <w:p w:rsidR="00D83F6B" w:rsidRPr="002B4D9A" w:rsidRDefault="00D83F6B" w:rsidP="00D83F6B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</w:p>
    <w:p w:rsidR="00D83F6B" w:rsidRPr="002B4D9A" w:rsidRDefault="00D83F6B" w:rsidP="00D83F6B">
      <w:pPr>
        <w:rPr>
          <w:rFonts w:ascii="Arial" w:hAnsi="Arial" w:cs="Arial"/>
        </w:rPr>
      </w:pPr>
    </w:p>
    <w:p w:rsidR="00512172" w:rsidRDefault="00512172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Pr="00691AD0" w:rsidRDefault="00D83F6B" w:rsidP="008E2AA5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SESSÃO DO PREGÃO PRESENCIAL 00</w:t>
      </w:r>
      <w:r w:rsidR="00512172">
        <w:rPr>
          <w:rFonts w:ascii="Arial" w:hAnsi="Arial" w:cs="Arial"/>
          <w:sz w:val="96"/>
          <w:szCs w:val="96"/>
        </w:rPr>
        <w:t>5</w:t>
      </w:r>
      <w:r w:rsidR="008E2AA5" w:rsidRPr="00691AD0">
        <w:rPr>
          <w:rFonts w:ascii="Arial" w:hAnsi="Arial" w:cs="Arial"/>
          <w:sz w:val="96"/>
          <w:szCs w:val="96"/>
        </w:rPr>
        <w:t>/201</w:t>
      </w:r>
      <w:r w:rsidR="006A6F9D">
        <w:rPr>
          <w:rFonts w:ascii="Arial" w:hAnsi="Arial" w:cs="Arial"/>
          <w:sz w:val="96"/>
          <w:szCs w:val="96"/>
        </w:rPr>
        <w:t>8</w:t>
      </w: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HABILITAÇÃO</w:t>
      </w:r>
    </w:p>
    <w:p w:rsidR="008E2AA5" w:rsidRDefault="006A6F9D" w:rsidP="008E2AA5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25/01/2018</w:t>
      </w: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Pr="00691AD0" w:rsidRDefault="008E2AA5" w:rsidP="008E2AA5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lastRenderedPageBreak/>
        <w:t xml:space="preserve">SESSÃO </w:t>
      </w:r>
      <w:r w:rsidR="00D83F6B">
        <w:rPr>
          <w:rFonts w:ascii="Arial" w:hAnsi="Arial" w:cs="Arial"/>
          <w:sz w:val="96"/>
          <w:szCs w:val="96"/>
        </w:rPr>
        <w:t>DO PREGÃO PRESENCIAL 00</w:t>
      </w:r>
      <w:r w:rsidR="00512172">
        <w:rPr>
          <w:rFonts w:ascii="Arial" w:hAnsi="Arial" w:cs="Arial"/>
          <w:sz w:val="96"/>
          <w:szCs w:val="96"/>
        </w:rPr>
        <w:t>5</w:t>
      </w:r>
      <w:r w:rsidR="006A6F9D">
        <w:rPr>
          <w:rFonts w:ascii="Arial" w:hAnsi="Arial" w:cs="Arial"/>
          <w:sz w:val="96"/>
          <w:szCs w:val="96"/>
        </w:rPr>
        <w:t>/2018</w:t>
      </w: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CREDENCIAMENTO</w:t>
      </w:r>
    </w:p>
    <w:p w:rsidR="008E2AA5" w:rsidRPr="00691AD0" w:rsidRDefault="006A6F9D" w:rsidP="008E2AA5">
      <w:pPr>
        <w:jc w:val="center"/>
        <w:rPr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25</w:t>
      </w:r>
      <w:r w:rsidR="008E2AA5">
        <w:rPr>
          <w:rFonts w:ascii="Arial" w:hAnsi="Arial" w:cs="Arial"/>
          <w:sz w:val="96"/>
          <w:szCs w:val="96"/>
        </w:rPr>
        <w:t>/01</w:t>
      </w:r>
      <w:r w:rsidR="008E2AA5" w:rsidRPr="00691AD0">
        <w:rPr>
          <w:rFonts w:ascii="Arial" w:hAnsi="Arial" w:cs="Arial"/>
          <w:sz w:val="96"/>
          <w:szCs w:val="96"/>
        </w:rPr>
        <w:t>/201</w:t>
      </w:r>
      <w:r>
        <w:rPr>
          <w:rFonts w:ascii="Arial" w:hAnsi="Arial" w:cs="Arial"/>
          <w:sz w:val="96"/>
          <w:szCs w:val="96"/>
        </w:rPr>
        <w:t>8</w:t>
      </w:r>
    </w:p>
    <w:p w:rsidR="008E2AA5" w:rsidRDefault="008E2AA5" w:rsidP="008E2AA5"/>
    <w:p w:rsidR="008E2AA5" w:rsidRDefault="008E2AA5" w:rsidP="008E2AA5">
      <w:pPr>
        <w:jc w:val="center"/>
        <w:rPr>
          <w:sz w:val="96"/>
          <w:szCs w:val="96"/>
        </w:rPr>
      </w:pPr>
    </w:p>
    <w:p w:rsidR="008E2AA5" w:rsidRDefault="008E2AA5" w:rsidP="008E2AA5">
      <w:pPr>
        <w:jc w:val="center"/>
        <w:rPr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Pr="00691AD0" w:rsidRDefault="008E2AA5" w:rsidP="008E2AA5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lastRenderedPageBreak/>
        <w:t>SESS</w:t>
      </w:r>
      <w:r w:rsidR="00D83F6B">
        <w:rPr>
          <w:rFonts w:ascii="Arial" w:hAnsi="Arial" w:cs="Arial"/>
          <w:sz w:val="96"/>
          <w:szCs w:val="96"/>
        </w:rPr>
        <w:t>ÃO DO PREGÃO PRESENCIAL 00</w:t>
      </w:r>
      <w:r w:rsidR="00512172">
        <w:rPr>
          <w:rFonts w:ascii="Arial" w:hAnsi="Arial" w:cs="Arial"/>
          <w:sz w:val="96"/>
          <w:szCs w:val="96"/>
        </w:rPr>
        <w:t>5</w:t>
      </w:r>
      <w:r w:rsidR="006A6F9D">
        <w:rPr>
          <w:rFonts w:ascii="Arial" w:hAnsi="Arial" w:cs="Arial"/>
          <w:sz w:val="96"/>
          <w:szCs w:val="96"/>
        </w:rPr>
        <w:t>/2018</w:t>
      </w: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</w:p>
    <w:p w:rsidR="008E2AA5" w:rsidRDefault="008E2AA5" w:rsidP="008E2AA5">
      <w:pPr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PROPOSTAS</w:t>
      </w:r>
    </w:p>
    <w:p w:rsidR="008E2AA5" w:rsidRPr="00691AD0" w:rsidRDefault="006A6F9D" w:rsidP="008E2AA5">
      <w:pPr>
        <w:jc w:val="center"/>
        <w:rPr>
          <w:sz w:val="96"/>
          <w:szCs w:val="96"/>
        </w:rPr>
      </w:pPr>
      <w:r>
        <w:rPr>
          <w:rFonts w:ascii="Arial" w:hAnsi="Arial" w:cs="Arial"/>
          <w:sz w:val="96"/>
          <w:szCs w:val="96"/>
        </w:rPr>
        <w:t>25</w:t>
      </w:r>
      <w:r w:rsidR="008E2AA5">
        <w:rPr>
          <w:rFonts w:ascii="Arial" w:hAnsi="Arial" w:cs="Arial"/>
          <w:sz w:val="96"/>
          <w:szCs w:val="96"/>
        </w:rPr>
        <w:t>/01</w:t>
      </w:r>
      <w:r w:rsidR="008E2AA5" w:rsidRPr="00691AD0">
        <w:rPr>
          <w:rFonts w:ascii="Arial" w:hAnsi="Arial" w:cs="Arial"/>
          <w:sz w:val="96"/>
          <w:szCs w:val="96"/>
        </w:rPr>
        <w:t>/201</w:t>
      </w:r>
      <w:r>
        <w:rPr>
          <w:rFonts w:ascii="Arial" w:hAnsi="Arial" w:cs="Arial"/>
          <w:sz w:val="96"/>
          <w:szCs w:val="96"/>
        </w:rPr>
        <w:t>8</w:t>
      </w:r>
    </w:p>
    <w:p w:rsidR="008E2AA5" w:rsidRDefault="008E2AA5" w:rsidP="008E2AA5"/>
    <w:p w:rsidR="008E2AA5" w:rsidRDefault="008E2AA5" w:rsidP="008E2AA5"/>
    <w:p w:rsidR="008E2AA5" w:rsidRDefault="008E2AA5" w:rsidP="008E2AA5"/>
    <w:p w:rsidR="008E2AA5" w:rsidRDefault="008E2AA5" w:rsidP="008E2AA5"/>
    <w:p w:rsidR="003051CE" w:rsidRDefault="003051CE"/>
    <w:sectPr w:rsidR="003051CE" w:rsidSect="006706FD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61" w:rsidRDefault="00A52C61">
      <w:r>
        <w:separator/>
      </w:r>
    </w:p>
  </w:endnote>
  <w:endnote w:type="continuationSeparator" w:id="0">
    <w:p w:rsidR="00A52C61" w:rsidRDefault="00A5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22594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522594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61" w:rsidRDefault="00A52C61">
      <w:r>
        <w:separator/>
      </w:r>
    </w:p>
  </w:footnote>
  <w:footnote w:type="continuationSeparator" w:id="0">
    <w:p w:rsidR="00A52C61" w:rsidRDefault="00A52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52259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98DD2F" wp14:editId="1B6A496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A5"/>
    <w:rsid w:val="000138FD"/>
    <w:rsid w:val="00024AB2"/>
    <w:rsid w:val="00036FC7"/>
    <w:rsid w:val="0004386E"/>
    <w:rsid w:val="001249D8"/>
    <w:rsid w:val="00180987"/>
    <w:rsid w:val="001966D1"/>
    <w:rsid w:val="001C3557"/>
    <w:rsid w:val="0025753B"/>
    <w:rsid w:val="002779A5"/>
    <w:rsid w:val="002A1F48"/>
    <w:rsid w:val="002B4D9A"/>
    <w:rsid w:val="002B615F"/>
    <w:rsid w:val="003051CE"/>
    <w:rsid w:val="00350DE1"/>
    <w:rsid w:val="0036546E"/>
    <w:rsid w:val="00374C66"/>
    <w:rsid w:val="003B407A"/>
    <w:rsid w:val="003B6D81"/>
    <w:rsid w:val="004E35CF"/>
    <w:rsid w:val="00512172"/>
    <w:rsid w:val="00520062"/>
    <w:rsid w:val="00522594"/>
    <w:rsid w:val="00586F4D"/>
    <w:rsid w:val="00681A4E"/>
    <w:rsid w:val="00697EC3"/>
    <w:rsid w:val="006A6F9D"/>
    <w:rsid w:val="006E696D"/>
    <w:rsid w:val="0070081E"/>
    <w:rsid w:val="00702FF1"/>
    <w:rsid w:val="00713CEF"/>
    <w:rsid w:val="00746864"/>
    <w:rsid w:val="00791E5B"/>
    <w:rsid w:val="007A0882"/>
    <w:rsid w:val="007A0974"/>
    <w:rsid w:val="007A70CE"/>
    <w:rsid w:val="007C0B39"/>
    <w:rsid w:val="00881035"/>
    <w:rsid w:val="008E2AA5"/>
    <w:rsid w:val="008E5657"/>
    <w:rsid w:val="008F54B7"/>
    <w:rsid w:val="00912F86"/>
    <w:rsid w:val="009218E0"/>
    <w:rsid w:val="00980B01"/>
    <w:rsid w:val="00A1184B"/>
    <w:rsid w:val="00A2423B"/>
    <w:rsid w:val="00A52C61"/>
    <w:rsid w:val="00AC0997"/>
    <w:rsid w:val="00AC68A6"/>
    <w:rsid w:val="00AE180C"/>
    <w:rsid w:val="00B242C1"/>
    <w:rsid w:val="00BA3D4D"/>
    <w:rsid w:val="00BC5D8D"/>
    <w:rsid w:val="00C21D75"/>
    <w:rsid w:val="00C32177"/>
    <w:rsid w:val="00C84045"/>
    <w:rsid w:val="00CB4D3A"/>
    <w:rsid w:val="00D61D33"/>
    <w:rsid w:val="00D83F6B"/>
    <w:rsid w:val="00D92744"/>
    <w:rsid w:val="00D95B47"/>
    <w:rsid w:val="00DD7AF8"/>
    <w:rsid w:val="00DE3705"/>
    <w:rsid w:val="00E223EB"/>
    <w:rsid w:val="00EB2A76"/>
    <w:rsid w:val="00F079A0"/>
    <w:rsid w:val="00F75350"/>
    <w:rsid w:val="00F8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A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A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E2A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2A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E2AA5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E2AA5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59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2A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A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E2A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E2A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8E2AA5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8E2AA5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2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59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1145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72</cp:revision>
  <cp:lastPrinted>2018-01-25T18:30:00Z</cp:lastPrinted>
  <dcterms:created xsi:type="dcterms:W3CDTF">2017-01-26T16:37:00Z</dcterms:created>
  <dcterms:modified xsi:type="dcterms:W3CDTF">2018-01-25T18:35:00Z</dcterms:modified>
</cp:coreProperties>
</file>