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76204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62048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780829" w:rsidRPr="00762048" w:rsidRDefault="00780829" w:rsidP="00780829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62048">
        <w:rPr>
          <w:rFonts w:ascii="Arial" w:hAnsi="Arial" w:cs="Arial"/>
          <w:b/>
          <w:bCs/>
          <w:sz w:val="22"/>
          <w:szCs w:val="22"/>
          <w:u w:val="single"/>
        </w:rPr>
        <w:t>PROCESSO LICITATÓRIO Nº 061/2022</w:t>
      </w:r>
    </w:p>
    <w:p w:rsidR="00780829" w:rsidRPr="00762048" w:rsidRDefault="00780829" w:rsidP="00780829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62048">
        <w:rPr>
          <w:rFonts w:ascii="Arial" w:hAnsi="Arial" w:cs="Arial"/>
          <w:b/>
          <w:bCs/>
          <w:sz w:val="22"/>
          <w:szCs w:val="22"/>
          <w:u w:val="single"/>
        </w:rPr>
        <w:t>PREGÃO PRESENCIAL Nº 029/2022</w:t>
      </w:r>
    </w:p>
    <w:p w:rsidR="00BD1123" w:rsidRDefault="002F1FE8" w:rsidP="00005A48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762048">
        <w:rPr>
          <w:rFonts w:ascii="Arial" w:hAnsi="Arial" w:cs="Arial"/>
          <w:sz w:val="22"/>
          <w:szCs w:val="22"/>
        </w:rPr>
        <w:t xml:space="preserve">Aos </w:t>
      </w:r>
      <w:r w:rsidR="00813C0A">
        <w:rPr>
          <w:rFonts w:ascii="Arial" w:hAnsi="Arial" w:cs="Arial"/>
          <w:sz w:val="22"/>
          <w:szCs w:val="22"/>
        </w:rPr>
        <w:t>vinte e dois</w:t>
      </w:r>
      <w:r w:rsidR="00467E3D" w:rsidRPr="00762048">
        <w:rPr>
          <w:rFonts w:ascii="Arial" w:hAnsi="Arial" w:cs="Arial"/>
          <w:sz w:val="22"/>
          <w:szCs w:val="22"/>
        </w:rPr>
        <w:t xml:space="preserve"> </w:t>
      </w:r>
      <w:r w:rsidR="00B638B7" w:rsidRPr="00762048">
        <w:rPr>
          <w:rFonts w:ascii="Arial" w:hAnsi="Arial" w:cs="Arial"/>
          <w:sz w:val="22"/>
          <w:szCs w:val="22"/>
        </w:rPr>
        <w:t>dias</w:t>
      </w:r>
      <w:r w:rsidRPr="00762048">
        <w:rPr>
          <w:rFonts w:ascii="Arial" w:hAnsi="Arial" w:cs="Arial"/>
          <w:sz w:val="22"/>
          <w:szCs w:val="22"/>
        </w:rPr>
        <w:t xml:space="preserve"> do mês de </w:t>
      </w:r>
      <w:r w:rsidR="00780829" w:rsidRPr="00762048">
        <w:rPr>
          <w:rFonts w:ascii="Arial" w:hAnsi="Arial" w:cs="Arial"/>
          <w:sz w:val="22"/>
          <w:szCs w:val="22"/>
        </w:rPr>
        <w:t>agosto</w:t>
      </w:r>
      <w:r w:rsidRPr="00762048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762048">
        <w:rPr>
          <w:rFonts w:ascii="Arial" w:hAnsi="Arial" w:cs="Arial"/>
          <w:sz w:val="22"/>
          <w:szCs w:val="22"/>
        </w:rPr>
        <w:t xml:space="preserve"> e </w:t>
      </w:r>
      <w:r w:rsidR="00B84EAE" w:rsidRPr="00762048">
        <w:rPr>
          <w:rFonts w:ascii="Arial" w:hAnsi="Arial" w:cs="Arial"/>
          <w:sz w:val="22"/>
          <w:szCs w:val="22"/>
        </w:rPr>
        <w:t>dois</w:t>
      </w:r>
      <w:r w:rsidRPr="00762048">
        <w:rPr>
          <w:rFonts w:ascii="Arial" w:hAnsi="Arial" w:cs="Arial"/>
          <w:sz w:val="22"/>
          <w:szCs w:val="22"/>
        </w:rPr>
        <w:t xml:space="preserve">, às </w:t>
      </w:r>
      <w:r w:rsidR="00813C0A">
        <w:rPr>
          <w:rFonts w:ascii="Arial" w:hAnsi="Arial" w:cs="Arial"/>
          <w:sz w:val="22"/>
          <w:szCs w:val="22"/>
        </w:rPr>
        <w:t>doze</w:t>
      </w:r>
      <w:r w:rsidRPr="00762048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762048">
        <w:rPr>
          <w:rFonts w:ascii="Arial" w:hAnsi="Arial" w:cs="Arial"/>
          <w:sz w:val="22"/>
          <w:szCs w:val="22"/>
        </w:rPr>
        <w:t xml:space="preserve">reuniu-se o Sra. Pregoeira </w:t>
      </w:r>
      <w:proofErr w:type="spellStart"/>
      <w:r w:rsidR="00B84EAE" w:rsidRPr="00762048">
        <w:rPr>
          <w:rFonts w:ascii="Arial" w:hAnsi="Arial" w:cs="Arial"/>
          <w:sz w:val="22"/>
          <w:szCs w:val="22"/>
        </w:rPr>
        <w:t>Luciléia</w:t>
      </w:r>
      <w:proofErr w:type="spellEnd"/>
      <w:r w:rsidR="00B84EAE" w:rsidRPr="00762048">
        <w:rPr>
          <w:rFonts w:ascii="Arial" w:hAnsi="Arial" w:cs="Arial"/>
          <w:sz w:val="22"/>
          <w:szCs w:val="22"/>
        </w:rPr>
        <w:t xml:space="preserve"> Nunes Martins, e respectiva Equipe de Apoio composta por </w:t>
      </w:r>
      <w:r w:rsidR="00E22BE7" w:rsidRPr="00762048">
        <w:rPr>
          <w:rFonts w:ascii="Arial" w:hAnsi="Arial" w:cs="Arial"/>
          <w:sz w:val="22"/>
          <w:szCs w:val="22"/>
        </w:rPr>
        <w:t>Silvânia da Silva Lima</w:t>
      </w:r>
      <w:r w:rsidR="00B84EAE" w:rsidRPr="00762048">
        <w:rPr>
          <w:rFonts w:ascii="Arial" w:hAnsi="Arial" w:cs="Arial"/>
          <w:sz w:val="22"/>
          <w:szCs w:val="22"/>
        </w:rPr>
        <w:t xml:space="preserve">, Natalia Magri </w:t>
      </w:r>
      <w:proofErr w:type="spellStart"/>
      <w:r w:rsidR="00B84EAE" w:rsidRPr="00762048">
        <w:rPr>
          <w:rFonts w:ascii="Arial" w:hAnsi="Arial" w:cs="Arial"/>
          <w:sz w:val="22"/>
          <w:szCs w:val="22"/>
        </w:rPr>
        <w:t>Bertolin</w:t>
      </w:r>
      <w:proofErr w:type="spellEnd"/>
      <w:r w:rsidR="00B84EAE" w:rsidRPr="00762048">
        <w:rPr>
          <w:rFonts w:ascii="Arial" w:hAnsi="Arial" w:cs="Arial"/>
          <w:sz w:val="22"/>
          <w:szCs w:val="22"/>
        </w:rPr>
        <w:t xml:space="preserve"> e </w:t>
      </w:r>
      <w:r w:rsidR="00467E3D" w:rsidRPr="00762048">
        <w:rPr>
          <w:rFonts w:ascii="Arial" w:hAnsi="Arial" w:cs="Arial"/>
          <w:sz w:val="22"/>
          <w:szCs w:val="22"/>
        </w:rPr>
        <w:t>Simone Simplício Coelho</w:t>
      </w:r>
      <w:r w:rsidR="005F5224" w:rsidRPr="00762048">
        <w:rPr>
          <w:rFonts w:ascii="Arial" w:hAnsi="Arial" w:cs="Arial"/>
          <w:sz w:val="22"/>
          <w:szCs w:val="22"/>
        </w:rPr>
        <w:t>, conforme portaria 4705/2022</w:t>
      </w:r>
      <w:r w:rsidR="00E04100" w:rsidRPr="00762048">
        <w:rPr>
          <w:rFonts w:ascii="Arial" w:hAnsi="Arial" w:cs="Arial"/>
          <w:sz w:val="22"/>
          <w:szCs w:val="22"/>
        </w:rPr>
        <w:t>,</w:t>
      </w:r>
      <w:r w:rsidR="006C0CC2" w:rsidRPr="00762048">
        <w:rPr>
          <w:rFonts w:ascii="Arial" w:hAnsi="Arial" w:cs="Arial"/>
          <w:sz w:val="22"/>
          <w:szCs w:val="22"/>
        </w:rPr>
        <w:t xml:space="preserve"> </w:t>
      </w:r>
      <w:r w:rsidR="00B84EAE" w:rsidRPr="00762048">
        <w:rPr>
          <w:rFonts w:ascii="Arial" w:hAnsi="Arial" w:cs="Arial"/>
          <w:sz w:val="22"/>
          <w:szCs w:val="22"/>
        </w:rPr>
        <w:t xml:space="preserve">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762048">
        <w:rPr>
          <w:rFonts w:ascii="Arial" w:hAnsi="Arial" w:cs="Arial"/>
          <w:sz w:val="22"/>
          <w:szCs w:val="22"/>
        </w:rPr>
        <w:t>a</w:t>
      </w:r>
      <w:proofErr w:type="gramEnd"/>
      <w:r w:rsidR="00B84EAE" w:rsidRPr="00762048">
        <w:rPr>
          <w:rFonts w:ascii="Arial" w:hAnsi="Arial" w:cs="Arial"/>
          <w:sz w:val="22"/>
          <w:szCs w:val="22"/>
        </w:rPr>
        <w:t xml:space="preserve"> realização da </w:t>
      </w:r>
      <w:r w:rsidR="00813C0A">
        <w:rPr>
          <w:rFonts w:ascii="Arial" w:hAnsi="Arial" w:cs="Arial"/>
          <w:sz w:val="22"/>
          <w:szCs w:val="22"/>
        </w:rPr>
        <w:t xml:space="preserve">2ª </w:t>
      </w:r>
      <w:r w:rsidR="00B84EAE" w:rsidRPr="00762048">
        <w:rPr>
          <w:rFonts w:ascii="Arial" w:hAnsi="Arial" w:cs="Arial"/>
          <w:sz w:val="22"/>
          <w:szCs w:val="22"/>
        </w:rPr>
        <w:t>Sessão Pública relativa a</w:t>
      </w:r>
      <w:r w:rsidR="008564A9" w:rsidRPr="00762048">
        <w:rPr>
          <w:rFonts w:ascii="Arial" w:hAnsi="Arial" w:cs="Arial"/>
          <w:sz w:val="22"/>
          <w:szCs w:val="22"/>
        </w:rPr>
        <w:t>o Pregão P</w:t>
      </w:r>
      <w:r w:rsidR="005F5224" w:rsidRPr="00762048">
        <w:rPr>
          <w:rFonts w:ascii="Arial" w:hAnsi="Arial" w:cs="Arial"/>
          <w:sz w:val="22"/>
          <w:szCs w:val="22"/>
        </w:rPr>
        <w:t>resencial nº 02</w:t>
      </w:r>
      <w:r w:rsidR="00780829" w:rsidRPr="00762048">
        <w:rPr>
          <w:rFonts w:ascii="Arial" w:hAnsi="Arial" w:cs="Arial"/>
          <w:sz w:val="22"/>
          <w:szCs w:val="22"/>
        </w:rPr>
        <w:t>9/2022</w:t>
      </w:r>
      <w:r w:rsidR="00CA3A70" w:rsidRPr="00762048">
        <w:rPr>
          <w:rFonts w:ascii="Arial" w:hAnsi="Arial" w:cs="Arial"/>
          <w:sz w:val="22"/>
          <w:szCs w:val="22"/>
        </w:rPr>
        <w:t>,</w:t>
      </w:r>
      <w:r w:rsidR="00B84EAE" w:rsidRPr="00762048">
        <w:rPr>
          <w:rFonts w:ascii="Arial" w:hAnsi="Arial" w:cs="Arial"/>
          <w:sz w:val="22"/>
          <w:szCs w:val="22"/>
        </w:rPr>
        <w:t xml:space="preserve"> referent</w:t>
      </w:r>
      <w:r w:rsidR="00780829" w:rsidRPr="00762048">
        <w:rPr>
          <w:rFonts w:ascii="Arial" w:hAnsi="Arial" w:cs="Arial"/>
          <w:sz w:val="22"/>
          <w:szCs w:val="22"/>
        </w:rPr>
        <w:t>e ao Processo Licitatório nº. 061</w:t>
      </w:r>
      <w:r w:rsidR="008564A9" w:rsidRPr="00762048">
        <w:rPr>
          <w:rFonts w:ascii="Arial" w:hAnsi="Arial" w:cs="Arial"/>
          <w:sz w:val="22"/>
          <w:szCs w:val="22"/>
        </w:rPr>
        <w:t xml:space="preserve">/2022 </w:t>
      </w:r>
      <w:r w:rsidR="00B84EAE" w:rsidRPr="00762048">
        <w:rPr>
          <w:rFonts w:ascii="Arial" w:hAnsi="Arial" w:cs="Arial"/>
          <w:sz w:val="22"/>
          <w:szCs w:val="22"/>
        </w:rPr>
        <w:t xml:space="preserve">cujo objeto é a </w:t>
      </w:r>
      <w:r w:rsidR="00780829" w:rsidRPr="00762048">
        <w:rPr>
          <w:rFonts w:ascii="Arial" w:hAnsi="Arial" w:cs="Arial"/>
          <w:b/>
          <w:bCs/>
          <w:i/>
          <w:sz w:val="22"/>
          <w:szCs w:val="22"/>
        </w:rPr>
        <w:t>AQUISIÇÃO DE RETROESCAVADEIRA NOVA ZERO KM, NOS TERMOS DO CONVÊNIO DE SAÍDA 1231001760/2022, CELEBRADO COM O ESTADO DE MINAS GERAIS, POR INTERMÉDIO DA SECRETARIA DE ESTADO DE AGRICULTURA, PECUÁRIA E ABASTECIMENTO - SEAPA</w:t>
      </w:r>
      <w:r w:rsidR="00297ED5" w:rsidRPr="00762048">
        <w:rPr>
          <w:rFonts w:ascii="Arial" w:hAnsi="Arial" w:cs="Arial"/>
          <w:b/>
          <w:i/>
          <w:sz w:val="22"/>
          <w:szCs w:val="22"/>
        </w:rPr>
        <w:t>,</w:t>
      </w:r>
      <w:r w:rsidRPr="00762048">
        <w:rPr>
          <w:rFonts w:ascii="Arial" w:hAnsi="Arial" w:cs="Arial"/>
          <w:bCs/>
          <w:sz w:val="22"/>
          <w:szCs w:val="22"/>
        </w:rPr>
        <w:t xml:space="preserve"> </w:t>
      </w:r>
      <w:r w:rsidRPr="00762048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762048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762048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762048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762048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762048">
        <w:rPr>
          <w:rFonts w:ascii="Arial" w:hAnsi="Arial" w:cs="Arial"/>
          <w:i/>
          <w:sz w:val="22"/>
          <w:szCs w:val="22"/>
        </w:rPr>
        <w:t>)</w:t>
      </w:r>
      <w:r w:rsidR="009C40EB" w:rsidRPr="00762048">
        <w:rPr>
          <w:rFonts w:ascii="Arial" w:hAnsi="Arial" w:cs="Arial"/>
          <w:i/>
          <w:sz w:val="22"/>
          <w:szCs w:val="22"/>
        </w:rPr>
        <w:t xml:space="preserve">, </w:t>
      </w:r>
      <w:r w:rsidR="009C40EB" w:rsidRPr="00762048">
        <w:rPr>
          <w:rFonts w:ascii="Arial" w:hAnsi="Arial" w:cs="Arial"/>
          <w:bCs/>
          <w:sz w:val="22"/>
          <w:szCs w:val="22"/>
        </w:rPr>
        <w:t xml:space="preserve">no Diário Oficinal </w:t>
      </w:r>
      <w:proofErr w:type="gramStart"/>
      <w:r w:rsidR="009C40EB" w:rsidRPr="00762048">
        <w:rPr>
          <w:rFonts w:ascii="Arial" w:hAnsi="Arial" w:cs="Arial"/>
          <w:bCs/>
          <w:sz w:val="22"/>
          <w:szCs w:val="22"/>
        </w:rPr>
        <w:t>da Estado</w:t>
      </w:r>
      <w:proofErr w:type="gramEnd"/>
      <w:r w:rsidR="009C40EB" w:rsidRPr="00762048">
        <w:rPr>
          <w:rFonts w:ascii="Arial" w:hAnsi="Arial" w:cs="Arial"/>
          <w:bCs/>
          <w:sz w:val="22"/>
          <w:szCs w:val="22"/>
        </w:rPr>
        <w:t xml:space="preserve"> de Minas Gerais</w:t>
      </w:r>
      <w:r w:rsidRPr="00762048">
        <w:rPr>
          <w:rFonts w:ascii="Arial" w:hAnsi="Arial" w:cs="Arial"/>
          <w:sz w:val="22"/>
          <w:szCs w:val="22"/>
        </w:rPr>
        <w:t xml:space="preserve"> e no átrio do Prédio do Centro Administrativo Prefeito João Benedito Amaral, além da disponibilização de publicação e do edital no site do Município </w:t>
      </w:r>
      <w:hyperlink r:id="rId7" w:history="1">
        <w:r w:rsidR="009C40EB" w:rsidRPr="00762048">
          <w:rPr>
            <w:rStyle w:val="Hyperlink"/>
            <w:rFonts w:ascii="Arial" w:hAnsi="Arial" w:cs="Arial"/>
            <w:i/>
            <w:sz w:val="22"/>
            <w:szCs w:val="22"/>
          </w:rPr>
          <w:t>https://desterrodomelo.mg.gov.br/licitacao.php?id=414</w:t>
        </w:r>
      </w:hyperlink>
      <w:r w:rsidR="009C40EB" w:rsidRPr="00762048">
        <w:rPr>
          <w:rFonts w:ascii="Arial" w:hAnsi="Arial" w:cs="Arial"/>
          <w:sz w:val="22"/>
          <w:szCs w:val="22"/>
        </w:rPr>
        <w:t xml:space="preserve">, </w:t>
      </w:r>
      <w:r w:rsidRPr="00762048">
        <w:rPr>
          <w:rFonts w:ascii="Arial" w:hAnsi="Arial" w:cs="Arial"/>
          <w:sz w:val="22"/>
          <w:szCs w:val="22"/>
        </w:rPr>
        <w:t xml:space="preserve">atendendo com amplitude as determinações da Lei de Acesso à Informação. </w:t>
      </w:r>
      <w:r w:rsidR="00813C0A">
        <w:rPr>
          <w:rFonts w:ascii="Arial" w:hAnsi="Arial" w:cs="Arial"/>
          <w:sz w:val="22"/>
          <w:szCs w:val="22"/>
        </w:rPr>
        <w:t>Com a ampla publicidade dada ao ce</w:t>
      </w:r>
      <w:r w:rsidR="00E013A1">
        <w:rPr>
          <w:rFonts w:ascii="Arial" w:hAnsi="Arial" w:cs="Arial"/>
          <w:sz w:val="22"/>
          <w:szCs w:val="22"/>
        </w:rPr>
        <w:t>rtame, e considerando a realização de nova sessão, compareceu um único</w:t>
      </w:r>
      <w:r w:rsidR="00F03900">
        <w:rPr>
          <w:rFonts w:ascii="Arial" w:hAnsi="Arial" w:cs="Arial"/>
          <w:sz w:val="22"/>
          <w:szCs w:val="22"/>
        </w:rPr>
        <w:t xml:space="preserve"> licitante</w:t>
      </w:r>
      <w:r w:rsidR="00E013A1">
        <w:rPr>
          <w:rFonts w:ascii="Arial" w:hAnsi="Arial" w:cs="Arial"/>
          <w:sz w:val="22"/>
          <w:szCs w:val="22"/>
        </w:rPr>
        <w:t>, a</w:t>
      </w:r>
      <w:r w:rsidR="00E013A1" w:rsidRPr="00593565">
        <w:rPr>
          <w:rFonts w:ascii="Arial" w:hAnsi="Arial" w:cs="Arial"/>
          <w:sz w:val="22"/>
          <w:szCs w:val="22"/>
        </w:rPr>
        <w:t xml:space="preserve"> </w:t>
      </w:r>
      <w:r w:rsidR="00E013A1" w:rsidRPr="00593565">
        <w:rPr>
          <w:rFonts w:ascii="Arial" w:hAnsi="Arial" w:cs="Arial"/>
          <w:b/>
          <w:sz w:val="22"/>
          <w:szCs w:val="22"/>
        </w:rPr>
        <w:t xml:space="preserve">EMPRESA 01 – </w:t>
      </w:r>
      <w:r w:rsidR="00E013A1">
        <w:rPr>
          <w:rFonts w:ascii="Arial" w:hAnsi="Arial" w:cs="Arial"/>
          <w:b/>
          <w:sz w:val="22"/>
          <w:szCs w:val="22"/>
        </w:rPr>
        <w:t>VALENCE MÁQUINAS E EQUIPAMENTOS LTDA</w:t>
      </w:r>
      <w:r w:rsidR="00E013A1" w:rsidRPr="00593565">
        <w:rPr>
          <w:rFonts w:ascii="Arial" w:hAnsi="Arial" w:cs="Arial"/>
          <w:b/>
          <w:sz w:val="22"/>
          <w:szCs w:val="22"/>
        </w:rPr>
        <w:t xml:space="preserve">, </w:t>
      </w:r>
      <w:r w:rsidR="00E013A1" w:rsidRPr="00593565">
        <w:rPr>
          <w:rFonts w:ascii="Arial" w:hAnsi="Arial" w:cs="Arial"/>
          <w:sz w:val="22"/>
          <w:szCs w:val="22"/>
        </w:rPr>
        <w:t xml:space="preserve">inscrita no CNPJ nº </w:t>
      </w:r>
      <w:r w:rsidR="00E013A1">
        <w:rPr>
          <w:rFonts w:ascii="Arial" w:hAnsi="Arial" w:cs="Arial"/>
          <w:sz w:val="22"/>
          <w:szCs w:val="22"/>
        </w:rPr>
        <w:t>08.250.241/0001-09</w:t>
      </w:r>
      <w:r w:rsidR="00E013A1" w:rsidRPr="00593565">
        <w:rPr>
          <w:rFonts w:ascii="Arial" w:hAnsi="Arial" w:cs="Arial"/>
          <w:sz w:val="22"/>
          <w:szCs w:val="22"/>
        </w:rPr>
        <w:t xml:space="preserve">, com sede na </w:t>
      </w:r>
      <w:r w:rsidR="00E013A1">
        <w:rPr>
          <w:rFonts w:ascii="Arial" w:hAnsi="Arial" w:cs="Arial"/>
          <w:sz w:val="22"/>
          <w:szCs w:val="22"/>
        </w:rPr>
        <w:t xml:space="preserve">Rua Francisco </w:t>
      </w:r>
      <w:proofErr w:type="spellStart"/>
      <w:r w:rsidR="00E013A1">
        <w:rPr>
          <w:rFonts w:ascii="Arial" w:hAnsi="Arial" w:cs="Arial"/>
          <w:sz w:val="22"/>
          <w:szCs w:val="22"/>
        </w:rPr>
        <w:t>Ildeu</w:t>
      </w:r>
      <w:proofErr w:type="spellEnd"/>
      <w:r w:rsidR="00E013A1">
        <w:rPr>
          <w:rFonts w:ascii="Arial" w:hAnsi="Arial" w:cs="Arial"/>
          <w:sz w:val="22"/>
          <w:szCs w:val="22"/>
        </w:rPr>
        <w:t xml:space="preserve"> da Fonseca</w:t>
      </w:r>
      <w:r w:rsidR="00E013A1" w:rsidRPr="00593565">
        <w:rPr>
          <w:rFonts w:ascii="Arial" w:hAnsi="Arial" w:cs="Arial"/>
          <w:sz w:val="22"/>
          <w:szCs w:val="22"/>
        </w:rPr>
        <w:t>,</w:t>
      </w:r>
      <w:r w:rsidR="00E013A1">
        <w:rPr>
          <w:rFonts w:ascii="Arial" w:hAnsi="Arial" w:cs="Arial"/>
          <w:sz w:val="22"/>
          <w:szCs w:val="22"/>
        </w:rPr>
        <w:t xml:space="preserve"> 450</w:t>
      </w:r>
      <w:r w:rsidR="00E013A1" w:rsidRPr="00593565">
        <w:rPr>
          <w:rFonts w:ascii="Arial" w:hAnsi="Arial" w:cs="Arial"/>
          <w:sz w:val="22"/>
          <w:szCs w:val="22"/>
        </w:rPr>
        <w:t xml:space="preserve">, </w:t>
      </w:r>
      <w:r w:rsidR="00E013A1">
        <w:rPr>
          <w:rFonts w:ascii="Arial" w:hAnsi="Arial" w:cs="Arial"/>
          <w:sz w:val="22"/>
          <w:szCs w:val="22"/>
        </w:rPr>
        <w:t>Pilar</w:t>
      </w:r>
      <w:r w:rsidR="00E013A1" w:rsidRPr="00593565">
        <w:rPr>
          <w:rFonts w:ascii="Arial" w:hAnsi="Arial" w:cs="Arial"/>
          <w:sz w:val="22"/>
          <w:szCs w:val="22"/>
        </w:rPr>
        <w:t xml:space="preserve">, </w:t>
      </w:r>
      <w:r w:rsidR="00E013A1">
        <w:rPr>
          <w:rFonts w:ascii="Arial" w:hAnsi="Arial" w:cs="Arial"/>
          <w:sz w:val="22"/>
          <w:szCs w:val="22"/>
        </w:rPr>
        <w:t xml:space="preserve">Belo Horizonte </w:t>
      </w:r>
      <w:r w:rsidR="00E013A1" w:rsidRPr="00593565">
        <w:rPr>
          <w:rFonts w:ascii="Arial" w:hAnsi="Arial" w:cs="Arial"/>
          <w:sz w:val="22"/>
          <w:szCs w:val="22"/>
        </w:rPr>
        <w:t xml:space="preserve">- Minas Gerais, CEP: </w:t>
      </w:r>
      <w:r w:rsidR="00E013A1">
        <w:rPr>
          <w:rFonts w:ascii="Arial" w:hAnsi="Arial" w:cs="Arial"/>
          <w:sz w:val="22"/>
          <w:szCs w:val="22"/>
        </w:rPr>
        <w:t>30.390-012</w:t>
      </w:r>
      <w:r w:rsidR="00E013A1" w:rsidRPr="00593565">
        <w:rPr>
          <w:rFonts w:ascii="Arial" w:hAnsi="Arial" w:cs="Arial"/>
          <w:sz w:val="22"/>
          <w:szCs w:val="22"/>
        </w:rPr>
        <w:t xml:space="preserve">, credenciando como representante o Sr. </w:t>
      </w:r>
      <w:r w:rsidR="00E013A1">
        <w:rPr>
          <w:rFonts w:ascii="Arial" w:hAnsi="Arial" w:cs="Arial"/>
          <w:sz w:val="22"/>
          <w:szCs w:val="22"/>
        </w:rPr>
        <w:t xml:space="preserve">Emerson Baeta </w:t>
      </w:r>
      <w:proofErr w:type="spellStart"/>
      <w:r w:rsidR="00E013A1">
        <w:rPr>
          <w:rFonts w:ascii="Arial" w:hAnsi="Arial" w:cs="Arial"/>
          <w:sz w:val="22"/>
          <w:szCs w:val="22"/>
        </w:rPr>
        <w:t>Camargos</w:t>
      </w:r>
      <w:proofErr w:type="spellEnd"/>
      <w:r w:rsidR="00E013A1" w:rsidRPr="00593565">
        <w:rPr>
          <w:rFonts w:ascii="Arial" w:hAnsi="Arial" w:cs="Arial"/>
          <w:sz w:val="22"/>
          <w:szCs w:val="22"/>
        </w:rPr>
        <w:t>, portador do RG M</w:t>
      </w:r>
      <w:r w:rsidR="00E013A1">
        <w:rPr>
          <w:rFonts w:ascii="Arial" w:hAnsi="Arial" w:cs="Arial"/>
          <w:sz w:val="22"/>
          <w:szCs w:val="22"/>
        </w:rPr>
        <w:t>G6632474</w:t>
      </w:r>
      <w:r w:rsidR="00E013A1" w:rsidRPr="00593565">
        <w:rPr>
          <w:rFonts w:ascii="Arial" w:hAnsi="Arial" w:cs="Arial"/>
          <w:sz w:val="22"/>
          <w:szCs w:val="22"/>
        </w:rPr>
        <w:t xml:space="preserve"> e do CPF </w:t>
      </w:r>
      <w:r w:rsidR="00E013A1">
        <w:rPr>
          <w:rFonts w:ascii="Arial" w:hAnsi="Arial" w:cs="Arial"/>
          <w:sz w:val="22"/>
          <w:szCs w:val="22"/>
        </w:rPr>
        <w:t>970.851.626-00</w:t>
      </w:r>
      <w:r w:rsidR="00E013A1" w:rsidRPr="00593565">
        <w:rPr>
          <w:rFonts w:ascii="Arial" w:hAnsi="Arial" w:cs="Arial"/>
          <w:sz w:val="22"/>
          <w:szCs w:val="22"/>
        </w:rPr>
        <w:t xml:space="preserve">. Esta empresa apresentou Credenciamento, Declaração de Habilitação, </w:t>
      </w:r>
      <w:r w:rsidR="00E013A1">
        <w:rPr>
          <w:rFonts w:ascii="Arial" w:hAnsi="Arial" w:cs="Arial"/>
          <w:sz w:val="22"/>
          <w:szCs w:val="22"/>
        </w:rPr>
        <w:t xml:space="preserve">Credenciamento, Procuração, Documentos de </w:t>
      </w:r>
      <w:proofErr w:type="spellStart"/>
      <w:r w:rsidR="00E013A1">
        <w:rPr>
          <w:rFonts w:ascii="Arial" w:hAnsi="Arial" w:cs="Arial"/>
          <w:sz w:val="22"/>
          <w:szCs w:val="22"/>
        </w:rPr>
        <w:t>Representanção</w:t>
      </w:r>
      <w:proofErr w:type="spellEnd"/>
      <w:r w:rsidR="00E013A1" w:rsidRPr="00593565">
        <w:rPr>
          <w:rFonts w:ascii="Arial" w:hAnsi="Arial" w:cs="Arial"/>
          <w:sz w:val="22"/>
          <w:szCs w:val="22"/>
        </w:rPr>
        <w:t>, Certidão Simplificada da Junta Comercial, Contrato Social, cumprindo os termos do item 05 do edital</w:t>
      </w:r>
      <w:r w:rsidR="00D10FFE">
        <w:rPr>
          <w:rFonts w:ascii="Arial" w:hAnsi="Arial" w:cs="Arial"/>
          <w:sz w:val="22"/>
          <w:szCs w:val="22"/>
        </w:rPr>
        <w:t xml:space="preserve">. </w:t>
      </w:r>
      <w:r w:rsidR="00E013A1" w:rsidRPr="00593565">
        <w:rPr>
          <w:rFonts w:ascii="Arial" w:hAnsi="Arial" w:cs="Arial"/>
          <w:sz w:val="22"/>
          <w:szCs w:val="22"/>
        </w:rPr>
        <w:t>Logo após o recebimento e conferência dos envelopes de PROPOSTA e HABILITAÇÃO da empresa credenciada, os mesmos foram rubricados e comprovados como lacrados e válidos pela Comissão de Pregão, conferidos e rubricados também pelo licitante presente. Na fase seguinte, a Pregoeira antes da abertura do envelope de PROPOSTA fez algumas ponderações sobre as formalidades exigidas e as condições de fornecimen</w:t>
      </w:r>
      <w:r w:rsidR="005A2756">
        <w:rPr>
          <w:rFonts w:ascii="Arial" w:hAnsi="Arial" w:cs="Arial"/>
          <w:sz w:val="22"/>
          <w:szCs w:val="22"/>
        </w:rPr>
        <w:t>to do objeto</w:t>
      </w:r>
      <w:r w:rsidR="00E013A1" w:rsidRPr="00593565">
        <w:rPr>
          <w:rFonts w:ascii="Arial" w:hAnsi="Arial" w:cs="Arial"/>
          <w:sz w:val="22"/>
          <w:szCs w:val="22"/>
        </w:rPr>
        <w:t xml:space="preserve">, alertando aos licitantes presentes sobre as determinações e cumprimento do Anexo I do edital principalmente quanto às questões </w:t>
      </w:r>
      <w:r w:rsidR="005A2756">
        <w:rPr>
          <w:rFonts w:ascii="Arial" w:hAnsi="Arial" w:cs="Arial"/>
          <w:sz w:val="22"/>
          <w:szCs w:val="22"/>
        </w:rPr>
        <w:t>de cumprimento dos prazos</w:t>
      </w:r>
      <w:r w:rsidR="00E013A1" w:rsidRPr="00593565">
        <w:rPr>
          <w:rFonts w:ascii="Arial" w:hAnsi="Arial" w:cs="Arial"/>
          <w:sz w:val="22"/>
          <w:szCs w:val="22"/>
        </w:rPr>
        <w:t>, sendo que as empresa presente afirm</w:t>
      </w:r>
      <w:r w:rsidR="005A2756">
        <w:rPr>
          <w:rFonts w:ascii="Arial" w:hAnsi="Arial" w:cs="Arial"/>
          <w:sz w:val="22"/>
          <w:szCs w:val="22"/>
        </w:rPr>
        <w:t>ou</w:t>
      </w:r>
      <w:r w:rsidR="00E013A1" w:rsidRPr="00593565">
        <w:rPr>
          <w:rFonts w:ascii="Arial" w:hAnsi="Arial" w:cs="Arial"/>
          <w:sz w:val="22"/>
          <w:szCs w:val="22"/>
        </w:rPr>
        <w:t xml:space="preserve"> na presença da Pregoeira e Equipe de Pregão ciência das normas contidas no edital e seus anexos. Na abertura das Propostas verificou-se que </w:t>
      </w:r>
      <w:r w:rsidR="005A2756">
        <w:rPr>
          <w:rFonts w:ascii="Arial" w:hAnsi="Arial" w:cs="Arial"/>
          <w:sz w:val="22"/>
          <w:szCs w:val="22"/>
        </w:rPr>
        <w:t>o licitante</w:t>
      </w:r>
      <w:r w:rsidR="00E013A1" w:rsidRPr="00593565">
        <w:rPr>
          <w:rFonts w:ascii="Arial" w:hAnsi="Arial" w:cs="Arial"/>
          <w:sz w:val="22"/>
          <w:szCs w:val="22"/>
        </w:rPr>
        <w:t xml:space="preserve"> </w:t>
      </w:r>
      <w:r w:rsidR="00E013A1" w:rsidRPr="00593565">
        <w:rPr>
          <w:rFonts w:ascii="Arial" w:hAnsi="Arial" w:cs="Arial"/>
          <w:sz w:val="22"/>
          <w:szCs w:val="22"/>
        </w:rPr>
        <w:lastRenderedPageBreak/>
        <w:t>participante cumpr</w:t>
      </w:r>
      <w:r w:rsidR="005A2756">
        <w:rPr>
          <w:rFonts w:ascii="Arial" w:hAnsi="Arial" w:cs="Arial"/>
          <w:sz w:val="22"/>
          <w:szCs w:val="22"/>
        </w:rPr>
        <w:t>iu</w:t>
      </w:r>
      <w:r w:rsidR="00E013A1" w:rsidRPr="00593565">
        <w:rPr>
          <w:rFonts w:ascii="Arial" w:hAnsi="Arial" w:cs="Arial"/>
          <w:sz w:val="22"/>
          <w:szCs w:val="22"/>
        </w:rPr>
        <w:t xml:space="preserve"> os termos do item 06 do edital tendo sua proposta habilitada. Na sequência, houve debate sobre os preços apresentados, procedendo a Pregoeira e a Equipe de Apoio à verificação de conformidade dos preços ofertados de acordo com os valores médios orçados</w:t>
      </w:r>
      <w:r w:rsidR="005A2756">
        <w:rPr>
          <w:rFonts w:ascii="Arial" w:hAnsi="Arial" w:cs="Arial"/>
          <w:sz w:val="22"/>
          <w:szCs w:val="22"/>
        </w:rPr>
        <w:t xml:space="preserve"> e em conformidade com os limites de valores do respectivo convênio. </w:t>
      </w:r>
      <w:r w:rsidR="00E013A1" w:rsidRPr="00593565">
        <w:rPr>
          <w:rFonts w:ascii="Arial" w:hAnsi="Arial" w:cs="Arial"/>
          <w:sz w:val="22"/>
          <w:szCs w:val="22"/>
        </w:rPr>
        <w:t>Ao final a pregoeira verificou que os preços apurados ficaram de acordo das médias de cotações realizadas</w:t>
      </w:r>
      <w:r w:rsidR="00005A48">
        <w:rPr>
          <w:rFonts w:ascii="Arial" w:hAnsi="Arial" w:cs="Arial"/>
          <w:sz w:val="22"/>
          <w:szCs w:val="22"/>
        </w:rPr>
        <w:t xml:space="preserve"> e</w:t>
      </w:r>
      <w:proofErr w:type="gramStart"/>
      <w:r w:rsidR="00005A48">
        <w:rPr>
          <w:rFonts w:ascii="Arial" w:hAnsi="Arial" w:cs="Arial"/>
          <w:sz w:val="22"/>
          <w:szCs w:val="22"/>
        </w:rPr>
        <w:t xml:space="preserve">  </w:t>
      </w:r>
      <w:proofErr w:type="gramEnd"/>
      <w:r w:rsidR="00005A48">
        <w:rPr>
          <w:rFonts w:ascii="Arial" w:hAnsi="Arial" w:cs="Arial"/>
          <w:sz w:val="22"/>
          <w:szCs w:val="22"/>
        </w:rPr>
        <w:t xml:space="preserve">de acordo com o </w:t>
      </w:r>
      <w:r w:rsidR="00005A48" w:rsidRPr="00B12F02">
        <w:rPr>
          <w:rFonts w:ascii="Arial" w:hAnsi="Arial" w:cs="Arial"/>
          <w:sz w:val="22"/>
          <w:szCs w:val="22"/>
        </w:rPr>
        <w:t>Convênio de Saída nº 1231001760/2022, firmado entre o Município e o Estado de Minas Gerais, por intermédio da Secretaria de Estado de Agricultura - SEAPA</w:t>
      </w:r>
      <w:r w:rsidR="00E013A1" w:rsidRPr="00593565">
        <w:rPr>
          <w:rFonts w:ascii="Arial" w:hAnsi="Arial" w:cs="Arial"/>
          <w:sz w:val="22"/>
          <w:szCs w:val="22"/>
        </w:rPr>
        <w:t>, ficando dentro das expectativas da Administração. Após a definição dos valores, fo</w:t>
      </w:r>
      <w:r w:rsidR="00005A48">
        <w:rPr>
          <w:rFonts w:ascii="Arial" w:hAnsi="Arial" w:cs="Arial"/>
          <w:sz w:val="22"/>
          <w:szCs w:val="22"/>
        </w:rPr>
        <w:t>i</w:t>
      </w:r>
      <w:r w:rsidR="00E013A1" w:rsidRPr="00593565">
        <w:rPr>
          <w:rFonts w:ascii="Arial" w:hAnsi="Arial" w:cs="Arial"/>
          <w:sz w:val="22"/>
          <w:szCs w:val="22"/>
        </w:rPr>
        <w:t xml:space="preserve"> aberto o envelope de HABILITAÇÃO, </w:t>
      </w:r>
      <w:r w:rsidR="00005A48">
        <w:rPr>
          <w:rFonts w:ascii="Arial" w:hAnsi="Arial" w:cs="Arial"/>
          <w:sz w:val="22"/>
          <w:szCs w:val="22"/>
        </w:rPr>
        <w:t xml:space="preserve">tendo sido realizada as consultas conforme item 7.4.4 do Edital, e </w:t>
      </w:r>
      <w:r w:rsidR="00E013A1" w:rsidRPr="00593565">
        <w:rPr>
          <w:rFonts w:ascii="Arial" w:hAnsi="Arial" w:cs="Arial"/>
          <w:sz w:val="22"/>
          <w:szCs w:val="22"/>
        </w:rPr>
        <w:t>verificou-se que</w:t>
      </w:r>
      <w:r w:rsidR="00005A48">
        <w:rPr>
          <w:rFonts w:ascii="Arial" w:hAnsi="Arial" w:cs="Arial"/>
          <w:sz w:val="22"/>
          <w:szCs w:val="22"/>
        </w:rPr>
        <w:t xml:space="preserve"> a empresa cumpriu</w:t>
      </w:r>
      <w:r w:rsidR="00E013A1" w:rsidRPr="00593565">
        <w:rPr>
          <w:rFonts w:ascii="Arial" w:hAnsi="Arial" w:cs="Arial"/>
          <w:sz w:val="22"/>
          <w:szCs w:val="22"/>
        </w:rPr>
        <w:t xml:space="preserve"> as determinações do edital, restando </w:t>
      </w:r>
      <w:r w:rsidR="00E013A1" w:rsidRPr="00593565">
        <w:rPr>
          <w:rFonts w:ascii="Arial" w:hAnsi="Arial" w:cs="Arial"/>
          <w:b/>
          <w:sz w:val="22"/>
          <w:szCs w:val="22"/>
        </w:rPr>
        <w:t xml:space="preserve">HABILITADA. </w:t>
      </w:r>
      <w:r w:rsidR="00E013A1" w:rsidRPr="00593565">
        <w:rPr>
          <w:rFonts w:ascii="Arial" w:hAnsi="Arial" w:cs="Arial"/>
          <w:sz w:val="22"/>
          <w:szCs w:val="22"/>
        </w:rPr>
        <w:t xml:space="preserve">Ao final decidiu a Pregoeira: Logrou-se vencedora para </w:t>
      </w:r>
      <w:proofErr w:type="gramStart"/>
      <w:r w:rsidR="00E013A1" w:rsidRPr="00593565">
        <w:rPr>
          <w:rFonts w:ascii="Arial" w:hAnsi="Arial" w:cs="Arial"/>
          <w:sz w:val="22"/>
          <w:szCs w:val="22"/>
        </w:rPr>
        <w:t xml:space="preserve">os </w:t>
      </w:r>
      <w:r w:rsidR="00005A48">
        <w:rPr>
          <w:rFonts w:ascii="Arial" w:hAnsi="Arial" w:cs="Arial"/>
          <w:sz w:val="22"/>
          <w:szCs w:val="22"/>
        </w:rPr>
        <w:t>ITEM 01</w:t>
      </w:r>
      <w:proofErr w:type="gramEnd"/>
      <w:r w:rsidR="00005A48">
        <w:rPr>
          <w:rFonts w:ascii="Arial" w:hAnsi="Arial" w:cs="Arial"/>
          <w:sz w:val="22"/>
          <w:szCs w:val="22"/>
        </w:rPr>
        <w:t xml:space="preserve"> – ITEM ÚNICO a</w:t>
      </w:r>
      <w:r w:rsidR="00E013A1" w:rsidRPr="00593565">
        <w:rPr>
          <w:rFonts w:ascii="Arial" w:hAnsi="Arial" w:cs="Arial"/>
          <w:sz w:val="22"/>
          <w:szCs w:val="22"/>
        </w:rPr>
        <w:t xml:space="preserve"> </w:t>
      </w:r>
      <w:r w:rsidR="00005A48" w:rsidRPr="00593565">
        <w:rPr>
          <w:rFonts w:ascii="Arial" w:hAnsi="Arial" w:cs="Arial"/>
          <w:b/>
          <w:sz w:val="22"/>
          <w:szCs w:val="22"/>
        </w:rPr>
        <w:t xml:space="preserve">EMPRESA 01 – </w:t>
      </w:r>
      <w:r w:rsidR="00005A48">
        <w:rPr>
          <w:rFonts w:ascii="Arial" w:hAnsi="Arial" w:cs="Arial"/>
          <w:b/>
          <w:sz w:val="22"/>
          <w:szCs w:val="22"/>
        </w:rPr>
        <w:t>VALENCE MÁQUINAS E EQUIPAMENTOS LTDA</w:t>
      </w:r>
      <w:r w:rsidR="00005A48" w:rsidRPr="00593565">
        <w:rPr>
          <w:rFonts w:ascii="Arial" w:hAnsi="Arial" w:cs="Arial"/>
          <w:b/>
          <w:sz w:val="22"/>
          <w:szCs w:val="22"/>
        </w:rPr>
        <w:t xml:space="preserve">, </w:t>
      </w:r>
      <w:r w:rsidR="00005A48" w:rsidRPr="00593565">
        <w:rPr>
          <w:rFonts w:ascii="Arial" w:hAnsi="Arial" w:cs="Arial"/>
          <w:sz w:val="22"/>
          <w:szCs w:val="22"/>
        </w:rPr>
        <w:t xml:space="preserve">inscrita no CNPJ nº </w:t>
      </w:r>
      <w:r w:rsidR="00005A48">
        <w:rPr>
          <w:rFonts w:ascii="Arial" w:hAnsi="Arial" w:cs="Arial"/>
          <w:sz w:val="22"/>
          <w:szCs w:val="22"/>
        </w:rPr>
        <w:t>08.250.241/0001-09</w:t>
      </w:r>
      <w:r w:rsidR="00005A48" w:rsidRPr="00593565">
        <w:rPr>
          <w:rFonts w:ascii="Arial" w:hAnsi="Arial" w:cs="Arial"/>
          <w:sz w:val="22"/>
          <w:szCs w:val="22"/>
        </w:rPr>
        <w:t xml:space="preserve">, com sede na </w:t>
      </w:r>
      <w:r w:rsidR="00005A48">
        <w:rPr>
          <w:rFonts w:ascii="Arial" w:hAnsi="Arial" w:cs="Arial"/>
          <w:sz w:val="22"/>
          <w:szCs w:val="22"/>
        </w:rPr>
        <w:t xml:space="preserve">Rua Francisco </w:t>
      </w:r>
      <w:proofErr w:type="spellStart"/>
      <w:r w:rsidR="00005A48">
        <w:rPr>
          <w:rFonts w:ascii="Arial" w:hAnsi="Arial" w:cs="Arial"/>
          <w:sz w:val="22"/>
          <w:szCs w:val="22"/>
        </w:rPr>
        <w:t>Ildeu</w:t>
      </w:r>
      <w:proofErr w:type="spellEnd"/>
      <w:r w:rsidR="00005A48">
        <w:rPr>
          <w:rFonts w:ascii="Arial" w:hAnsi="Arial" w:cs="Arial"/>
          <w:sz w:val="22"/>
          <w:szCs w:val="22"/>
        </w:rPr>
        <w:t xml:space="preserve"> da Fonseca</w:t>
      </w:r>
      <w:r w:rsidR="00005A48" w:rsidRPr="00593565">
        <w:rPr>
          <w:rFonts w:ascii="Arial" w:hAnsi="Arial" w:cs="Arial"/>
          <w:sz w:val="22"/>
          <w:szCs w:val="22"/>
        </w:rPr>
        <w:t>,</w:t>
      </w:r>
      <w:r w:rsidR="00005A48">
        <w:rPr>
          <w:rFonts w:ascii="Arial" w:hAnsi="Arial" w:cs="Arial"/>
          <w:sz w:val="22"/>
          <w:szCs w:val="22"/>
        </w:rPr>
        <w:t xml:space="preserve"> 450</w:t>
      </w:r>
      <w:r w:rsidR="00005A48" w:rsidRPr="00593565">
        <w:rPr>
          <w:rFonts w:ascii="Arial" w:hAnsi="Arial" w:cs="Arial"/>
          <w:sz w:val="22"/>
          <w:szCs w:val="22"/>
        </w:rPr>
        <w:t xml:space="preserve">, </w:t>
      </w:r>
      <w:r w:rsidR="00005A48">
        <w:rPr>
          <w:rFonts w:ascii="Arial" w:hAnsi="Arial" w:cs="Arial"/>
          <w:sz w:val="22"/>
          <w:szCs w:val="22"/>
        </w:rPr>
        <w:t>Pilar</w:t>
      </w:r>
      <w:r w:rsidR="00005A48" w:rsidRPr="00593565">
        <w:rPr>
          <w:rFonts w:ascii="Arial" w:hAnsi="Arial" w:cs="Arial"/>
          <w:sz w:val="22"/>
          <w:szCs w:val="22"/>
        </w:rPr>
        <w:t xml:space="preserve">, </w:t>
      </w:r>
      <w:r w:rsidR="00005A48">
        <w:rPr>
          <w:rFonts w:ascii="Arial" w:hAnsi="Arial" w:cs="Arial"/>
          <w:sz w:val="22"/>
          <w:szCs w:val="22"/>
        </w:rPr>
        <w:t xml:space="preserve">Belo Horizonte </w:t>
      </w:r>
      <w:r w:rsidR="00005A48" w:rsidRPr="00593565">
        <w:rPr>
          <w:rFonts w:ascii="Arial" w:hAnsi="Arial" w:cs="Arial"/>
          <w:sz w:val="22"/>
          <w:szCs w:val="22"/>
        </w:rPr>
        <w:t xml:space="preserve">- Minas Gerais, CEP: </w:t>
      </w:r>
      <w:r w:rsidR="00005A48">
        <w:rPr>
          <w:rFonts w:ascii="Arial" w:hAnsi="Arial" w:cs="Arial"/>
          <w:sz w:val="22"/>
          <w:szCs w:val="22"/>
        </w:rPr>
        <w:t>30.390-012</w:t>
      </w:r>
      <w:r w:rsidR="00E013A1" w:rsidRPr="00593565">
        <w:rPr>
          <w:rFonts w:ascii="Arial" w:hAnsi="Arial" w:cs="Arial"/>
          <w:b/>
          <w:sz w:val="22"/>
          <w:szCs w:val="22"/>
        </w:rPr>
        <w:t xml:space="preserve">, </w:t>
      </w:r>
      <w:r w:rsidR="00E013A1" w:rsidRPr="00593565">
        <w:rPr>
          <w:rFonts w:ascii="Arial" w:hAnsi="Arial" w:cs="Arial"/>
          <w:sz w:val="22"/>
          <w:szCs w:val="22"/>
        </w:rPr>
        <w:t xml:space="preserve">com valor total de </w:t>
      </w:r>
      <w:r w:rsidR="00005A48" w:rsidRPr="00005A48">
        <w:rPr>
          <w:rFonts w:ascii="Arial" w:hAnsi="Arial" w:cs="Arial"/>
          <w:b/>
          <w:sz w:val="22"/>
          <w:szCs w:val="22"/>
        </w:rPr>
        <w:t>R$ 509.666,67 (quinhentos e nove mil seiscentos e sessenta e seis re</w:t>
      </w:r>
      <w:r w:rsidR="00005A48">
        <w:rPr>
          <w:rFonts w:ascii="Arial" w:hAnsi="Arial" w:cs="Arial"/>
          <w:b/>
          <w:sz w:val="22"/>
          <w:szCs w:val="22"/>
        </w:rPr>
        <w:t xml:space="preserve">ais e sessenta e sete centavos). </w:t>
      </w:r>
      <w:r w:rsidR="00E013A1" w:rsidRPr="00593565">
        <w:rPr>
          <w:rFonts w:ascii="Arial" w:hAnsi="Arial" w:cs="Arial"/>
          <w:sz w:val="22"/>
          <w:szCs w:val="22"/>
        </w:rPr>
        <w:t xml:space="preserve">O valor total apurado ficou dentro das expectativas da Administração, restando comprovado </w:t>
      </w:r>
      <w:proofErr w:type="gramStart"/>
      <w:r w:rsidR="00E013A1" w:rsidRPr="00593565">
        <w:rPr>
          <w:rFonts w:ascii="Arial" w:hAnsi="Arial" w:cs="Arial"/>
          <w:sz w:val="22"/>
          <w:szCs w:val="22"/>
        </w:rPr>
        <w:t>a</w:t>
      </w:r>
      <w:proofErr w:type="gramEnd"/>
      <w:r w:rsidR="00E013A1" w:rsidRPr="00593565">
        <w:rPr>
          <w:rFonts w:ascii="Arial" w:hAnsi="Arial" w:cs="Arial"/>
          <w:sz w:val="22"/>
          <w:szCs w:val="22"/>
        </w:rPr>
        <w:t xml:space="preserve"> eficácia do procedimento em relação à economicidade e acolhimento a proposta mais vantajosa para a Administração; tudo em conformidade com os formulários e mapa de apuração dos vencedores anexados a esta Ata. 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</w:t>
      </w:r>
      <w:proofErr w:type="gramStart"/>
      <w:r w:rsidR="00E013A1" w:rsidRPr="00593565">
        <w:rPr>
          <w:rFonts w:ascii="Arial" w:hAnsi="Arial" w:cs="Arial"/>
          <w:sz w:val="22"/>
          <w:szCs w:val="22"/>
        </w:rPr>
        <w:t>9</w:t>
      </w:r>
      <w:proofErr w:type="gramEnd"/>
      <w:r w:rsidR="00E013A1" w:rsidRPr="00593565">
        <w:rPr>
          <w:rFonts w:ascii="Arial" w:hAnsi="Arial" w:cs="Arial"/>
          <w:sz w:val="22"/>
          <w:szCs w:val="22"/>
        </w:rPr>
        <w:t xml:space="preserve"> do Edital, configura decadência do direito de recurso. O resultado do julgamento será publicado no site oficial do Município de Desterro do Melo para conhecimento de todos em cumprimento a Lei de Acesso à Informação. Nada mais havendo a tratar a Pregoeira declarou encerrada a Sessão Pública às 1</w:t>
      </w:r>
      <w:r w:rsidR="00005A48">
        <w:rPr>
          <w:rFonts w:ascii="Arial" w:hAnsi="Arial" w:cs="Arial"/>
          <w:sz w:val="22"/>
          <w:szCs w:val="22"/>
        </w:rPr>
        <w:t>2</w:t>
      </w:r>
      <w:r w:rsidR="00E013A1" w:rsidRPr="00593565">
        <w:rPr>
          <w:rFonts w:ascii="Arial" w:hAnsi="Arial" w:cs="Arial"/>
          <w:sz w:val="22"/>
          <w:szCs w:val="22"/>
        </w:rPr>
        <w:t xml:space="preserve">hs e </w:t>
      </w:r>
      <w:r w:rsidR="00312A37">
        <w:rPr>
          <w:rFonts w:ascii="Arial" w:hAnsi="Arial" w:cs="Arial"/>
          <w:sz w:val="22"/>
          <w:szCs w:val="22"/>
        </w:rPr>
        <w:t>35</w:t>
      </w:r>
      <w:bookmarkStart w:id="0" w:name="_GoBack"/>
      <w:bookmarkEnd w:id="0"/>
      <w:r w:rsidR="00E013A1" w:rsidRPr="00593565">
        <w:rPr>
          <w:rFonts w:ascii="Arial" w:hAnsi="Arial" w:cs="Arial"/>
          <w:sz w:val="22"/>
          <w:szCs w:val="22"/>
        </w:rPr>
        <w:t>min. Ao final segue a Ata assinada pela Pregoeira e Equipe de Apoio e licitantes presentes e posteriormente encaminhado o processo à Procuradoria Geral do Município, acompanhado de toda documentação de Credenciamento, Propostas e Habilitação, para parecer. Desterro do Melo, 2</w:t>
      </w:r>
      <w:r w:rsidR="00005A48">
        <w:rPr>
          <w:rFonts w:ascii="Arial" w:hAnsi="Arial" w:cs="Arial"/>
          <w:sz w:val="22"/>
          <w:szCs w:val="22"/>
        </w:rPr>
        <w:t>2</w:t>
      </w:r>
      <w:r w:rsidR="00E013A1" w:rsidRPr="00593565">
        <w:rPr>
          <w:rFonts w:ascii="Arial" w:hAnsi="Arial" w:cs="Arial"/>
          <w:sz w:val="22"/>
          <w:szCs w:val="22"/>
        </w:rPr>
        <w:t xml:space="preserve"> de </w:t>
      </w:r>
      <w:r w:rsidR="00005A48">
        <w:rPr>
          <w:rFonts w:ascii="Arial" w:hAnsi="Arial" w:cs="Arial"/>
          <w:sz w:val="22"/>
          <w:szCs w:val="22"/>
        </w:rPr>
        <w:t xml:space="preserve">agosto </w:t>
      </w:r>
      <w:r w:rsidR="00E013A1" w:rsidRPr="00593565">
        <w:rPr>
          <w:rFonts w:ascii="Arial" w:hAnsi="Arial" w:cs="Arial"/>
          <w:sz w:val="22"/>
          <w:szCs w:val="22"/>
        </w:rPr>
        <w:t>de 2022.</w:t>
      </w:r>
    </w:p>
    <w:p w:rsidR="00E013A1" w:rsidRDefault="00E013A1" w:rsidP="001F77E7">
      <w:pPr>
        <w:rPr>
          <w:rFonts w:ascii="Arial" w:hAnsi="Arial" w:cs="Arial"/>
          <w:sz w:val="22"/>
          <w:szCs w:val="22"/>
        </w:rPr>
      </w:pPr>
    </w:p>
    <w:p w:rsidR="00E013A1" w:rsidRPr="00762048" w:rsidRDefault="00E013A1" w:rsidP="001F77E7">
      <w:pPr>
        <w:rPr>
          <w:rFonts w:ascii="Arial" w:hAnsi="Arial" w:cs="Arial"/>
          <w:sz w:val="22"/>
          <w:szCs w:val="22"/>
        </w:rPr>
      </w:pPr>
    </w:p>
    <w:p w:rsidR="00D60071" w:rsidRPr="00762048" w:rsidRDefault="00D60071" w:rsidP="001F77E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762048">
        <w:rPr>
          <w:rFonts w:ascii="Arial" w:hAnsi="Arial" w:cs="Arial"/>
          <w:sz w:val="22"/>
          <w:szCs w:val="22"/>
        </w:rPr>
        <w:t>Luciléia</w:t>
      </w:r>
      <w:proofErr w:type="spellEnd"/>
      <w:r w:rsidRPr="00762048">
        <w:rPr>
          <w:rFonts w:ascii="Arial" w:hAnsi="Arial" w:cs="Arial"/>
          <w:sz w:val="22"/>
          <w:szCs w:val="22"/>
        </w:rPr>
        <w:t xml:space="preserve"> Nunes Martins</w:t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="0040337D" w:rsidRPr="00762048">
        <w:rPr>
          <w:rFonts w:ascii="Arial" w:hAnsi="Arial" w:cs="Arial"/>
          <w:sz w:val="22"/>
          <w:szCs w:val="22"/>
        </w:rPr>
        <w:t>Silvânia da Silva Lima</w:t>
      </w:r>
    </w:p>
    <w:p w:rsidR="00D60071" w:rsidRPr="00762048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762048">
        <w:rPr>
          <w:rFonts w:ascii="Arial" w:hAnsi="Arial" w:cs="Arial"/>
          <w:sz w:val="22"/>
          <w:szCs w:val="22"/>
        </w:rPr>
        <w:t>Pregoeira</w:t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  <w:t>Equipe de Apoio</w:t>
      </w:r>
    </w:p>
    <w:p w:rsidR="00D60071" w:rsidRPr="00762048" w:rsidRDefault="00D60071" w:rsidP="001F77E7">
      <w:pPr>
        <w:jc w:val="center"/>
        <w:rPr>
          <w:rFonts w:ascii="Arial" w:hAnsi="Arial" w:cs="Arial"/>
          <w:sz w:val="22"/>
          <w:szCs w:val="22"/>
        </w:rPr>
      </w:pPr>
    </w:p>
    <w:p w:rsidR="00E53B35" w:rsidRPr="00762048" w:rsidRDefault="00E53B35" w:rsidP="001F77E7">
      <w:pPr>
        <w:jc w:val="center"/>
        <w:rPr>
          <w:rFonts w:ascii="Arial" w:hAnsi="Arial" w:cs="Arial"/>
          <w:sz w:val="22"/>
          <w:szCs w:val="22"/>
        </w:rPr>
      </w:pPr>
    </w:p>
    <w:p w:rsidR="009E0C18" w:rsidRPr="00762048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762048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762048">
        <w:rPr>
          <w:rFonts w:ascii="Arial" w:hAnsi="Arial" w:cs="Arial"/>
          <w:sz w:val="22"/>
          <w:szCs w:val="22"/>
        </w:rPr>
        <w:t>Bertolin</w:t>
      </w:r>
      <w:proofErr w:type="spellEnd"/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="00E229C1" w:rsidRPr="00762048">
        <w:rPr>
          <w:rFonts w:ascii="Arial" w:hAnsi="Arial" w:cs="Arial"/>
          <w:sz w:val="22"/>
          <w:szCs w:val="22"/>
        </w:rPr>
        <w:t>Simone Simplício Coelho</w:t>
      </w:r>
    </w:p>
    <w:p w:rsidR="00D60071" w:rsidRPr="00762048" w:rsidRDefault="00D60071" w:rsidP="00E229C1">
      <w:pPr>
        <w:jc w:val="center"/>
        <w:rPr>
          <w:rFonts w:ascii="Arial" w:hAnsi="Arial" w:cs="Arial"/>
          <w:sz w:val="22"/>
          <w:szCs w:val="22"/>
        </w:rPr>
      </w:pPr>
      <w:r w:rsidRPr="00762048">
        <w:rPr>
          <w:rFonts w:ascii="Arial" w:hAnsi="Arial" w:cs="Arial"/>
          <w:sz w:val="22"/>
          <w:szCs w:val="22"/>
        </w:rPr>
        <w:t>Equipe de Apoio</w:t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  <w:t>Equipe de Apoio</w:t>
      </w:r>
    </w:p>
    <w:p w:rsidR="00A07970" w:rsidRPr="00762048" w:rsidRDefault="00A07970" w:rsidP="00153B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53B35" w:rsidRPr="00762048" w:rsidRDefault="00E53B35" w:rsidP="00D5595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05A48" w:rsidRDefault="00005A48" w:rsidP="00D02F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VALENCE MÁQUINAS E EQUIPAMENTOS LTDA</w:t>
      </w:r>
    </w:p>
    <w:p w:rsidR="00D02F51" w:rsidRPr="00762048" w:rsidRDefault="00005A48" w:rsidP="00D02F5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 CNPJ nº </w:t>
      </w:r>
      <w:r>
        <w:rPr>
          <w:rFonts w:ascii="Arial" w:hAnsi="Arial" w:cs="Arial"/>
          <w:sz w:val="22"/>
          <w:szCs w:val="22"/>
        </w:rPr>
        <w:t>08.250.241/0001-09</w:t>
      </w:r>
    </w:p>
    <w:sectPr w:rsidR="00D02F51" w:rsidRPr="00762048" w:rsidSect="0074632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34" w:rsidRDefault="00775734">
      <w:r>
        <w:separator/>
      </w:r>
    </w:p>
  </w:endnote>
  <w:endnote w:type="continuationSeparator" w:id="0">
    <w:p w:rsidR="00775734" w:rsidRDefault="0077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40EB" w:rsidRDefault="009C40E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18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18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40EB" w:rsidRDefault="009C40EB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9C40EB" w:rsidRPr="00BF0635" w:rsidRDefault="009C40EB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34" w:rsidRDefault="00775734">
      <w:r>
        <w:separator/>
      </w:r>
    </w:p>
  </w:footnote>
  <w:footnote w:type="continuationSeparator" w:id="0">
    <w:p w:rsidR="00775734" w:rsidRDefault="0077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EB" w:rsidRDefault="009C40E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DBD969" wp14:editId="4830813D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05A48"/>
    <w:rsid w:val="00011D09"/>
    <w:rsid w:val="00012FA3"/>
    <w:rsid w:val="0001476F"/>
    <w:rsid w:val="00017DEA"/>
    <w:rsid w:val="000265AE"/>
    <w:rsid w:val="00044F5E"/>
    <w:rsid w:val="00046134"/>
    <w:rsid w:val="00051DDD"/>
    <w:rsid w:val="0008496E"/>
    <w:rsid w:val="000867F8"/>
    <w:rsid w:val="00087182"/>
    <w:rsid w:val="000A17CA"/>
    <w:rsid w:val="000A19BA"/>
    <w:rsid w:val="000B044B"/>
    <w:rsid w:val="000B61A5"/>
    <w:rsid w:val="000B7039"/>
    <w:rsid w:val="000C0F21"/>
    <w:rsid w:val="000C15A3"/>
    <w:rsid w:val="000C29B7"/>
    <w:rsid w:val="000C7A16"/>
    <w:rsid w:val="000D7F0C"/>
    <w:rsid w:val="000F2B99"/>
    <w:rsid w:val="0010043C"/>
    <w:rsid w:val="00106924"/>
    <w:rsid w:val="001215DE"/>
    <w:rsid w:val="00122E16"/>
    <w:rsid w:val="00130412"/>
    <w:rsid w:val="001343A4"/>
    <w:rsid w:val="001472A8"/>
    <w:rsid w:val="001531FC"/>
    <w:rsid w:val="00153B0C"/>
    <w:rsid w:val="001612BD"/>
    <w:rsid w:val="001768E1"/>
    <w:rsid w:val="00176D9A"/>
    <w:rsid w:val="00187D0B"/>
    <w:rsid w:val="001B56C9"/>
    <w:rsid w:val="001D647B"/>
    <w:rsid w:val="001E5903"/>
    <w:rsid w:val="001E6F32"/>
    <w:rsid w:val="001F77E7"/>
    <w:rsid w:val="002046F5"/>
    <w:rsid w:val="002235E5"/>
    <w:rsid w:val="00242E16"/>
    <w:rsid w:val="00280FC5"/>
    <w:rsid w:val="00282848"/>
    <w:rsid w:val="00292B5C"/>
    <w:rsid w:val="00297ED5"/>
    <w:rsid w:val="002A2DC4"/>
    <w:rsid w:val="002B011C"/>
    <w:rsid w:val="002B1170"/>
    <w:rsid w:val="002B39B3"/>
    <w:rsid w:val="002B4231"/>
    <w:rsid w:val="002B5927"/>
    <w:rsid w:val="002B748E"/>
    <w:rsid w:val="002C0115"/>
    <w:rsid w:val="002E610C"/>
    <w:rsid w:val="002F0D2E"/>
    <w:rsid w:val="002F126B"/>
    <w:rsid w:val="002F1FE8"/>
    <w:rsid w:val="002F6DAE"/>
    <w:rsid w:val="00306360"/>
    <w:rsid w:val="00310A77"/>
    <w:rsid w:val="00312A37"/>
    <w:rsid w:val="00312AFF"/>
    <w:rsid w:val="0031581A"/>
    <w:rsid w:val="00324E70"/>
    <w:rsid w:val="003268BA"/>
    <w:rsid w:val="0033186F"/>
    <w:rsid w:val="003434D5"/>
    <w:rsid w:val="003717A9"/>
    <w:rsid w:val="00372503"/>
    <w:rsid w:val="00386348"/>
    <w:rsid w:val="00386BFB"/>
    <w:rsid w:val="00386D52"/>
    <w:rsid w:val="00390E73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D0B01"/>
    <w:rsid w:val="003E0673"/>
    <w:rsid w:val="003E06AA"/>
    <w:rsid w:val="003F1940"/>
    <w:rsid w:val="004028B2"/>
    <w:rsid w:val="0040337D"/>
    <w:rsid w:val="004034F3"/>
    <w:rsid w:val="00404C11"/>
    <w:rsid w:val="00412CA8"/>
    <w:rsid w:val="00433331"/>
    <w:rsid w:val="00442D40"/>
    <w:rsid w:val="00447423"/>
    <w:rsid w:val="004534F3"/>
    <w:rsid w:val="004601F1"/>
    <w:rsid w:val="00467E3D"/>
    <w:rsid w:val="00484534"/>
    <w:rsid w:val="00492B29"/>
    <w:rsid w:val="004A0C43"/>
    <w:rsid w:val="004A6021"/>
    <w:rsid w:val="004A6A6B"/>
    <w:rsid w:val="004B42BF"/>
    <w:rsid w:val="004C0839"/>
    <w:rsid w:val="004C36F1"/>
    <w:rsid w:val="004E4643"/>
    <w:rsid w:val="0050315A"/>
    <w:rsid w:val="00506476"/>
    <w:rsid w:val="00506571"/>
    <w:rsid w:val="0052169F"/>
    <w:rsid w:val="00532115"/>
    <w:rsid w:val="005328B9"/>
    <w:rsid w:val="00540CE2"/>
    <w:rsid w:val="00541E59"/>
    <w:rsid w:val="005544D3"/>
    <w:rsid w:val="00564079"/>
    <w:rsid w:val="00581F27"/>
    <w:rsid w:val="00582C3A"/>
    <w:rsid w:val="00583EBB"/>
    <w:rsid w:val="0059164A"/>
    <w:rsid w:val="005A0052"/>
    <w:rsid w:val="005A2756"/>
    <w:rsid w:val="005C208E"/>
    <w:rsid w:val="005C2D0A"/>
    <w:rsid w:val="005C35A1"/>
    <w:rsid w:val="005C7D3C"/>
    <w:rsid w:val="005D3DD7"/>
    <w:rsid w:val="005E0871"/>
    <w:rsid w:val="005F1CDC"/>
    <w:rsid w:val="005F5224"/>
    <w:rsid w:val="00611612"/>
    <w:rsid w:val="00631177"/>
    <w:rsid w:val="0064246D"/>
    <w:rsid w:val="006545A1"/>
    <w:rsid w:val="00664660"/>
    <w:rsid w:val="00664E5A"/>
    <w:rsid w:val="00666D33"/>
    <w:rsid w:val="00675337"/>
    <w:rsid w:val="00681CD5"/>
    <w:rsid w:val="00683E19"/>
    <w:rsid w:val="006855B7"/>
    <w:rsid w:val="006A2E82"/>
    <w:rsid w:val="006A6081"/>
    <w:rsid w:val="006A73DA"/>
    <w:rsid w:val="006C0CC2"/>
    <w:rsid w:val="006C4A61"/>
    <w:rsid w:val="006C574B"/>
    <w:rsid w:val="006D15BD"/>
    <w:rsid w:val="006E4234"/>
    <w:rsid w:val="006E4F2B"/>
    <w:rsid w:val="006E570D"/>
    <w:rsid w:val="006E690E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62048"/>
    <w:rsid w:val="00773500"/>
    <w:rsid w:val="00775734"/>
    <w:rsid w:val="00780829"/>
    <w:rsid w:val="00781534"/>
    <w:rsid w:val="007838AD"/>
    <w:rsid w:val="007B6833"/>
    <w:rsid w:val="007C5AF9"/>
    <w:rsid w:val="007C79C0"/>
    <w:rsid w:val="007D675C"/>
    <w:rsid w:val="007E069E"/>
    <w:rsid w:val="007E3FAF"/>
    <w:rsid w:val="00802C58"/>
    <w:rsid w:val="0081006D"/>
    <w:rsid w:val="008124AB"/>
    <w:rsid w:val="00813C0A"/>
    <w:rsid w:val="00814485"/>
    <w:rsid w:val="00820AF5"/>
    <w:rsid w:val="00830FCF"/>
    <w:rsid w:val="00831878"/>
    <w:rsid w:val="00844BB6"/>
    <w:rsid w:val="00846677"/>
    <w:rsid w:val="00850BAB"/>
    <w:rsid w:val="008564A9"/>
    <w:rsid w:val="00872BCB"/>
    <w:rsid w:val="00890F48"/>
    <w:rsid w:val="008931BC"/>
    <w:rsid w:val="008B7ADA"/>
    <w:rsid w:val="008C072D"/>
    <w:rsid w:val="008C1A28"/>
    <w:rsid w:val="008C76A9"/>
    <w:rsid w:val="008D03DC"/>
    <w:rsid w:val="008D5953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75406"/>
    <w:rsid w:val="00995A10"/>
    <w:rsid w:val="009A338A"/>
    <w:rsid w:val="009A4595"/>
    <w:rsid w:val="009A72CA"/>
    <w:rsid w:val="009C40EB"/>
    <w:rsid w:val="009E0C18"/>
    <w:rsid w:val="009F2EF0"/>
    <w:rsid w:val="00A00127"/>
    <w:rsid w:val="00A012FC"/>
    <w:rsid w:val="00A01434"/>
    <w:rsid w:val="00A0330A"/>
    <w:rsid w:val="00A07970"/>
    <w:rsid w:val="00A2205E"/>
    <w:rsid w:val="00A25E2F"/>
    <w:rsid w:val="00A36475"/>
    <w:rsid w:val="00A4553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D7EB3"/>
    <w:rsid w:val="00AE37DD"/>
    <w:rsid w:val="00AE6A1B"/>
    <w:rsid w:val="00AF3B21"/>
    <w:rsid w:val="00AF6704"/>
    <w:rsid w:val="00AF69E5"/>
    <w:rsid w:val="00B01E83"/>
    <w:rsid w:val="00B06061"/>
    <w:rsid w:val="00B23D0F"/>
    <w:rsid w:val="00B25056"/>
    <w:rsid w:val="00B30AFB"/>
    <w:rsid w:val="00B37208"/>
    <w:rsid w:val="00B40C1E"/>
    <w:rsid w:val="00B43E63"/>
    <w:rsid w:val="00B5281E"/>
    <w:rsid w:val="00B531B7"/>
    <w:rsid w:val="00B531E0"/>
    <w:rsid w:val="00B638B7"/>
    <w:rsid w:val="00B84EAE"/>
    <w:rsid w:val="00B879A1"/>
    <w:rsid w:val="00B9506A"/>
    <w:rsid w:val="00BB2E6E"/>
    <w:rsid w:val="00BB3B6C"/>
    <w:rsid w:val="00BB40DD"/>
    <w:rsid w:val="00BC32F0"/>
    <w:rsid w:val="00BC4CB7"/>
    <w:rsid w:val="00BD0666"/>
    <w:rsid w:val="00BD1123"/>
    <w:rsid w:val="00BD6C38"/>
    <w:rsid w:val="00BE623A"/>
    <w:rsid w:val="00BE7872"/>
    <w:rsid w:val="00C276F2"/>
    <w:rsid w:val="00C31D71"/>
    <w:rsid w:val="00C3213D"/>
    <w:rsid w:val="00C337EE"/>
    <w:rsid w:val="00C4213E"/>
    <w:rsid w:val="00C533E7"/>
    <w:rsid w:val="00C72EEC"/>
    <w:rsid w:val="00C73E90"/>
    <w:rsid w:val="00CA0FEB"/>
    <w:rsid w:val="00CA3A70"/>
    <w:rsid w:val="00CB738A"/>
    <w:rsid w:val="00CC0551"/>
    <w:rsid w:val="00CD2CF0"/>
    <w:rsid w:val="00CD358B"/>
    <w:rsid w:val="00D02F51"/>
    <w:rsid w:val="00D046C0"/>
    <w:rsid w:val="00D07A79"/>
    <w:rsid w:val="00D10FFE"/>
    <w:rsid w:val="00D265A3"/>
    <w:rsid w:val="00D36991"/>
    <w:rsid w:val="00D55952"/>
    <w:rsid w:val="00D56AF3"/>
    <w:rsid w:val="00D60071"/>
    <w:rsid w:val="00D61AD1"/>
    <w:rsid w:val="00D74B57"/>
    <w:rsid w:val="00D763B7"/>
    <w:rsid w:val="00D857F1"/>
    <w:rsid w:val="00D923F7"/>
    <w:rsid w:val="00DB111C"/>
    <w:rsid w:val="00DD423A"/>
    <w:rsid w:val="00DD48BF"/>
    <w:rsid w:val="00DE2A8B"/>
    <w:rsid w:val="00DE59CD"/>
    <w:rsid w:val="00E013A1"/>
    <w:rsid w:val="00E026A9"/>
    <w:rsid w:val="00E04100"/>
    <w:rsid w:val="00E128A7"/>
    <w:rsid w:val="00E13476"/>
    <w:rsid w:val="00E201FA"/>
    <w:rsid w:val="00E229C1"/>
    <w:rsid w:val="00E22BE7"/>
    <w:rsid w:val="00E3002D"/>
    <w:rsid w:val="00E43498"/>
    <w:rsid w:val="00E438C9"/>
    <w:rsid w:val="00E47273"/>
    <w:rsid w:val="00E5012B"/>
    <w:rsid w:val="00E53B35"/>
    <w:rsid w:val="00E575B6"/>
    <w:rsid w:val="00E63747"/>
    <w:rsid w:val="00E66326"/>
    <w:rsid w:val="00E66905"/>
    <w:rsid w:val="00E964DB"/>
    <w:rsid w:val="00EA11C1"/>
    <w:rsid w:val="00EA5C2B"/>
    <w:rsid w:val="00EC16F2"/>
    <w:rsid w:val="00EC1F7A"/>
    <w:rsid w:val="00EF762C"/>
    <w:rsid w:val="00F03900"/>
    <w:rsid w:val="00F04F5F"/>
    <w:rsid w:val="00F13736"/>
    <w:rsid w:val="00F43613"/>
    <w:rsid w:val="00F575C8"/>
    <w:rsid w:val="00F657B2"/>
    <w:rsid w:val="00F73144"/>
    <w:rsid w:val="00F90B0E"/>
    <w:rsid w:val="00FB31F7"/>
    <w:rsid w:val="00FB4E1C"/>
    <w:rsid w:val="00FB5A83"/>
    <w:rsid w:val="00FB5EAB"/>
    <w:rsid w:val="00FD5BC3"/>
    <w:rsid w:val="00FD7110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4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4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ao.php?id=4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314</cp:revision>
  <cp:lastPrinted>2022-08-22T15:35:00Z</cp:lastPrinted>
  <dcterms:created xsi:type="dcterms:W3CDTF">2020-01-22T11:26:00Z</dcterms:created>
  <dcterms:modified xsi:type="dcterms:W3CDTF">2022-08-22T15:36:00Z</dcterms:modified>
</cp:coreProperties>
</file>