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0" w:rsidRPr="006279FC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AC1B59" w:rsidRPr="00ED4CF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ED4CF9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Pr="00ED4CF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ED4CF9" w:rsidRDefault="00DE1CC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CF9">
        <w:rPr>
          <w:rFonts w:ascii="Arial" w:hAnsi="Arial" w:cs="Arial"/>
          <w:sz w:val="22"/>
          <w:szCs w:val="22"/>
        </w:rPr>
        <w:t>Processo nº 0</w:t>
      </w:r>
      <w:r w:rsidR="00ED4CF9" w:rsidRPr="00ED4CF9">
        <w:rPr>
          <w:rFonts w:ascii="Arial" w:hAnsi="Arial" w:cs="Arial"/>
          <w:sz w:val="22"/>
          <w:szCs w:val="22"/>
        </w:rPr>
        <w:t>65</w:t>
      </w:r>
      <w:r w:rsidR="002A3E1A" w:rsidRPr="00ED4CF9">
        <w:rPr>
          <w:rFonts w:ascii="Arial" w:hAnsi="Arial" w:cs="Arial"/>
          <w:sz w:val="22"/>
          <w:szCs w:val="22"/>
        </w:rPr>
        <w:t>/202</w:t>
      </w:r>
      <w:r w:rsidR="00ED4CF9" w:rsidRPr="00ED4CF9">
        <w:rPr>
          <w:rFonts w:ascii="Arial" w:hAnsi="Arial" w:cs="Arial"/>
          <w:sz w:val="22"/>
          <w:szCs w:val="22"/>
        </w:rPr>
        <w:t>3</w:t>
      </w:r>
    </w:p>
    <w:p w:rsidR="006E4110" w:rsidRPr="00ED4CF9" w:rsidRDefault="002A3E1A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CF9">
        <w:rPr>
          <w:rFonts w:ascii="Arial" w:hAnsi="Arial" w:cs="Arial"/>
          <w:sz w:val="22"/>
          <w:szCs w:val="22"/>
        </w:rPr>
        <w:t xml:space="preserve">Pregão </w:t>
      </w:r>
      <w:r w:rsidR="00004798" w:rsidRPr="00ED4CF9">
        <w:rPr>
          <w:rFonts w:ascii="Arial" w:hAnsi="Arial" w:cs="Arial"/>
          <w:sz w:val="22"/>
          <w:szCs w:val="22"/>
        </w:rPr>
        <w:t>Presencial nº 0</w:t>
      </w:r>
      <w:r w:rsidR="00ED4CF9" w:rsidRPr="00ED4CF9">
        <w:rPr>
          <w:rFonts w:ascii="Arial" w:hAnsi="Arial" w:cs="Arial"/>
          <w:sz w:val="22"/>
          <w:szCs w:val="22"/>
        </w:rPr>
        <w:t>33</w:t>
      </w:r>
      <w:r w:rsidRPr="00ED4CF9">
        <w:rPr>
          <w:rFonts w:ascii="Arial" w:hAnsi="Arial" w:cs="Arial"/>
          <w:sz w:val="22"/>
          <w:szCs w:val="22"/>
        </w:rPr>
        <w:t>/202</w:t>
      </w:r>
      <w:r w:rsidR="00ED4CF9" w:rsidRPr="00ED4CF9">
        <w:rPr>
          <w:rFonts w:ascii="Arial" w:hAnsi="Arial" w:cs="Arial"/>
          <w:sz w:val="22"/>
          <w:szCs w:val="22"/>
        </w:rPr>
        <w:t>3</w:t>
      </w:r>
    </w:p>
    <w:p w:rsidR="001A3A4B" w:rsidRPr="00ED4CF9" w:rsidRDefault="00ED4CF9" w:rsidP="00CD2C7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D4CF9">
        <w:rPr>
          <w:rFonts w:ascii="Arial" w:hAnsi="Arial" w:cs="Arial"/>
          <w:b/>
          <w:bCs/>
          <w:sz w:val="24"/>
        </w:rPr>
        <w:t>AQUISIÇÃO DE VEÍCULOS, MOTOCICLETAS, CAMINHONETES E CAMINHÃO PARA AS SECRETARIAS E SETORES DA ADMINISTRAÇÃO MUNICIPAL, COM RECURSOS ORIGINÁRIOS DE CONVÊNIOS FIRMADOS COM O ESTADO DE MINAS GERAIS E RECURSOS PRÓPRIOS</w:t>
      </w:r>
      <w:r w:rsidRPr="00ED4CF9">
        <w:rPr>
          <w:rFonts w:ascii="Arial" w:hAnsi="Arial" w:cs="Arial"/>
          <w:b/>
          <w:bCs/>
          <w:sz w:val="24"/>
        </w:rPr>
        <w:t>.</w:t>
      </w:r>
    </w:p>
    <w:p w:rsidR="002A3E1A" w:rsidRPr="004110D6" w:rsidRDefault="002A3E1A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4110D6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ED4CF9" w:rsidRPr="004110D6">
        <w:rPr>
          <w:rStyle w:val="Hyperlink"/>
          <w:rFonts w:ascii="Arial" w:hAnsi="Arial" w:cs="Arial"/>
          <w:color w:val="auto"/>
          <w:sz w:val="22"/>
          <w:szCs w:val="22"/>
        </w:rPr>
        <w:t>https://www.desterrodomelo.mg.gov.br/licitacao.php?id=500</w:t>
      </w:r>
      <w:r w:rsidRPr="004110D6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110D6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4110D6">
        <w:rPr>
          <w:rFonts w:ascii="Arial" w:hAnsi="Arial" w:cs="Arial"/>
          <w:b/>
          <w:i/>
          <w:sz w:val="22"/>
          <w:szCs w:val="22"/>
        </w:rPr>
        <w:t xml:space="preserve"> os</w:t>
      </w:r>
      <w:r w:rsidR="00443770" w:rsidRPr="004110D6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6279FC" w:rsidRDefault="00312B73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4F38A7" w:rsidRPr="00602B84" w:rsidRDefault="00890FC5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2B84">
        <w:rPr>
          <w:rFonts w:ascii="Arial" w:hAnsi="Arial" w:cs="Arial"/>
          <w:b/>
          <w:sz w:val="22"/>
          <w:szCs w:val="22"/>
        </w:rPr>
        <w:t>01</w:t>
      </w:r>
      <w:r w:rsidRPr="00602B84">
        <w:rPr>
          <w:rFonts w:ascii="Arial" w:hAnsi="Arial" w:cs="Arial"/>
          <w:sz w:val="22"/>
          <w:szCs w:val="22"/>
        </w:rPr>
        <w:t xml:space="preserve"> – </w:t>
      </w:r>
      <w:r w:rsidR="00CA6E9B" w:rsidRPr="00602B84">
        <w:rPr>
          <w:rFonts w:ascii="Arial" w:hAnsi="Arial" w:cs="Arial"/>
          <w:sz w:val="22"/>
          <w:szCs w:val="22"/>
        </w:rPr>
        <w:t>V</w:t>
      </w:r>
      <w:r w:rsidR="002E65B8" w:rsidRPr="00602B84">
        <w:rPr>
          <w:rFonts w:ascii="Arial" w:hAnsi="Arial" w:cs="Arial"/>
          <w:sz w:val="22"/>
          <w:szCs w:val="22"/>
        </w:rPr>
        <w:t>encedora para o</w:t>
      </w:r>
      <w:r w:rsidR="00A05462" w:rsidRPr="00602B84">
        <w:rPr>
          <w:rFonts w:ascii="Arial" w:hAnsi="Arial" w:cs="Arial"/>
          <w:sz w:val="22"/>
          <w:szCs w:val="22"/>
        </w:rPr>
        <w:t xml:space="preserve"> </w:t>
      </w:r>
      <w:r w:rsidR="00FC04F1" w:rsidRPr="00602B84">
        <w:rPr>
          <w:rFonts w:ascii="Arial" w:hAnsi="Arial" w:cs="Arial"/>
          <w:sz w:val="22"/>
          <w:szCs w:val="22"/>
        </w:rPr>
        <w:t>ITEM 01 a empresa</w:t>
      </w:r>
      <w:r w:rsidR="00FC04F1" w:rsidRPr="00602B84">
        <w:rPr>
          <w:rFonts w:ascii="Arial" w:hAnsi="Arial" w:cs="Arial"/>
          <w:b/>
          <w:sz w:val="22"/>
          <w:szCs w:val="22"/>
        </w:rPr>
        <w:t xml:space="preserve"> </w:t>
      </w:r>
      <w:r w:rsidR="00602B84" w:rsidRPr="00602B84">
        <w:rPr>
          <w:rFonts w:ascii="Arial" w:hAnsi="Arial" w:cs="Arial"/>
          <w:b/>
          <w:sz w:val="22"/>
          <w:szCs w:val="22"/>
        </w:rPr>
        <w:t xml:space="preserve">REALMOTOS BARBACENA LTDA, </w:t>
      </w:r>
      <w:r w:rsidR="00602B84" w:rsidRPr="00602B84">
        <w:rPr>
          <w:rFonts w:ascii="Arial" w:hAnsi="Arial" w:cs="Arial"/>
          <w:sz w:val="22"/>
          <w:szCs w:val="22"/>
        </w:rPr>
        <w:t>inscrita no CNPJ nº 10.381.664/0001-00, com sede na Rua Benjamin Constant, nº 117, Centro, Barbacena/MG, CEP 36.200-056</w:t>
      </w:r>
      <w:r w:rsidR="00FC04F1" w:rsidRPr="00602B84">
        <w:rPr>
          <w:rFonts w:ascii="Arial" w:hAnsi="Arial" w:cs="Arial"/>
          <w:b/>
          <w:sz w:val="22"/>
          <w:szCs w:val="22"/>
        </w:rPr>
        <w:t xml:space="preserve">, </w:t>
      </w:r>
      <w:r w:rsidR="00FC04F1" w:rsidRPr="00602B84">
        <w:rPr>
          <w:rFonts w:ascii="Arial" w:hAnsi="Arial" w:cs="Arial"/>
          <w:sz w:val="22"/>
          <w:szCs w:val="22"/>
        </w:rPr>
        <w:t>com valor total de R$</w:t>
      </w:r>
      <w:r w:rsidR="00602B84" w:rsidRPr="00602B84">
        <w:rPr>
          <w:rFonts w:ascii="Arial" w:hAnsi="Arial" w:cs="Arial"/>
          <w:sz w:val="22"/>
          <w:szCs w:val="22"/>
        </w:rPr>
        <w:t>44.000,00</w:t>
      </w:r>
      <w:r w:rsidR="00FC04F1" w:rsidRPr="00602B84">
        <w:rPr>
          <w:rFonts w:ascii="Arial" w:hAnsi="Arial" w:cs="Arial"/>
          <w:sz w:val="22"/>
          <w:szCs w:val="22"/>
        </w:rPr>
        <w:t>(</w:t>
      </w:r>
      <w:r w:rsidR="00602B84" w:rsidRPr="00602B84">
        <w:rPr>
          <w:rFonts w:ascii="Arial" w:hAnsi="Arial" w:cs="Arial"/>
          <w:sz w:val="22"/>
          <w:szCs w:val="22"/>
        </w:rPr>
        <w:t>quarenta e quatro mil reais);</w:t>
      </w:r>
    </w:p>
    <w:p w:rsidR="00E66CFB" w:rsidRPr="00602B84" w:rsidRDefault="00E66CFB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6CFB" w:rsidRPr="00602B84" w:rsidRDefault="00E66CFB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02B84">
        <w:rPr>
          <w:rFonts w:ascii="Arial" w:hAnsi="Arial" w:cs="Arial"/>
          <w:b/>
          <w:sz w:val="22"/>
          <w:szCs w:val="22"/>
        </w:rPr>
        <w:t>02 –</w:t>
      </w:r>
      <w:r w:rsidRPr="00602B84">
        <w:rPr>
          <w:rFonts w:ascii="Arial" w:hAnsi="Arial" w:cs="Arial"/>
          <w:sz w:val="22"/>
          <w:szCs w:val="22"/>
        </w:rPr>
        <w:t xml:space="preserve"> Vencedora</w:t>
      </w:r>
      <w:r w:rsidRPr="00602B84">
        <w:rPr>
          <w:rFonts w:ascii="Arial" w:hAnsi="Arial" w:cs="Arial"/>
          <w:b/>
          <w:sz w:val="22"/>
          <w:szCs w:val="22"/>
        </w:rPr>
        <w:t xml:space="preserve"> </w:t>
      </w:r>
      <w:r w:rsidRPr="00602B84">
        <w:rPr>
          <w:rFonts w:ascii="Arial" w:hAnsi="Arial" w:cs="Arial"/>
          <w:sz w:val="22"/>
          <w:szCs w:val="22"/>
        </w:rPr>
        <w:t>para o ITEM 0</w:t>
      </w:r>
      <w:r w:rsidR="00602B84" w:rsidRPr="00602B84">
        <w:rPr>
          <w:rFonts w:ascii="Arial" w:hAnsi="Arial" w:cs="Arial"/>
          <w:sz w:val="22"/>
          <w:szCs w:val="22"/>
        </w:rPr>
        <w:t>3 e 05</w:t>
      </w:r>
      <w:r w:rsidRPr="00602B84">
        <w:rPr>
          <w:rFonts w:ascii="Arial" w:hAnsi="Arial" w:cs="Arial"/>
          <w:sz w:val="22"/>
          <w:szCs w:val="22"/>
        </w:rPr>
        <w:t xml:space="preserve"> a empresa</w:t>
      </w:r>
      <w:r w:rsidRPr="00602B84">
        <w:rPr>
          <w:rFonts w:ascii="Arial" w:hAnsi="Arial" w:cs="Arial"/>
          <w:b/>
          <w:sz w:val="22"/>
          <w:szCs w:val="22"/>
        </w:rPr>
        <w:t xml:space="preserve"> PICININ VEÍCULOS S/A, </w:t>
      </w:r>
      <w:r w:rsidRPr="00602B84">
        <w:rPr>
          <w:rFonts w:ascii="Arial" w:hAnsi="Arial" w:cs="Arial"/>
          <w:sz w:val="22"/>
          <w:szCs w:val="22"/>
        </w:rPr>
        <w:t>inscrita no CNPJ nº 38.156.041/0001-44, com sede na Avenida Governador Bias Fortes, nº. 806, Pontilhão, Barbacena - Minas Gerais, CEP: 36.204-168,</w:t>
      </w:r>
      <w:r w:rsidRPr="00602B84">
        <w:rPr>
          <w:rFonts w:ascii="Arial" w:hAnsi="Arial" w:cs="Arial"/>
          <w:b/>
          <w:sz w:val="22"/>
          <w:szCs w:val="22"/>
        </w:rPr>
        <w:t xml:space="preserve"> </w:t>
      </w:r>
      <w:r w:rsidRPr="00602B84">
        <w:rPr>
          <w:rFonts w:ascii="Arial" w:hAnsi="Arial" w:cs="Arial"/>
          <w:sz w:val="22"/>
          <w:szCs w:val="22"/>
        </w:rPr>
        <w:t xml:space="preserve">com valor total de </w:t>
      </w:r>
      <w:r w:rsidRPr="00602B84">
        <w:rPr>
          <w:rFonts w:ascii="Arial" w:hAnsi="Arial" w:cs="Arial"/>
          <w:b/>
          <w:sz w:val="22"/>
          <w:szCs w:val="22"/>
        </w:rPr>
        <w:t>R$</w:t>
      </w:r>
      <w:r w:rsidR="00602B84" w:rsidRPr="00602B84">
        <w:rPr>
          <w:rFonts w:ascii="Arial" w:hAnsi="Arial" w:cs="Arial"/>
          <w:b/>
          <w:sz w:val="22"/>
          <w:szCs w:val="22"/>
        </w:rPr>
        <w:t xml:space="preserve"> 226.500,00</w:t>
      </w:r>
      <w:r w:rsidRPr="00602B84">
        <w:rPr>
          <w:rFonts w:ascii="Arial" w:hAnsi="Arial" w:cs="Arial"/>
          <w:b/>
          <w:sz w:val="22"/>
          <w:szCs w:val="22"/>
        </w:rPr>
        <w:t xml:space="preserve">(duzentos e </w:t>
      </w:r>
      <w:r w:rsidR="00602B84" w:rsidRPr="00602B84">
        <w:rPr>
          <w:rFonts w:ascii="Arial" w:hAnsi="Arial" w:cs="Arial"/>
          <w:b/>
          <w:sz w:val="22"/>
          <w:szCs w:val="22"/>
        </w:rPr>
        <w:t>vinte e seis mil e quinhentos</w:t>
      </w:r>
      <w:r w:rsidRPr="00602B84">
        <w:rPr>
          <w:rFonts w:ascii="Arial" w:hAnsi="Arial" w:cs="Arial"/>
          <w:b/>
          <w:sz w:val="22"/>
          <w:szCs w:val="22"/>
        </w:rPr>
        <w:t xml:space="preserve"> reais).</w:t>
      </w:r>
    </w:p>
    <w:p w:rsidR="00CD2C7E" w:rsidRPr="00602B84" w:rsidRDefault="00CD2C7E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5F4F" w:rsidRPr="00602B84" w:rsidRDefault="00835F4F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02B84">
        <w:rPr>
          <w:rFonts w:ascii="Arial" w:hAnsi="Arial" w:cs="Arial"/>
          <w:sz w:val="22"/>
          <w:szCs w:val="22"/>
        </w:rPr>
        <w:t xml:space="preserve">Desterro do Melo, </w:t>
      </w:r>
      <w:r w:rsidR="00602B84" w:rsidRPr="00602B84">
        <w:rPr>
          <w:rFonts w:ascii="Arial" w:hAnsi="Arial" w:cs="Arial"/>
          <w:sz w:val="22"/>
          <w:szCs w:val="22"/>
        </w:rPr>
        <w:t>22</w:t>
      </w:r>
      <w:r w:rsidR="00433F5F" w:rsidRPr="00602B84">
        <w:rPr>
          <w:rFonts w:ascii="Arial" w:hAnsi="Arial" w:cs="Arial"/>
          <w:sz w:val="22"/>
          <w:szCs w:val="22"/>
        </w:rPr>
        <w:t xml:space="preserve"> </w:t>
      </w:r>
      <w:r w:rsidRPr="00602B84">
        <w:rPr>
          <w:rFonts w:ascii="Arial" w:hAnsi="Arial" w:cs="Arial"/>
          <w:sz w:val="22"/>
          <w:szCs w:val="22"/>
        </w:rPr>
        <w:t xml:space="preserve">de </w:t>
      </w:r>
      <w:r w:rsidR="00602B84" w:rsidRPr="00602B84">
        <w:rPr>
          <w:rFonts w:ascii="Arial" w:hAnsi="Arial" w:cs="Arial"/>
          <w:sz w:val="22"/>
          <w:szCs w:val="22"/>
        </w:rPr>
        <w:t>dezembro</w:t>
      </w:r>
      <w:r w:rsidRPr="00602B84">
        <w:rPr>
          <w:rFonts w:ascii="Arial" w:hAnsi="Arial" w:cs="Arial"/>
          <w:sz w:val="22"/>
          <w:szCs w:val="22"/>
        </w:rPr>
        <w:t xml:space="preserve"> de 202</w:t>
      </w:r>
      <w:r w:rsidR="00602B84" w:rsidRPr="00602B84">
        <w:rPr>
          <w:rFonts w:ascii="Arial" w:hAnsi="Arial" w:cs="Arial"/>
          <w:sz w:val="22"/>
          <w:szCs w:val="22"/>
        </w:rPr>
        <w:t>3</w:t>
      </w:r>
      <w:r w:rsidRPr="00602B84">
        <w:rPr>
          <w:rFonts w:ascii="Arial" w:hAnsi="Arial" w:cs="Arial"/>
          <w:sz w:val="22"/>
          <w:szCs w:val="22"/>
        </w:rPr>
        <w:t>.</w:t>
      </w:r>
    </w:p>
    <w:p w:rsidR="00835F4F" w:rsidRPr="006279FC" w:rsidRDefault="00835F4F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D2C7E" w:rsidRPr="006279FC" w:rsidRDefault="00CD2C7E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2A3E1A" w:rsidRPr="00602B84" w:rsidRDefault="002A3E1A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602B84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602B84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602B84" w:rsidRDefault="002A3E1A" w:rsidP="00CD2C7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602B84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602B84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Pr="00602B84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Pr="00602B84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2B84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D2C7E" w:rsidRPr="006279FC" w:rsidRDefault="00CD2C7E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602B84" w:rsidRPr="00602B84" w:rsidRDefault="00602B84" w:rsidP="00602B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4CF9">
        <w:rPr>
          <w:rFonts w:ascii="Arial" w:hAnsi="Arial" w:cs="Arial"/>
          <w:sz w:val="22"/>
          <w:szCs w:val="22"/>
        </w:rPr>
        <w:t>Processo nº 065/2023</w:t>
      </w:r>
    </w:p>
    <w:p w:rsidR="00602B84" w:rsidRPr="00602B84" w:rsidRDefault="00602B84" w:rsidP="00602B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2B84">
        <w:rPr>
          <w:rFonts w:ascii="Arial" w:hAnsi="Arial" w:cs="Arial"/>
          <w:sz w:val="22"/>
          <w:szCs w:val="22"/>
        </w:rPr>
        <w:t>Pregão Presencial nº 033/2023</w:t>
      </w:r>
    </w:p>
    <w:p w:rsidR="007E36B5" w:rsidRPr="00602B84" w:rsidRDefault="00602B84" w:rsidP="00602B84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02B84">
        <w:rPr>
          <w:rFonts w:ascii="Arial" w:hAnsi="Arial" w:cs="Arial"/>
          <w:b/>
          <w:bCs/>
          <w:sz w:val="24"/>
        </w:rPr>
        <w:t>AQUISIÇÃO DE VEÍCULOS, MOTOCICLETAS, CAMINHONETES E CAMINHÃO PARA AS SECRETARIAS E SETORES DA ADMINISTRAÇÃO MUNICIPAL, COM RECURSOS ORIGINÁRIOS DE CONVÊNIOS FIRMADOS COM O ESTADO DE MINAS GERAIS E RECURSOS PRÓPRIOS</w:t>
      </w:r>
      <w:r w:rsidR="007E36B5" w:rsidRPr="00602B84">
        <w:rPr>
          <w:rFonts w:ascii="Arial" w:hAnsi="Arial" w:cs="Arial"/>
          <w:b/>
          <w:sz w:val="22"/>
          <w:szCs w:val="22"/>
        </w:rPr>
        <w:t>.</w:t>
      </w:r>
    </w:p>
    <w:p w:rsidR="00CD2C7E" w:rsidRPr="006279FC" w:rsidRDefault="0049280F" w:rsidP="00CD2C7E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279FC">
        <w:rPr>
          <w:rFonts w:ascii="Arial" w:hAnsi="Arial" w:cs="Arial"/>
          <w:color w:val="FF0000"/>
          <w:sz w:val="22"/>
          <w:szCs w:val="22"/>
        </w:rPr>
        <w:tab/>
      </w:r>
    </w:p>
    <w:p w:rsidR="0049280F" w:rsidRPr="00602B84" w:rsidRDefault="0049280F" w:rsidP="00CD2C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02B84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="00602B84" w:rsidRPr="00602B84">
        <w:rPr>
          <w:rStyle w:val="Hyperlink"/>
          <w:rFonts w:ascii="Arial" w:hAnsi="Arial" w:cs="Arial"/>
          <w:color w:val="auto"/>
          <w:sz w:val="22"/>
          <w:szCs w:val="22"/>
        </w:rPr>
        <w:t>https://www.desterrodomelo.mg.gov.br/licitacao.php?id=500</w:t>
      </w:r>
      <w:r w:rsidRPr="00602B84">
        <w:rPr>
          <w:rFonts w:ascii="Arial" w:hAnsi="Arial" w:cs="Arial"/>
          <w:sz w:val="22"/>
          <w:szCs w:val="22"/>
        </w:rPr>
        <w:t xml:space="preserve">, </w:t>
      </w:r>
      <w:r w:rsidR="00602B84" w:rsidRPr="00602B84">
        <w:rPr>
          <w:rFonts w:ascii="Arial" w:hAnsi="Arial" w:cs="Arial"/>
          <w:bCs/>
          <w:sz w:val="24"/>
        </w:rPr>
        <w:t>AQUISIÇÃO DE VEÍCULOS, MOTOCICLETAS, CAMINHONETES E CAMINHÃO PARA AS SECRETARIAS E SETORES DA ADMINISTRAÇÃO MUNICIPAL, COM RECURSOS ORIGINÁRIOS DE CONVÊNIOS FIRMADOS COM O ESTADO DE MINAS GERAIS E RECURSOS PRÓPRIOS</w:t>
      </w:r>
      <w:r w:rsidRPr="00602B84">
        <w:rPr>
          <w:rFonts w:ascii="Arial" w:hAnsi="Arial" w:cs="Arial"/>
          <w:sz w:val="22"/>
          <w:szCs w:val="22"/>
        </w:rPr>
        <w:t>:</w:t>
      </w:r>
    </w:p>
    <w:p w:rsidR="009041B1" w:rsidRPr="006279FC" w:rsidRDefault="009041B1" w:rsidP="00A17097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02B84" w:rsidRPr="00602B84" w:rsidRDefault="00602B84" w:rsidP="00602B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2B84">
        <w:rPr>
          <w:rFonts w:ascii="Arial" w:hAnsi="Arial" w:cs="Arial"/>
          <w:b/>
          <w:sz w:val="22"/>
          <w:szCs w:val="22"/>
        </w:rPr>
        <w:t>01</w:t>
      </w:r>
      <w:r w:rsidRPr="00602B84">
        <w:rPr>
          <w:rFonts w:ascii="Arial" w:hAnsi="Arial" w:cs="Arial"/>
          <w:sz w:val="22"/>
          <w:szCs w:val="22"/>
        </w:rPr>
        <w:t xml:space="preserve"> – Vencedora para o ITEM 01 a empresa</w:t>
      </w:r>
      <w:r w:rsidRPr="00602B84">
        <w:rPr>
          <w:rFonts w:ascii="Arial" w:hAnsi="Arial" w:cs="Arial"/>
          <w:b/>
          <w:sz w:val="22"/>
          <w:szCs w:val="22"/>
        </w:rPr>
        <w:t xml:space="preserve"> REALMOTOS BARBACENA LTDA, </w:t>
      </w:r>
      <w:r w:rsidRPr="00602B84">
        <w:rPr>
          <w:rFonts w:ascii="Arial" w:hAnsi="Arial" w:cs="Arial"/>
          <w:sz w:val="22"/>
          <w:szCs w:val="22"/>
        </w:rPr>
        <w:t>inscrita no CNPJ nº 10.381.664/0001-00, com sede na Rua Benjamin Constant, nº 117, Centro, Barbacena/MG, CEP 36.200-056</w:t>
      </w:r>
      <w:r w:rsidRPr="00602B84">
        <w:rPr>
          <w:rFonts w:ascii="Arial" w:hAnsi="Arial" w:cs="Arial"/>
          <w:b/>
          <w:sz w:val="22"/>
          <w:szCs w:val="22"/>
        </w:rPr>
        <w:t xml:space="preserve">, </w:t>
      </w:r>
      <w:r w:rsidRPr="00602B84">
        <w:rPr>
          <w:rFonts w:ascii="Arial" w:hAnsi="Arial" w:cs="Arial"/>
          <w:sz w:val="22"/>
          <w:szCs w:val="22"/>
        </w:rPr>
        <w:t>com valor total de R$44.000,00(quarenta e quatro mil reais);</w:t>
      </w:r>
    </w:p>
    <w:p w:rsidR="00602B84" w:rsidRPr="00602B84" w:rsidRDefault="00602B84" w:rsidP="00602B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2B84" w:rsidRPr="00602B84" w:rsidRDefault="00602B84" w:rsidP="00602B8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02B84">
        <w:rPr>
          <w:rFonts w:ascii="Arial" w:hAnsi="Arial" w:cs="Arial"/>
          <w:b/>
          <w:sz w:val="22"/>
          <w:szCs w:val="22"/>
        </w:rPr>
        <w:t>02 –</w:t>
      </w:r>
      <w:r w:rsidRPr="00602B84">
        <w:rPr>
          <w:rFonts w:ascii="Arial" w:hAnsi="Arial" w:cs="Arial"/>
          <w:sz w:val="22"/>
          <w:szCs w:val="22"/>
        </w:rPr>
        <w:t xml:space="preserve"> Vencedora</w:t>
      </w:r>
      <w:r w:rsidRPr="00602B84">
        <w:rPr>
          <w:rFonts w:ascii="Arial" w:hAnsi="Arial" w:cs="Arial"/>
          <w:b/>
          <w:sz w:val="22"/>
          <w:szCs w:val="22"/>
        </w:rPr>
        <w:t xml:space="preserve"> </w:t>
      </w:r>
      <w:r w:rsidRPr="00602B84">
        <w:rPr>
          <w:rFonts w:ascii="Arial" w:hAnsi="Arial" w:cs="Arial"/>
          <w:sz w:val="22"/>
          <w:szCs w:val="22"/>
        </w:rPr>
        <w:t>para o ITEM 03 e 05 a empresa</w:t>
      </w:r>
      <w:r w:rsidRPr="00602B84">
        <w:rPr>
          <w:rFonts w:ascii="Arial" w:hAnsi="Arial" w:cs="Arial"/>
          <w:b/>
          <w:sz w:val="22"/>
          <w:szCs w:val="22"/>
        </w:rPr>
        <w:t xml:space="preserve"> PICININ VEÍCULOS S/A, </w:t>
      </w:r>
      <w:r w:rsidRPr="00602B84">
        <w:rPr>
          <w:rFonts w:ascii="Arial" w:hAnsi="Arial" w:cs="Arial"/>
          <w:sz w:val="22"/>
          <w:szCs w:val="22"/>
        </w:rPr>
        <w:t>inscrita no CNPJ nº 38.156.041/0001-44, com sede na Avenida Governador Bias Fortes, nº. 806, Pontilhão, Barbacena - Minas Gerais, CEP: 36.204-168,</w:t>
      </w:r>
      <w:r w:rsidRPr="00602B84">
        <w:rPr>
          <w:rFonts w:ascii="Arial" w:hAnsi="Arial" w:cs="Arial"/>
          <w:b/>
          <w:sz w:val="22"/>
          <w:szCs w:val="22"/>
        </w:rPr>
        <w:t xml:space="preserve"> </w:t>
      </w:r>
      <w:r w:rsidRPr="00602B84">
        <w:rPr>
          <w:rFonts w:ascii="Arial" w:hAnsi="Arial" w:cs="Arial"/>
          <w:sz w:val="22"/>
          <w:szCs w:val="22"/>
        </w:rPr>
        <w:t xml:space="preserve">com valor total de </w:t>
      </w:r>
      <w:r w:rsidRPr="00602B84">
        <w:rPr>
          <w:rFonts w:ascii="Arial" w:hAnsi="Arial" w:cs="Arial"/>
          <w:b/>
          <w:sz w:val="22"/>
          <w:szCs w:val="22"/>
        </w:rPr>
        <w:t>R$ 226.500,00(duzentos e vinte e seis mil e quinhentos reais).</w:t>
      </w:r>
    </w:p>
    <w:p w:rsidR="00602B84" w:rsidRPr="00602B84" w:rsidRDefault="00602B84" w:rsidP="00602B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02B84" w:rsidRPr="00602B84" w:rsidRDefault="00602B84" w:rsidP="00602B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02B84">
        <w:rPr>
          <w:rFonts w:ascii="Arial" w:hAnsi="Arial" w:cs="Arial"/>
          <w:sz w:val="22"/>
          <w:szCs w:val="22"/>
        </w:rPr>
        <w:t>Desterro do Melo, 22 de dezembro de 2023.</w:t>
      </w:r>
    </w:p>
    <w:p w:rsidR="00D160B5" w:rsidRDefault="00D160B5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02B84" w:rsidRDefault="00602B84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02B84" w:rsidRPr="006279FC" w:rsidRDefault="00602B84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D2C7E" w:rsidRPr="006279FC" w:rsidRDefault="00CD2C7E" w:rsidP="00CD2C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9280F" w:rsidRPr="00602B84" w:rsidRDefault="0049280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2B84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602B84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602B84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602B84">
        <w:rPr>
          <w:rFonts w:ascii="Arial" w:hAnsi="Arial" w:cs="Arial"/>
          <w:i/>
          <w:sz w:val="22"/>
          <w:szCs w:val="22"/>
        </w:rPr>
        <w:t>Prefeita do M</w:t>
      </w:r>
      <w:bookmarkStart w:id="0" w:name="_GoBack"/>
      <w:bookmarkEnd w:id="0"/>
      <w:r w:rsidRPr="00602B84">
        <w:rPr>
          <w:rFonts w:ascii="Arial" w:hAnsi="Arial" w:cs="Arial"/>
          <w:i/>
          <w:sz w:val="22"/>
          <w:szCs w:val="22"/>
        </w:rPr>
        <w:t>unicípio de Desterro do Melo</w:t>
      </w:r>
    </w:p>
    <w:sectPr w:rsidR="00D116E6" w:rsidRPr="00602B84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32" w:rsidRDefault="004D5532">
      <w:r>
        <w:separator/>
      </w:r>
    </w:p>
  </w:endnote>
  <w:endnote w:type="continuationSeparator" w:id="0">
    <w:p w:rsidR="004D5532" w:rsidRDefault="004D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3C" w:rsidRPr="00A717D4" w:rsidRDefault="00BC013C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BC013C" w:rsidRPr="00A717D4" w:rsidRDefault="00BC013C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32" w:rsidRDefault="004D5532">
      <w:r>
        <w:separator/>
      </w:r>
    </w:p>
  </w:footnote>
  <w:footnote w:type="continuationSeparator" w:id="0">
    <w:p w:rsidR="004D5532" w:rsidRDefault="004D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3C" w:rsidRDefault="00BC013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3C" w:rsidRDefault="00BC013C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53A70A" wp14:editId="2E3BEB86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507FD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38D"/>
    <w:rsid w:val="00245DE0"/>
    <w:rsid w:val="00250597"/>
    <w:rsid w:val="002A3E1A"/>
    <w:rsid w:val="002B111C"/>
    <w:rsid w:val="002D467F"/>
    <w:rsid w:val="002D6ED8"/>
    <w:rsid w:val="002E2455"/>
    <w:rsid w:val="002E65B8"/>
    <w:rsid w:val="002F6B00"/>
    <w:rsid w:val="00310DAE"/>
    <w:rsid w:val="00312B73"/>
    <w:rsid w:val="00320926"/>
    <w:rsid w:val="0032587D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0BCD"/>
    <w:rsid w:val="00382764"/>
    <w:rsid w:val="00384E8D"/>
    <w:rsid w:val="003924B4"/>
    <w:rsid w:val="003A72E1"/>
    <w:rsid w:val="003B6410"/>
    <w:rsid w:val="003B780F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10D6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D5532"/>
    <w:rsid w:val="004E1963"/>
    <w:rsid w:val="004E31AA"/>
    <w:rsid w:val="004E55DD"/>
    <w:rsid w:val="004F38A7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D794B"/>
    <w:rsid w:val="005E43FC"/>
    <w:rsid w:val="005F052C"/>
    <w:rsid w:val="00602B84"/>
    <w:rsid w:val="00614F38"/>
    <w:rsid w:val="006279FC"/>
    <w:rsid w:val="0063432B"/>
    <w:rsid w:val="006346B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30F"/>
    <w:rsid w:val="00793A2E"/>
    <w:rsid w:val="00796B00"/>
    <w:rsid w:val="007B1B0B"/>
    <w:rsid w:val="007B53E8"/>
    <w:rsid w:val="007C2F8E"/>
    <w:rsid w:val="007D1D1E"/>
    <w:rsid w:val="007E36B5"/>
    <w:rsid w:val="007E73F6"/>
    <w:rsid w:val="00826F7F"/>
    <w:rsid w:val="00833081"/>
    <w:rsid w:val="00835F4F"/>
    <w:rsid w:val="00845194"/>
    <w:rsid w:val="008475F8"/>
    <w:rsid w:val="00847E77"/>
    <w:rsid w:val="00853E73"/>
    <w:rsid w:val="00865093"/>
    <w:rsid w:val="0087481E"/>
    <w:rsid w:val="00874B41"/>
    <w:rsid w:val="008869ED"/>
    <w:rsid w:val="00890FC5"/>
    <w:rsid w:val="00893E16"/>
    <w:rsid w:val="008B51DF"/>
    <w:rsid w:val="008B642F"/>
    <w:rsid w:val="008B6E43"/>
    <w:rsid w:val="008F1F73"/>
    <w:rsid w:val="008F38C4"/>
    <w:rsid w:val="008F3AA3"/>
    <w:rsid w:val="009041B1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9354C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036E7"/>
    <w:rsid w:val="00A05462"/>
    <w:rsid w:val="00A1709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13C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D2C7E"/>
    <w:rsid w:val="00CE4F41"/>
    <w:rsid w:val="00D116E6"/>
    <w:rsid w:val="00D160B5"/>
    <w:rsid w:val="00D25E64"/>
    <w:rsid w:val="00D30128"/>
    <w:rsid w:val="00D31FC4"/>
    <w:rsid w:val="00D41349"/>
    <w:rsid w:val="00D53A47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1CE"/>
    <w:rsid w:val="00E04D00"/>
    <w:rsid w:val="00E15100"/>
    <w:rsid w:val="00E253B1"/>
    <w:rsid w:val="00E341E5"/>
    <w:rsid w:val="00E37369"/>
    <w:rsid w:val="00E4777C"/>
    <w:rsid w:val="00E5466C"/>
    <w:rsid w:val="00E62438"/>
    <w:rsid w:val="00E66CFB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D4CF9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B0A04"/>
    <w:rsid w:val="00FC04F1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16D0C"/>
  <w15:docId w15:val="{BD2ADBCC-23F0-4416-90C8-0ABF0CF9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4294959431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327</cp:revision>
  <cp:lastPrinted>2023-12-22T16:08:00Z</cp:lastPrinted>
  <dcterms:created xsi:type="dcterms:W3CDTF">2020-01-29T10:50:00Z</dcterms:created>
  <dcterms:modified xsi:type="dcterms:W3CDTF">2023-12-22T18:25:00Z</dcterms:modified>
</cp:coreProperties>
</file>