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7" w:rsidRPr="00705613" w:rsidRDefault="00682FA7" w:rsidP="0068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05613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682FA7" w:rsidRPr="00705613" w:rsidRDefault="00682FA7" w:rsidP="0068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613">
        <w:rPr>
          <w:rFonts w:ascii="Arial" w:hAnsi="Arial" w:cs="Arial"/>
          <w:b/>
          <w:bCs/>
          <w:sz w:val="22"/>
          <w:szCs w:val="22"/>
          <w:u w:val="single"/>
        </w:rPr>
        <w:t>PROCESSO LICITATÓRIO Nº. 005/2018</w:t>
      </w:r>
    </w:p>
    <w:p w:rsidR="00682FA7" w:rsidRPr="00705613" w:rsidRDefault="00682FA7" w:rsidP="0068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613">
        <w:rPr>
          <w:rFonts w:ascii="Arial" w:hAnsi="Arial" w:cs="Arial"/>
          <w:b/>
          <w:bCs/>
          <w:sz w:val="22"/>
          <w:szCs w:val="22"/>
          <w:u w:val="single"/>
        </w:rPr>
        <w:t>PREGÃO PRESENCIAL Nº. 003/2018</w:t>
      </w:r>
    </w:p>
    <w:p w:rsidR="00682FA7" w:rsidRPr="00705613" w:rsidRDefault="00682FA7" w:rsidP="0068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613">
        <w:rPr>
          <w:rFonts w:ascii="Arial" w:hAnsi="Arial" w:cs="Arial"/>
          <w:b/>
          <w:bCs/>
          <w:sz w:val="22"/>
          <w:szCs w:val="22"/>
          <w:u w:val="single"/>
        </w:rPr>
        <w:t>REGISTRO DE PREÇOS Nº 003/2018</w:t>
      </w:r>
    </w:p>
    <w:p w:rsidR="00682FA7" w:rsidRPr="00705613" w:rsidRDefault="00682FA7" w:rsidP="00682FA7">
      <w:pPr>
        <w:pStyle w:val="Corpodetexto2"/>
        <w:spacing w:line="360" w:lineRule="auto"/>
        <w:rPr>
          <w:rFonts w:cs="Arial"/>
          <w:sz w:val="22"/>
          <w:szCs w:val="22"/>
        </w:rPr>
      </w:pPr>
      <w:r w:rsidRPr="00705613">
        <w:rPr>
          <w:rFonts w:cs="Arial"/>
          <w:sz w:val="22"/>
          <w:szCs w:val="22"/>
        </w:rPr>
        <w:t xml:space="preserve">Aos </w:t>
      </w:r>
      <w:r>
        <w:rPr>
          <w:rFonts w:cs="Arial"/>
          <w:sz w:val="22"/>
          <w:szCs w:val="22"/>
        </w:rPr>
        <w:t>cinco</w:t>
      </w:r>
      <w:r w:rsidRPr="00705613">
        <w:rPr>
          <w:rFonts w:cs="Arial"/>
          <w:sz w:val="22"/>
          <w:szCs w:val="22"/>
        </w:rPr>
        <w:t xml:space="preserve"> dias do mês de </w:t>
      </w:r>
      <w:r>
        <w:rPr>
          <w:rFonts w:cs="Arial"/>
          <w:sz w:val="22"/>
          <w:szCs w:val="22"/>
        </w:rPr>
        <w:t>fevereiro</w:t>
      </w:r>
      <w:r w:rsidRPr="00705613">
        <w:rPr>
          <w:rFonts w:cs="Arial"/>
          <w:sz w:val="22"/>
          <w:szCs w:val="22"/>
        </w:rPr>
        <w:t xml:space="preserve"> de dois mil e dezoito, às </w:t>
      </w:r>
      <w:r>
        <w:rPr>
          <w:rFonts w:cs="Arial"/>
          <w:sz w:val="22"/>
          <w:szCs w:val="22"/>
        </w:rPr>
        <w:t xml:space="preserve">doze </w:t>
      </w:r>
      <w:r w:rsidRPr="00705613">
        <w:rPr>
          <w:rFonts w:cs="Arial"/>
          <w:sz w:val="22"/>
          <w:szCs w:val="22"/>
        </w:rPr>
        <w:t xml:space="preserve">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705613">
        <w:rPr>
          <w:rFonts w:cs="Arial"/>
          <w:sz w:val="22"/>
          <w:szCs w:val="22"/>
        </w:rPr>
        <w:t>Luciléia</w:t>
      </w:r>
      <w:proofErr w:type="spellEnd"/>
      <w:r w:rsidRPr="00705613">
        <w:rPr>
          <w:rFonts w:cs="Arial"/>
          <w:sz w:val="22"/>
          <w:szCs w:val="22"/>
        </w:rPr>
        <w:t xml:space="preserve"> Nunes Martins, e respectiva Equipe de Apoio composta por Luciana Maria Coelho e Flávio da Silva Coelho, conforme portaria 3</w:t>
      </w:r>
      <w:r>
        <w:rPr>
          <w:rFonts w:cs="Arial"/>
          <w:sz w:val="22"/>
          <w:szCs w:val="22"/>
        </w:rPr>
        <w:t>.</w:t>
      </w:r>
      <w:r w:rsidRPr="00705613">
        <w:rPr>
          <w:rFonts w:cs="Arial"/>
          <w:sz w:val="22"/>
          <w:szCs w:val="22"/>
        </w:rPr>
        <w:t>633/2018, em atendimento às disposições contidas na Lei Federal 8.666/</w:t>
      </w:r>
      <w:r>
        <w:rPr>
          <w:rFonts w:cs="Arial"/>
          <w:sz w:val="22"/>
          <w:szCs w:val="22"/>
        </w:rPr>
        <w:t>19</w:t>
      </w:r>
      <w:r w:rsidRPr="00705613">
        <w:rPr>
          <w:rFonts w:cs="Arial"/>
          <w:sz w:val="22"/>
          <w:szCs w:val="22"/>
        </w:rPr>
        <w:t>93, Lei Federal 10.520/</w:t>
      </w:r>
      <w:r>
        <w:rPr>
          <w:rFonts w:cs="Arial"/>
          <w:sz w:val="22"/>
          <w:szCs w:val="22"/>
        </w:rPr>
        <w:t>20</w:t>
      </w:r>
      <w:r w:rsidRPr="00705613">
        <w:rPr>
          <w:rFonts w:cs="Arial"/>
          <w:sz w:val="22"/>
          <w:szCs w:val="22"/>
        </w:rPr>
        <w:t xml:space="preserve">02, Lei Complementar 123/2006, Lei Complementar 147/2014, procederam </w:t>
      </w:r>
      <w:proofErr w:type="gramStart"/>
      <w:r w:rsidRPr="00705613">
        <w:rPr>
          <w:rFonts w:cs="Arial"/>
          <w:sz w:val="22"/>
          <w:szCs w:val="22"/>
        </w:rPr>
        <w:t>a</w:t>
      </w:r>
      <w:proofErr w:type="gramEnd"/>
      <w:r w:rsidRPr="00705613">
        <w:rPr>
          <w:rFonts w:cs="Arial"/>
          <w:sz w:val="22"/>
          <w:szCs w:val="22"/>
        </w:rPr>
        <w:t xml:space="preserve"> realização da </w:t>
      </w:r>
      <w:r>
        <w:rPr>
          <w:rFonts w:cs="Arial"/>
          <w:sz w:val="22"/>
          <w:szCs w:val="22"/>
        </w:rPr>
        <w:t xml:space="preserve">continuidade da </w:t>
      </w:r>
      <w:r w:rsidRPr="00705613">
        <w:rPr>
          <w:rFonts w:cs="Arial"/>
          <w:sz w:val="22"/>
          <w:szCs w:val="22"/>
        </w:rPr>
        <w:t>Sessão Pública relativa ao Pregão Presencial nº 003/2018, referente</w:t>
      </w:r>
      <w:r>
        <w:rPr>
          <w:rFonts w:cs="Arial"/>
          <w:sz w:val="22"/>
          <w:szCs w:val="22"/>
        </w:rPr>
        <w:t xml:space="preserve"> ao Processo Licitatório nº. 005</w:t>
      </w:r>
      <w:r w:rsidRPr="00705613">
        <w:rPr>
          <w:rFonts w:cs="Arial"/>
          <w:sz w:val="22"/>
          <w:szCs w:val="22"/>
        </w:rPr>
        <w:t xml:space="preserve">/2018, Registro de Preços 003/2018, cujo </w:t>
      </w:r>
      <w:r w:rsidRPr="00705613">
        <w:rPr>
          <w:rFonts w:cs="Arial"/>
          <w:bCs/>
          <w:sz w:val="22"/>
          <w:szCs w:val="22"/>
        </w:rPr>
        <w:t xml:space="preserve">objeto é a </w:t>
      </w:r>
      <w:r w:rsidRPr="00705613">
        <w:rPr>
          <w:rFonts w:cs="Arial"/>
          <w:b/>
          <w:i/>
          <w:sz w:val="22"/>
          <w:szCs w:val="22"/>
          <w:lang w:val="pt-PT"/>
        </w:rPr>
        <w:t>DESTINAÇÃO DE REJEITOS SÓLIDOS URBANOS E REJEITOS MÉDICO-HOSPITALARES</w:t>
      </w:r>
      <w:r w:rsidRPr="00705613">
        <w:rPr>
          <w:rFonts w:cs="Arial"/>
          <w:b/>
          <w:bCs/>
          <w:sz w:val="22"/>
          <w:szCs w:val="22"/>
        </w:rPr>
        <w:t xml:space="preserve">, </w:t>
      </w:r>
      <w:r w:rsidRPr="00705613">
        <w:rPr>
          <w:rFonts w:cs="Arial"/>
          <w:noProof/>
          <w:sz w:val="22"/>
          <w:szCs w:val="22"/>
          <w:lang w:val="pt-PT"/>
        </w:rPr>
        <w:t>conforme</w:t>
      </w:r>
      <w:r w:rsidRPr="00705613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705613">
        <w:rPr>
          <w:rFonts w:cs="Arial"/>
          <w:sz w:val="22"/>
          <w:szCs w:val="22"/>
        </w:rPr>
        <w:t>. Nesta data e horário, procedeu-se à abertura da Sessão Pública</w:t>
      </w:r>
      <w:r>
        <w:rPr>
          <w:rFonts w:cs="Arial"/>
          <w:sz w:val="22"/>
          <w:szCs w:val="22"/>
        </w:rPr>
        <w:t xml:space="preserve"> em continuidade à sessão suspensa na data de 02/02/2018</w:t>
      </w:r>
      <w:r w:rsidRPr="00705613">
        <w:rPr>
          <w:rFonts w:cs="Arial"/>
          <w:sz w:val="22"/>
          <w:szCs w:val="22"/>
        </w:rPr>
        <w:t xml:space="preserve">, recolhendo a documentação para Credenciamento, Proposta e Habilitação das empresas. </w:t>
      </w:r>
      <w:r>
        <w:rPr>
          <w:rFonts w:cs="Arial"/>
          <w:sz w:val="22"/>
          <w:szCs w:val="22"/>
        </w:rPr>
        <w:t xml:space="preserve">Iniciados os trabalhos verificou-se que a empresa </w:t>
      </w:r>
      <w:r w:rsidRPr="00C417B5">
        <w:rPr>
          <w:rFonts w:cs="Arial"/>
          <w:b/>
          <w:i/>
        </w:rPr>
        <w:t>SERQUIPE TRATAMENTO DE RESÍDUOS MG LTDA</w:t>
      </w:r>
      <w:r w:rsidRPr="00C417B5">
        <w:rPr>
          <w:rFonts w:cs="Arial"/>
        </w:rPr>
        <w:t xml:space="preserve">, pessoa jurídica de direito privado, inscrita no CNPJ: 05.266.324/0003-51, sediada na Av. Lincoln Alves dos Santos, nº 740, Distrito Industrial, Montes Claros, Minas Gerais, </w:t>
      </w:r>
      <w:proofErr w:type="gramStart"/>
      <w:r w:rsidRPr="00C417B5">
        <w:rPr>
          <w:rFonts w:cs="Arial"/>
        </w:rPr>
        <w:t>C.E.</w:t>
      </w:r>
      <w:proofErr w:type="gramEnd"/>
      <w:r w:rsidRPr="00C417B5">
        <w:rPr>
          <w:rFonts w:cs="Arial"/>
        </w:rPr>
        <w:t xml:space="preserve">P: </w:t>
      </w:r>
      <w:r>
        <w:rPr>
          <w:rFonts w:cs="Arial"/>
        </w:rPr>
        <w:t>39.</w:t>
      </w:r>
      <w:r w:rsidRPr="00C417B5">
        <w:rPr>
          <w:rFonts w:cs="Arial"/>
        </w:rPr>
        <w:t>404-000</w:t>
      </w:r>
      <w:r>
        <w:rPr>
          <w:rFonts w:cs="Arial"/>
        </w:rPr>
        <w:t xml:space="preserve">, deixou envelopes de proposta e habilitação, não credenciando representantes para acompanhar os procedimentos. Inicialmente a Pregoeira ponderou sobre a possibilidade da participação de uma única licitante no certame, sendo confirmado que não há qualquer vedação legal quanto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realização de Pregão com uma única licitante, desde que os valores apurados fiquem dentro dos orçados pela Administração. Quanto ao credenciamento</w:t>
      </w:r>
      <w:r w:rsidRPr="0070561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verificou-se que a única licitante cumpriu os procedimentos, exceto o item 5.6 do edital, ficando credenciada a participar do certame, todavia não fazendo jus aos benefícios da Lei Complementar 123/2006.</w:t>
      </w:r>
      <w:r w:rsidRPr="00705613">
        <w:rPr>
          <w:rFonts w:cs="Arial"/>
          <w:sz w:val="22"/>
          <w:szCs w:val="22"/>
        </w:rPr>
        <w:t xml:space="preserve"> Logo após </w:t>
      </w:r>
      <w:r>
        <w:rPr>
          <w:rFonts w:cs="Arial"/>
          <w:sz w:val="22"/>
          <w:szCs w:val="22"/>
        </w:rPr>
        <w:t xml:space="preserve">foram verificados </w:t>
      </w:r>
      <w:r w:rsidRPr="00705613">
        <w:rPr>
          <w:rFonts w:cs="Arial"/>
          <w:sz w:val="22"/>
          <w:szCs w:val="22"/>
        </w:rPr>
        <w:t xml:space="preserve">os envelopes de PROPOSTA e HABILITAÇÃO, </w:t>
      </w:r>
      <w:r>
        <w:rPr>
          <w:rFonts w:cs="Arial"/>
          <w:sz w:val="22"/>
          <w:szCs w:val="22"/>
        </w:rPr>
        <w:t xml:space="preserve">confirmando que os </w:t>
      </w:r>
      <w:r w:rsidRPr="00705613">
        <w:rPr>
          <w:rFonts w:cs="Arial"/>
          <w:sz w:val="22"/>
          <w:szCs w:val="22"/>
        </w:rPr>
        <w:t xml:space="preserve">mesmos </w:t>
      </w:r>
      <w:r>
        <w:rPr>
          <w:rFonts w:cs="Arial"/>
          <w:sz w:val="22"/>
          <w:szCs w:val="22"/>
        </w:rPr>
        <w:t xml:space="preserve">estavam </w:t>
      </w:r>
      <w:r w:rsidRPr="00705613">
        <w:rPr>
          <w:rFonts w:cs="Arial"/>
          <w:sz w:val="22"/>
          <w:szCs w:val="22"/>
        </w:rPr>
        <w:t>lacrados e válidos. Na fase seguinte, a</w:t>
      </w:r>
      <w:r>
        <w:rPr>
          <w:rFonts w:cs="Arial"/>
          <w:sz w:val="22"/>
          <w:szCs w:val="22"/>
        </w:rPr>
        <w:t xml:space="preserve"> Pregoeira procedeu </w:t>
      </w:r>
      <w:proofErr w:type="gramStart"/>
      <w:r>
        <w:rPr>
          <w:rFonts w:cs="Arial"/>
          <w:sz w:val="22"/>
          <w:szCs w:val="22"/>
        </w:rPr>
        <w:t>a</w:t>
      </w:r>
      <w:proofErr w:type="gramEnd"/>
      <w:r>
        <w:rPr>
          <w:rFonts w:cs="Arial"/>
          <w:sz w:val="22"/>
          <w:szCs w:val="22"/>
        </w:rPr>
        <w:t xml:space="preserve"> abertura da Proposta, verificando que a mesma cumpri as determinações legais constantes do edital. Na impossibilidade de debater preços frente </w:t>
      </w:r>
      <w:proofErr w:type="gramStart"/>
      <w:r>
        <w:rPr>
          <w:rFonts w:cs="Arial"/>
          <w:sz w:val="22"/>
          <w:szCs w:val="22"/>
        </w:rPr>
        <w:t>a</w:t>
      </w:r>
      <w:proofErr w:type="gramEnd"/>
      <w:r>
        <w:rPr>
          <w:rFonts w:cs="Arial"/>
          <w:sz w:val="22"/>
          <w:szCs w:val="22"/>
        </w:rPr>
        <w:t xml:space="preserve"> ausência física de licitantes a Pregoeira verificou que o valor proposto ficou abaixo do valor mínimo orçado pela Administração. </w:t>
      </w:r>
      <w:r w:rsidRPr="00705613">
        <w:rPr>
          <w:rFonts w:cs="Arial"/>
          <w:sz w:val="22"/>
          <w:szCs w:val="22"/>
        </w:rPr>
        <w:t xml:space="preserve">Após a definição dos preços, foi aberto o envelope de HABILITAÇÃO sendo constatado pela Pregoeira que a empresa vencedora cumpriu as determinações do item </w:t>
      </w:r>
      <w:proofErr w:type="gramStart"/>
      <w:r w:rsidRPr="00705613">
        <w:rPr>
          <w:rFonts w:cs="Arial"/>
          <w:sz w:val="22"/>
          <w:szCs w:val="22"/>
        </w:rPr>
        <w:t>7</w:t>
      </w:r>
      <w:proofErr w:type="gramEnd"/>
      <w:r w:rsidRPr="00705613">
        <w:rPr>
          <w:rFonts w:cs="Arial"/>
          <w:sz w:val="22"/>
          <w:szCs w:val="22"/>
        </w:rPr>
        <w:t xml:space="preserve"> do edit</w:t>
      </w:r>
      <w:r>
        <w:rPr>
          <w:rFonts w:cs="Arial"/>
          <w:sz w:val="22"/>
          <w:szCs w:val="22"/>
        </w:rPr>
        <w:t>al restando portanto habilitada</w:t>
      </w:r>
      <w:r w:rsidRPr="00705613">
        <w:rPr>
          <w:rFonts w:cs="Arial"/>
          <w:sz w:val="22"/>
          <w:szCs w:val="22"/>
        </w:rPr>
        <w:t>. E sendo assim decidiu a Pregoeira: Lo</w:t>
      </w:r>
      <w:r>
        <w:rPr>
          <w:rFonts w:cs="Arial"/>
          <w:sz w:val="22"/>
          <w:szCs w:val="22"/>
        </w:rPr>
        <w:t>grou-se vencedora para o item 01</w:t>
      </w:r>
      <w:r w:rsidRPr="00705613">
        <w:rPr>
          <w:rFonts w:cs="Arial"/>
          <w:sz w:val="22"/>
          <w:szCs w:val="22"/>
        </w:rPr>
        <w:t xml:space="preserve"> do Processo com valor </w:t>
      </w:r>
      <w:r>
        <w:rPr>
          <w:rFonts w:cs="Arial"/>
          <w:sz w:val="22"/>
          <w:szCs w:val="22"/>
        </w:rPr>
        <w:t>mensal de</w:t>
      </w:r>
      <w:r w:rsidRPr="00705613">
        <w:rPr>
          <w:rFonts w:cs="Arial"/>
          <w:sz w:val="22"/>
          <w:szCs w:val="22"/>
        </w:rPr>
        <w:t xml:space="preserve"> R$ </w:t>
      </w:r>
      <w:r>
        <w:rPr>
          <w:rFonts w:cs="Arial"/>
          <w:sz w:val="22"/>
          <w:szCs w:val="22"/>
        </w:rPr>
        <w:t>855,00</w:t>
      </w:r>
      <w:r w:rsidRPr="00705613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 xml:space="preserve">oitocentos e </w:t>
      </w:r>
      <w:r>
        <w:rPr>
          <w:rFonts w:cs="Arial"/>
          <w:sz w:val="22"/>
          <w:szCs w:val="22"/>
        </w:rPr>
        <w:lastRenderedPageBreak/>
        <w:t>cinquenta e cinco reais</w:t>
      </w:r>
      <w:r w:rsidRPr="00705613">
        <w:rPr>
          <w:rFonts w:cs="Arial"/>
          <w:sz w:val="22"/>
          <w:szCs w:val="22"/>
        </w:rPr>
        <w:t xml:space="preserve">) e valor total de R$ </w:t>
      </w:r>
      <w:r>
        <w:rPr>
          <w:rFonts w:cs="Arial"/>
          <w:sz w:val="22"/>
          <w:szCs w:val="22"/>
        </w:rPr>
        <w:t>10.260,00</w:t>
      </w:r>
      <w:r w:rsidRPr="00705613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dez mil duzentos e sessenta reais</w:t>
      </w:r>
      <w:r w:rsidRPr="00705613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e vencedora para o item 02 do processo com valor unitário de R$ 19,00 (dezenove reais) o quilo excedente e valor total de R$ 12.160,00 (doze mil cento e sessenta reais). O valor total da licitação, incluído o item 03 licitado na primeira publicação, ficou em R$ 56.420,00 (cinquenta e seis mil quatrocentos e vinte reais), ficando abaixo do valor mínimo orçado pela Administração,</w:t>
      </w:r>
      <w:r w:rsidRPr="00705613">
        <w:rPr>
          <w:rFonts w:cs="Arial"/>
          <w:b/>
          <w:sz w:val="22"/>
          <w:szCs w:val="22"/>
        </w:rPr>
        <w:t xml:space="preserve"> </w:t>
      </w:r>
      <w:r w:rsidRPr="00705613">
        <w:rPr>
          <w:rFonts w:cs="Arial"/>
          <w:sz w:val="22"/>
          <w:szCs w:val="22"/>
        </w:rPr>
        <w:t xml:space="preserve">restando comprovado </w:t>
      </w:r>
      <w:proofErr w:type="gramStart"/>
      <w:r w:rsidRPr="00705613">
        <w:rPr>
          <w:rFonts w:cs="Arial"/>
          <w:sz w:val="22"/>
          <w:szCs w:val="22"/>
        </w:rPr>
        <w:t>a</w:t>
      </w:r>
      <w:proofErr w:type="gramEnd"/>
      <w:r w:rsidRPr="00705613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Pr="00705613">
        <w:rPr>
          <w:rFonts w:cs="Arial"/>
          <w:b/>
          <w:sz w:val="22"/>
          <w:szCs w:val="22"/>
        </w:rPr>
        <w:t xml:space="preserve"> </w:t>
      </w:r>
      <w:r w:rsidRPr="00705613">
        <w:rPr>
          <w:rFonts w:cs="Arial"/>
          <w:sz w:val="22"/>
          <w:szCs w:val="22"/>
        </w:rPr>
        <w:t xml:space="preserve">tudo em conformidade com os formulários e mapa de apuração dos vencedores anexados a esta Ata. </w:t>
      </w:r>
      <w:r>
        <w:rPr>
          <w:rFonts w:cs="Arial"/>
          <w:sz w:val="22"/>
          <w:szCs w:val="22"/>
        </w:rPr>
        <w:t>Não havendo alteração de preços fica a empresa vencedora desta sessão dispensada</w:t>
      </w:r>
      <w:r w:rsidRPr="00705613">
        <w:rPr>
          <w:rFonts w:cs="Arial"/>
          <w:sz w:val="22"/>
          <w:szCs w:val="22"/>
        </w:rPr>
        <w:t xml:space="preserve"> da apres</w:t>
      </w:r>
      <w:r>
        <w:rPr>
          <w:rFonts w:cs="Arial"/>
          <w:sz w:val="22"/>
          <w:szCs w:val="22"/>
        </w:rPr>
        <w:t>entação de proposta realinhada de preços</w:t>
      </w:r>
      <w:r w:rsidRPr="00705613">
        <w:rPr>
          <w:rFonts w:cs="Arial"/>
          <w:sz w:val="22"/>
          <w:szCs w:val="22"/>
        </w:rPr>
        <w:t>. O resultado do julgamento será afixado no quadro de avisos do hall da Prefeitura Municipal de Desterro do Melo, para conhecimento de todos, e nada mais havendo a tratar, a Pregoeira declarou encerra</w:t>
      </w:r>
      <w:r>
        <w:rPr>
          <w:rFonts w:cs="Arial"/>
          <w:sz w:val="22"/>
          <w:szCs w:val="22"/>
        </w:rPr>
        <w:t>da a Sessão Pública às 14hs e 19</w:t>
      </w:r>
      <w:r w:rsidRPr="00705613">
        <w:rPr>
          <w:rFonts w:cs="Arial"/>
          <w:sz w:val="22"/>
          <w:szCs w:val="22"/>
        </w:rPr>
        <w:t>min, restando a Ata assinada pela Pregoeira e Equipe de Apoio e posteriormente encaminhado o processo à Assessoria Jurídica do Município, acompanhado de toda documentação de Credenciamento, Propostas e Habilitação, para parecer.</w:t>
      </w:r>
    </w:p>
    <w:p w:rsidR="00682FA7" w:rsidRPr="00705613" w:rsidRDefault="00682FA7" w:rsidP="00682FA7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682FA7" w:rsidRPr="00705613" w:rsidRDefault="00682FA7" w:rsidP="00682FA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esterro do Melo, 05</w:t>
      </w:r>
      <w:r w:rsidRPr="0070561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705613">
        <w:rPr>
          <w:rFonts w:ascii="Arial" w:hAnsi="Arial" w:cs="Arial"/>
          <w:sz w:val="22"/>
          <w:szCs w:val="22"/>
        </w:rPr>
        <w:t xml:space="preserve"> de 2018.</w:t>
      </w:r>
    </w:p>
    <w:p w:rsidR="00682FA7" w:rsidRPr="00705613" w:rsidRDefault="00682FA7" w:rsidP="00682FA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2FA7" w:rsidRPr="00705613" w:rsidRDefault="00682FA7" w:rsidP="00682F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705613">
        <w:rPr>
          <w:rFonts w:ascii="Arial" w:hAnsi="Arial" w:cs="Arial"/>
          <w:sz w:val="22"/>
          <w:szCs w:val="22"/>
        </w:rPr>
        <w:t>Luciléia</w:t>
      </w:r>
      <w:proofErr w:type="spellEnd"/>
      <w:r w:rsidRPr="00705613">
        <w:rPr>
          <w:rFonts w:ascii="Arial" w:hAnsi="Arial" w:cs="Arial"/>
          <w:sz w:val="22"/>
          <w:szCs w:val="22"/>
        </w:rPr>
        <w:t xml:space="preserve"> Nunes Martins </w:t>
      </w:r>
    </w:p>
    <w:p w:rsidR="00682FA7" w:rsidRPr="00705613" w:rsidRDefault="00682FA7" w:rsidP="00682F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Pregoeira</w:t>
      </w:r>
    </w:p>
    <w:p w:rsidR="00682FA7" w:rsidRPr="00705613" w:rsidRDefault="00682FA7" w:rsidP="00682F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2FA7" w:rsidRPr="00705613" w:rsidRDefault="00682FA7" w:rsidP="00682F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2FA7" w:rsidRPr="00705613" w:rsidRDefault="00682FA7" w:rsidP="00682FA7">
      <w:pPr>
        <w:spacing w:line="276" w:lineRule="auto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Flávio da Silva Coelho</w:t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682FA7" w:rsidRPr="00705613" w:rsidRDefault="00682FA7" w:rsidP="00682FA7">
      <w:pPr>
        <w:spacing w:line="276" w:lineRule="auto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682FA7" w:rsidRPr="00705613" w:rsidRDefault="00682FA7" w:rsidP="00682FA7">
      <w:pPr>
        <w:spacing w:line="360" w:lineRule="auto"/>
        <w:rPr>
          <w:rFonts w:ascii="Arial" w:hAnsi="Arial" w:cs="Arial"/>
          <w:sz w:val="22"/>
          <w:szCs w:val="22"/>
        </w:rPr>
      </w:pPr>
    </w:p>
    <w:p w:rsidR="00682FA7" w:rsidRDefault="00682FA7" w:rsidP="00682FA7">
      <w:pPr>
        <w:spacing w:line="360" w:lineRule="auto"/>
        <w:rPr>
          <w:rFonts w:ascii="Arial" w:hAnsi="Arial" w:cs="Arial"/>
          <w:sz w:val="22"/>
          <w:szCs w:val="22"/>
        </w:rPr>
      </w:pPr>
    </w:p>
    <w:p w:rsidR="00682FA7" w:rsidRDefault="00682FA7" w:rsidP="00682FA7">
      <w:pPr>
        <w:spacing w:line="360" w:lineRule="auto"/>
        <w:rPr>
          <w:rFonts w:ascii="Arial" w:hAnsi="Arial" w:cs="Arial"/>
          <w:sz w:val="22"/>
          <w:szCs w:val="22"/>
        </w:rPr>
      </w:pPr>
    </w:p>
    <w:p w:rsidR="00682FA7" w:rsidRDefault="00682FA7" w:rsidP="00682FA7">
      <w:pPr>
        <w:spacing w:line="360" w:lineRule="auto"/>
        <w:rPr>
          <w:rFonts w:ascii="Arial" w:hAnsi="Arial" w:cs="Arial"/>
          <w:sz w:val="22"/>
          <w:szCs w:val="22"/>
        </w:rPr>
      </w:pPr>
    </w:p>
    <w:p w:rsidR="00682FA7" w:rsidRDefault="00682FA7" w:rsidP="00682FA7">
      <w:pPr>
        <w:spacing w:line="360" w:lineRule="auto"/>
        <w:rPr>
          <w:rFonts w:ascii="Arial" w:hAnsi="Arial" w:cs="Arial"/>
          <w:sz w:val="22"/>
          <w:szCs w:val="22"/>
        </w:rPr>
      </w:pPr>
    </w:p>
    <w:p w:rsidR="00682FA7" w:rsidRDefault="00682FA7" w:rsidP="00682FA7">
      <w:pPr>
        <w:spacing w:line="360" w:lineRule="auto"/>
        <w:rPr>
          <w:rFonts w:ascii="Arial" w:hAnsi="Arial" w:cs="Arial"/>
          <w:sz w:val="22"/>
          <w:szCs w:val="22"/>
        </w:rPr>
      </w:pPr>
    </w:p>
    <w:p w:rsidR="00FD620A" w:rsidRDefault="00FD620A"/>
    <w:sectPr w:rsidR="00FD620A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C92892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C92892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C928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409F3" wp14:editId="6A3E986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A7"/>
    <w:rsid w:val="00682FA7"/>
    <w:rsid w:val="00C92892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2F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2F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82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2F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682FA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682FA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682FA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82FA7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2F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2F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82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2F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682FA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682FA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682FA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82FA7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2018-02-05T18:34:00Z</cp:lastPrinted>
  <dcterms:created xsi:type="dcterms:W3CDTF">2018-02-05T18:23:00Z</dcterms:created>
  <dcterms:modified xsi:type="dcterms:W3CDTF">2018-02-05T18:34:00Z</dcterms:modified>
</cp:coreProperties>
</file>