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9A7C46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da </w:t>
      </w:r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DC5BAC">
        <w:rPr>
          <w:rFonts w:ascii="Arial" w:hAnsi="Arial" w:cs="Arial"/>
          <w:sz w:val="24"/>
          <w:szCs w:val="24"/>
        </w:rPr>
        <w:t>Publica</w:t>
      </w:r>
      <w:r w:rsidRPr="00DC5BAC">
        <w:rPr>
          <w:rFonts w:ascii="Arial" w:hAnsi="Arial" w:cs="Arial"/>
          <w:sz w:val="24"/>
          <w:szCs w:val="24"/>
        </w:rPr>
        <w:t xml:space="preserve"> o </w:t>
      </w:r>
      <w:r w:rsidR="00B83132" w:rsidRPr="00DC5BAC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DC5BAC">
        <w:rPr>
          <w:rFonts w:ascii="Arial" w:hAnsi="Arial" w:cs="Arial"/>
          <w:b/>
          <w:sz w:val="24"/>
          <w:szCs w:val="24"/>
        </w:rPr>
        <w:t>Processo</w:t>
      </w:r>
      <w:r w:rsidR="00614FE9" w:rsidRPr="00DC5BAC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DC5BAC">
        <w:rPr>
          <w:rFonts w:ascii="Arial" w:hAnsi="Arial" w:cs="Arial"/>
          <w:b/>
          <w:sz w:val="24"/>
          <w:szCs w:val="24"/>
        </w:rPr>
        <w:t xml:space="preserve"> 0</w:t>
      </w:r>
      <w:r w:rsidR="00820EF5" w:rsidRPr="00DC5BAC">
        <w:rPr>
          <w:rFonts w:ascii="Arial" w:hAnsi="Arial" w:cs="Arial"/>
          <w:b/>
          <w:sz w:val="24"/>
          <w:szCs w:val="24"/>
        </w:rPr>
        <w:t>72</w:t>
      </w:r>
      <w:r w:rsidR="000A4603" w:rsidRPr="00DC5BAC">
        <w:rPr>
          <w:rFonts w:ascii="Arial" w:hAnsi="Arial" w:cs="Arial"/>
          <w:b/>
          <w:sz w:val="24"/>
          <w:szCs w:val="24"/>
        </w:rPr>
        <w:t>/20</w:t>
      </w:r>
      <w:r w:rsidR="00301683" w:rsidRPr="00DC5BAC">
        <w:rPr>
          <w:rFonts w:ascii="Arial" w:hAnsi="Arial" w:cs="Arial"/>
          <w:b/>
          <w:sz w:val="24"/>
          <w:szCs w:val="24"/>
        </w:rPr>
        <w:t>2</w:t>
      </w:r>
      <w:r w:rsidR="0051423D" w:rsidRPr="00DC5BAC">
        <w:rPr>
          <w:rFonts w:ascii="Arial" w:hAnsi="Arial" w:cs="Arial"/>
          <w:b/>
          <w:sz w:val="24"/>
          <w:szCs w:val="24"/>
        </w:rPr>
        <w:t>3</w:t>
      </w:r>
      <w:r w:rsidR="00301683" w:rsidRPr="00DC5BAC">
        <w:rPr>
          <w:rFonts w:ascii="Arial" w:hAnsi="Arial" w:cs="Arial"/>
          <w:b/>
          <w:sz w:val="24"/>
          <w:szCs w:val="24"/>
        </w:rPr>
        <w:t>, Pregão Presencial 0</w:t>
      </w:r>
      <w:r w:rsidR="00820EF5" w:rsidRPr="00DC5BAC">
        <w:rPr>
          <w:rFonts w:ascii="Arial" w:hAnsi="Arial" w:cs="Arial"/>
          <w:b/>
          <w:sz w:val="24"/>
          <w:szCs w:val="24"/>
        </w:rPr>
        <w:t>38</w:t>
      </w:r>
      <w:r w:rsidR="000A4603" w:rsidRPr="00DC5BAC">
        <w:rPr>
          <w:rFonts w:ascii="Arial" w:hAnsi="Arial" w:cs="Arial"/>
          <w:b/>
          <w:sz w:val="24"/>
          <w:szCs w:val="24"/>
        </w:rPr>
        <w:t>/20</w:t>
      </w:r>
      <w:r w:rsidR="00301683" w:rsidRPr="00DC5BAC">
        <w:rPr>
          <w:rFonts w:ascii="Arial" w:hAnsi="Arial" w:cs="Arial"/>
          <w:b/>
          <w:sz w:val="24"/>
          <w:szCs w:val="24"/>
        </w:rPr>
        <w:t>2</w:t>
      </w:r>
      <w:r w:rsidR="0051423D" w:rsidRPr="00DC5BAC">
        <w:rPr>
          <w:rFonts w:ascii="Arial" w:hAnsi="Arial" w:cs="Arial"/>
          <w:b/>
          <w:sz w:val="24"/>
          <w:szCs w:val="24"/>
        </w:rPr>
        <w:t>3</w:t>
      </w:r>
      <w:r w:rsidR="00301683" w:rsidRPr="00DC5BAC">
        <w:rPr>
          <w:rFonts w:ascii="Arial" w:hAnsi="Arial" w:cs="Arial"/>
          <w:b/>
          <w:sz w:val="24"/>
          <w:szCs w:val="24"/>
        </w:rPr>
        <w:t xml:space="preserve">, </w:t>
      </w:r>
      <w:r w:rsidR="00243827" w:rsidRPr="00DC5BAC">
        <w:rPr>
          <w:rFonts w:ascii="Arial" w:hAnsi="Arial" w:cs="Arial"/>
          <w:b/>
          <w:sz w:val="24"/>
          <w:szCs w:val="24"/>
        </w:rPr>
        <w:t xml:space="preserve">Registro de Preços </w:t>
      </w:r>
      <w:r w:rsidR="00B72F31" w:rsidRPr="00DC5BAC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DC5BAC">
        <w:rPr>
          <w:rFonts w:ascii="Arial" w:hAnsi="Arial" w:cs="Arial"/>
          <w:b/>
          <w:sz w:val="24"/>
          <w:szCs w:val="24"/>
        </w:rPr>
        <w:t>0</w:t>
      </w:r>
      <w:r w:rsidR="00820EF5" w:rsidRPr="00DC5BAC">
        <w:rPr>
          <w:rFonts w:ascii="Arial" w:hAnsi="Arial" w:cs="Arial"/>
          <w:b/>
          <w:sz w:val="24"/>
          <w:szCs w:val="24"/>
        </w:rPr>
        <w:t>34</w:t>
      </w:r>
      <w:r w:rsidR="00301683" w:rsidRPr="00DC5BAC">
        <w:rPr>
          <w:rFonts w:ascii="Arial" w:hAnsi="Arial" w:cs="Arial"/>
          <w:b/>
          <w:sz w:val="24"/>
          <w:szCs w:val="24"/>
        </w:rPr>
        <w:t>/202</w:t>
      </w:r>
      <w:r w:rsidR="0051423D" w:rsidRPr="00DC5BAC">
        <w:rPr>
          <w:rFonts w:ascii="Arial" w:hAnsi="Arial" w:cs="Arial"/>
          <w:b/>
          <w:sz w:val="24"/>
          <w:szCs w:val="24"/>
        </w:rPr>
        <w:t>3</w:t>
      </w:r>
      <w:r w:rsidR="000A4603" w:rsidRPr="00DC5BAC">
        <w:rPr>
          <w:rFonts w:ascii="Arial" w:hAnsi="Arial" w:cs="Arial"/>
          <w:b/>
          <w:sz w:val="24"/>
          <w:szCs w:val="24"/>
        </w:rPr>
        <w:t xml:space="preserve"> – </w:t>
      </w:r>
      <w:r w:rsidR="00476AC5" w:rsidRPr="00DC5BAC">
        <w:rPr>
          <w:rFonts w:ascii="Arial" w:hAnsi="Arial" w:cs="Arial"/>
          <w:b/>
          <w:sz w:val="24"/>
          <w:szCs w:val="24"/>
        </w:rPr>
        <w:t>CONTRATAÇÃO DE PESSOA JURÍDICA ESPECIALIZADA PARA O FORNECIMENTO</w:t>
      </w:r>
      <w:r w:rsidR="00476AC5" w:rsidRPr="00F40249">
        <w:rPr>
          <w:rFonts w:ascii="Arial" w:hAnsi="Arial" w:cs="Arial"/>
          <w:b/>
          <w:sz w:val="24"/>
          <w:szCs w:val="24"/>
        </w:rPr>
        <w:t xml:space="preserve"> DE </w:t>
      </w:r>
      <w:r w:rsidR="00476AC5">
        <w:rPr>
          <w:rFonts w:ascii="Arial" w:hAnsi="Arial" w:cs="Arial"/>
          <w:b/>
          <w:sz w:val="24"/>
          <w:szCs w:val="24"/>
        </w:rPr>
        <w:t xml:space="preserve">ESTRUTURA COMPLETA PARA EVENTOS </w:t>
      </w:r>
      <w:r w:rsidR="00476AC5" w:rsidRPr="00CB43AC">
        <w:rPr>
          <w:rFonts w:ascii="Arial" w:hAnsi="Arial" w:cs="Arial"/>
          <w:b/>
          <w:sz w:val="24"/>
          <w:szCs w:val="24"/>
        </w:rPr>
        <w:t>ESPECIFICOS E LOCAÇÃO DE ESTRUTURAS PARA OS DEMAIS EVENTOS DO MUNICÍPIO</w:t>
      </w:r>
      <w:r w:rsidR="00B83132" w:rsidRPr="00CB43AC">
        <w:rPr>
          <w:rFonts w:ascii="Arial" w:hAnsi="Arial" w:cs="Arial"/>
          <w:b/>
          <w:sz w:val="24"/>
          <w:szCs w:val="24"/>
        </w:rPr>
        <w:t>,</w:t>
      </w:r>
      <w:r w:rsidR="00B83132" w:rsidRPr="00CB43AC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52632B" w:rsidRPr="00CB43AC">
        <w:rPr>
          <w:rFonts w:ascii="Arial" w:hAnsi="Arial" w:cs="Arial"/>
          <w:b/>
          <w:sz w:val="24"/>
          <w:szCs w:val="24"/>
          <w:u w:val="single"/>
        </w:rPr>
        <w:t>12</w:t>
      </w:r>
      <w:r w:rsidR="00B83132" w:rsidRPr="00CB43AC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52632B" w:rsidRPr="00CB43AC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CB43AC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CB43AC">
        <w:rPr>
          <w:rFonts w:ascii="Arial" w:hAnsi="Arial" w:cs="Arial"/>
          <w:b/>
          <w:sz w:val="24"/>
          <w:szCs w:val="24"/>
          <w:u w:val="single"/>
        </w:rPr>
        <w:t>2</w:t>
      </w:r>
      <w:r w:rsidR="0052632B" w:rsidRPr="00CB43AC">
        <w:rPr>
          <w:rFonts w:ascii="Arial" w:hAnsi="Arial" w:cs="Arial"/>
          <w:b/>
          <w:sz w:val="24"/>
          <w:szCs w:val="24"/>
          <w:u w:val="single"/>
        </w:rPr>
        <w:t>4</w:t>
      </w:r>
      <w:r w:rsidR="005A028F">
        <w:rPr>
          <w:rFonts w:ascii="Arial" w:hAnsi="Arial" w:cs="Arial"/>
          <w:b/>
          <w:sz w:val="24"/>
          <w:szCs w:val="24"/>
          <w:u w:val="single"/>
        </w:rPr>
        <w:t xml:space="preserve"> à</w:t>
      </w:r>
      <w:bookmarkStart w:id="0" w:name="_GoBack"/>
      <w:bookmarkEnd w:id="0"/>
      <w:r w:rsidR="005A028F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52632B" w:rsidRPr="00CB43AC">
        <w:rPr>
          <w:rFonts w:ascii="Arial" w:hAnsi="Arial" w:cs="Arial"/>
          <w:b/>
          <w:sz w:val="24"/>
          <w:szCs w:val="24"/>
          <w:u w:val="single"/>
        </w:rPr>
        <w:t>14</w:t>
      </w:r>
      <w:r w:rsidR="008628F9" w:rsidRPr="00CB43A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38A7" w:rsidRPr="00CB43AC">
        <w:rPr>
          <w:rFonts w:ascii="Arial" w:hAnsi="Arial" w:cs="Arial"/>
          <w:b/>
          <w:sz w:val="24"/>
          <w:szCs w:val="24"/>
          <w:u w:val="single"/>
        </w:rPr>
        <w:t>h</w:t>
      </w:r>
      <w:r w:rsidR="008628F9" w:rsidRPr="00CB43AC">
        <w:rPr>
          <w:rFonts w:ascii="Arial" w:hAnsi="Arial" w:cs="Arial"/>
          <w:b/>
          <w:sz w:val="24"/>
          <w:szCs w:val="24"/>
          <w:u w:val="single"/>
        </w:rPr>
        <w:t>oras</w:t>
      </w:r>
      <w:r w:rsidR="00B83132" w:rsidRPr="00CB43AC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CB43AC">
        <w:rPr>
          <w:rFonts w:ascii="Arial" w:hAnsi="Arial" w:cs="Arial"/>
          <w:sz w:val="24"/>
          <w:szCs w:val="24"/>
        </w:rPr>
        <w:t xml:space="preserve"> Desterro do Melo, Minas Gerais. O edital</w:t>
      </w:r>
      <w:r w:rsidR="00771218" w:rsidRPr="00AE61BD">
        <w:rPr>
          <w:rFonts w:ascii="Arial" w:hAnsi="Arial" w:cs="Arial"/>
          <w:sz w:val="24"/>
          <w:szCs w:val="24"/>
        </w:rPr>
        <w:t xml:space="preserve">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7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3D484A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D484A">
        <w:rPr>
          <w:rFonts w:ascii="Arial" w:hAnsi="Arial" w:cs="Arial"/>
          <w:sz w:val="24"/>
          <w:szCs w:val="24"/>
        </w:rPr>
        <w:t xml:space="preserve">Desterro do Melo, </w:t>
      </w:r>
      <w:r w:rsidR="003D484A" w:rsidRPr="003D484A">
        <w:rPr>
          <w:rFonts w:ascii="Arial" w:hAnsi="Arial" w:cs="Arial"/>
          <w:sz w:val="24"/>
          <w:szCs w:val="24"/>
        </w:rPr>
        <w:t>28</w:t>
      </w:r>
      <w:r w:rsidR="00B83132" w:rsidRPr="003D484A">
        <w:rPr>
          <w:rFonts w:ascii="Arial" w:hAnsi="Arial" w:cs="Arial"/>
          <w:sz w:val="24"/>
          <w:szCs w:val="24"/>
        </w:rPr>
        <w:t xml:space="preserve"> de </w:t>
      </w:r>
      <w:r w:rsidR="00333235" w:rsidRPr="003D484A">
        <w:rPr>
          <w:rFonts w:ascii="Arial" w:hAnsi="Arial" w:cs="Arial"/>
          <w:sz w:val="24"/>
          <w:szCs w:val="24"/>
        </w:rPr>
        <w:t>dezembro</w:t>
      </w:r>
      <w:r w:rsidR="00B83132" w:rsidRPr="003D484A">
        <w:rPr>
          <w:rFonts w:ascii="Arial" w:hAnsi="Arial" w:cs="Arial"/>
          <w:sz w:val="24"/>
          <w:szCs w:val="24"/>
        </w:rPr>
        <w:t xml:space="preserve"> de 20</w:t>
      </w:r>
      <w:r w:rsidR="004638A7" w:rsidRPr="003D484A">
        <w:rPr>
          <w:rFonts w:ascii="Arial" w:hAnsi="Arial" w:cs="Arial"/>
          <w:sz w:val="24"/>
          <w:szCs w:val="24"/>
        </w:rPr>
        <w:t>2</w:t>
      </w:r>
      <w:r w:rsidR="00C42F78" w:rsidRPr="003D484A">
        <w:rPr>
          <w:rFonts w:ascii="Arial" w:hAnsi="Arial" w:cs="Arial"/>
          <w:sz w:val="24"/>
          <w:szCs w:val="24"/>
        </w:rPr>
        <w:t>3</w:t>
      </w:r>
      <w:r w:rsidR="00B83132" w:rsidRPr="003D484A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9D3F73" w:rsidRPr="0032440E" w:rsidRDefault="009D3F73" w:rsidP="009D3F73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rPr>
          <w:rFonts w:ascii="Arial" w:hAnsi="Arial" w:cs="Arial"/>
          <w:sz w:val="24"/>
          <w:szCs w:val="24"/>
        </w:rPr>
      </w:pPr>
    </w:p>
    <w:p w:rsidR="009D3F73" w:rsidRPr="0032440E" w:rsidRDefault="009D3F73" w:rsidP="009D3F7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9D3F73" w:rsidRPr="0032440E" w:rsidRDefault="009D3F73" w:rsidP="009D3F73">
      <w:pPr>
        <w:jc w:val="center"/>
        <w:rPr>
          <w:rFonts w:ascii="Arial" w:hAnsi="Arial" w:cs="Arial"/>
          <w:i/>
          <w:sz w:val="24"/>
          <w:szCs w:val="24"/>
        </w:rPr>
      </w:pPr>
      <w:r w:rsidRPr="0032440E">
        <w:rPr>
          <w:rFonts w:ascii="Arial" w:hAnsi="Arial" w:cs="Arial"/>
          <w:sz w:val="24"/>
        </w:rPr>
        <w:t xml:space="preserve">Membro da Comissão de Licitações 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4638A7" w:rsidRPr="00B44FA8" w:rsidRDefault="004638A7" w:rsidP="009D3F73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sectPr w:rsidR="004638A7" w:rsidRPr="00B44FA8" w:rsidSect="004D6423">
      <w:headerReference w:type="default" r:id="rId8"/>
      <w:footerReference w:type="default" r:id="rId9"/>
      <w:pgSz w:w="11907" w:h="16840" w:code="9"/>
      <w:pgMar w:top="1477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0A6" w:rsidRDefault="008E40A6">
      <w:r>
        <w:separator/>
      </w:r>
    </w:p>
  </w:endnote>
  <w:endnote w:type="continuationSeparator" w:id="0">
    <w:p w:rsidR="008E40A6" w:rsidRDefault="008E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0A6" w:rsidRDefault="008E40A6">
      <w:r>
        <w:separator/>
      </w:r>
    </w:p>
  </w:footnote>
  <w:footnote w:type="continuationSeparator" w:id="0">
    <w:p w:rsidR="008E40A6" w:rsidRDefault="008E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-161925</wp:posOffset>
          </wp:positionV>
          <wp:extent cx="5286375" cy="77955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7795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0F618E"/>
    <w:rsid w:val="001251A8"/>
    <w:rsid w:val="00167B17"/>
    <w:rsid w:val="00191645"/>
    <w:rsid w:val="001A21BC"/>
    <w:rsid w:val="00235C23"/>
    <w:rsid w:val="00243827"/>
    <w:rsid w:val="00274BE6"/>
    <w:rsid w:val="00285636"/>
    <w:rsid w:val="002C6A4D"/>
    <w:rsid w:val="002D32F4"/>
    <w:rsid w:val="00301683"/>
    <w:rsid w:val="0031034F"/>
    <w:rsid w:val="0031758C"/>
    <w:rsid w:val="00333235"/>
    <w:rsid w:val="00387797"/>
    <w:rsid w:val="003C0B03"/>
    <w:rsid w:val="003D484A"/>
    <w:rsid w:val="0046272E"/>
    <w:rsid w:val="004638A7"/>
    <w:rsid w:val="00473335"/>
    <w:rsid w:val="004766D0"/>
    <w:rsid w:val="00476AC5"/>
    <w:rsid w:val="00483A48"/>
    <w:rsid w:val="004C4CCA"/>
    <w:rsid w:val="004D6423"/>
    <w:rsid w:val="004F193F"/>
    <w:rsid w:val="004F66CD"/>
    <w:rsid w:val="00506144"/>
    <w:rsid w:val="0051423D"/>
    <w:rsid w:val="0052632B"/>
    <w:rsid w:val="00527C2B"/>
    <w:rsid w:val="005541E4"/>
    <w:rsid w:val="005A028F"/>
    <w:rsid w:val="005B60FE"/>
    <w:rsid w:val="005D5740"/>
    <w:rsid w:val="00614FE9"/>
    <w:rsid w:val="0065221F"/>
    <w:rsid w:val="006A0122"/>
    <w:rsid w:val="006C25B6"/>
    <w:rsid w:val="006D257E"/>
    <w:rsid w:val="00735243"/>
    <w:rsid w:val="00771218"/>
    <w:rsid w:val="007D1C8D"/>
    <w:rsid w:val="007D3ACF"/>
    <w:rsid w:val="007F59EF"/>
    <w:rsid w:val="00820EF5"/>
    <w:rsid w:val="008628F9"/>
    <w:rsid w:val="008C36E5"/>
    <w:rsid w:val="008E40A6"/>
    <w:rsid w:val="00941445"/>
    <w:rsid w:val="009557D0"/>
    <w:rsid w:val="009964B1"/>
    <w:rsid w:val="009A7C46"/>
    <w:rsid w:val="009D3F73"/>
    <w:rsid w:val="009D65F7"/>
    <w:rsid w:val="009F420B"/>
    <w:rsid w:val="00A21E70"/>
    <w:rsid w:val="00A24E66"/>
    <w:rsid w:val="00A92835"/>
    <w:rsid w:val="00A940EC"/>
    <w:rsid w:val="00AA4954"/>
    <w:rsid w:val="00AE61BD"/>
    <w:rsid w:val="00B26754"/>
    <w:rsid w:val="00B44FA8"/>
    <w:rsid w:val="00B72F31"/>
    <w:rsid w:val="00B83132"/>
    <w:rsid w:val="00BA7670"/>
    <w:rsid w:val="00BB5780"/>
    <w:rsid w:val="00C05B01"/>
    <w:rsid w:val="00C42F78"/>
    <w:rsid w:val="00C56DF6"/>
    <w:rsid w:val="00C928CB"/>
    <w:rsid w:val="00C93326"/>
    <w:rsid w:val="00CA333E"/>
    <w:rsid w:val="00CB43AC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C5BAC"/>
    <w:rsid w:val="00DD2FF5"/>
    <w:rsid w:val="00DF17B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92EBA"/>
  <w15:docId w15:val="{F0D9F2FB-1EE3-4323-9385-4A48A75D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136</cp:revision>
  <cp:lastPrinted>2021-01-22T18:02:00Z</cp:lastPrinted>
  <dcterms:created xsi:type="dcterms:W3CDTF">2019-08-08T16:29:00Z</dcterms:created>
  <dcterms:modified xsi:type="dcterms:W3CDTF">2023-12-28T21:28:00Z</dcterms:modified>
</cp:coreProperties>
</file>