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Default="00647270" w:rsidP="00647270">
      <w:pPr>
        <w:pStyle w:val="Default"/>
        <w:jc w:val="center"/>
        <w:rPr>
          <w:b/>
          <w:bCs/>
          <w:sz w:val="28"/>
          <w:szCs w:val="28"/>
        </w:rPr>
      </w:pPr>
    </w:p>
    <w:p w:rsidR="00647270" w:rsidRPr="00B12EF9" w:rsidRDefault="00647270" w:rsidP="00647270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647270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47270" w:rsidRPr="00F02D66" w:rsidRDefault="00647270" w:rsidP="0064727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41FE9">
        <w:rPr>
          <w:rFonts w:ascii="Arial" w:hAnsi="Arial" w:cs="Arial"/>
          <w:bCs/>
          <w:color w:val="000000" w:themeColor="text1"/>
          <w:sz w:val="24"/>
          <w:szCs w:val="24"/>
        </w:rPr>
        <w:t xml:space="preserve">RATIFICO E </w:t>
      </w:r>
      <w:r w:rsidRPr="00ED0AE2">
        <w:rPr>
          <w:rFonts w:ascii="Arial" w:hAnsi="Arial" w:cs="Arial"/>
          <w:bCs/>
          <w:sz w:val="24"/>
          <w:szCs w:val="24"/>
        </w:rPr>
        <w:t>RECONHEÇO A DISPENSA DA LICITAÇÃO</w:t>
      </w:r>
      <w:r w:rsidRPr="00ED0AE2">
        <w:rPr>
          <w:rFonts w:ascii="Arial" w:hAnsi="Arial" w:cs="Arial"/>
          <w:sz w:val="24"/>
          <w:szCs w:val="24"/>
        </w:rPr>
        <w:t>, Processo n.º 0</w:t>
      </w:r>
      <w:r w:rsidR="0002047F">
        <w:rPr>
          <w:rFonts w:ascii="Arial" w:hAnsi="Arial" w:cs="Arial"/>
          <w:sz w:val="24"/>
          <w:szCs w:val="24"/>
        </w:rPr>
        <w:t>01</w:t>
      </w:r>
      <w:r w:rsidRPr="00ED0AE2">
        <w:rPr>
          <w:rFonts w:ascii="Arial" w:hAnsi="Arial" w:cs="Arial"/>
          <w:sz w:val="24"/>
          <w:szCs w:val="24"/>
        </w:rPr>
        <w:t>/202</w:t>
      </w:r>
      <w:r w:rsidR="0002047F">
        <w:rPr>
          <w:rFonts w:ascii="Arial" w:hAnsi="Arial" w:cs="Arial"/>
          <w:sz w:val="24"/>
          <w:szCs w:val="24"/>
        </w:rPr>
        <w:t>1 – Dispensa 001</w:t>
      </w:r>
      <w:r w:rsidRPr="00ED0AE2">
        <w:rPr>
          <w:rFonts w:ascii="Arial" w:hAnsi="Arial" w:cs="Arial"/>
          <w:sz w:val="24"/>
          <w:szCs w:val="24"/>
        </w:rPr>
        <w:t>/202</w:t>
      </w:r>
      <w:r w:rsidR="00F60FAE" w:rsidRPr="00ED0AE2">
        <w:rPr>
          <w:rFonts w:ascii="Arial" w:hAnsi="Arial" w:cs="Arial"/>
          <w:sz w:val="24"/>
          <w:szCs w:val="24"/>
        </w:rPr>
        <w:t>1</w:t>
      </w:r>
      <w:r w:rsidRPr="00ED0AE2">
        <w:rPr>
          <w:rFonts w:ascii="Arial" w:hAnsi="Arial" w:cs="Arial"/>
          <w:sz w:val="24"/>
          <w:szCs w:val="24"/>
        </w:rPr>
        <w:t>, de acordo com o Art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>. 24, inciso II, da Lei 8.666/93</w:t>
      </w:r>
      <w:r w:rsidR="00F60FAE" w:rsidRPr="007D3302">
        <w:rPr>
          <w:rFonts w:ascii="Arial" w:hAnsi="Arial" w:cs="Arial"/>
          <w:color w:val="000000" w:themeColor="text1"/>
          <w:sz w:val="24"/>
          <w:szCs w:val="24"/>
        </w:rPr>
        <w:t xml:space="preserve"> e Decreto nº 9.412/2018</w:t>
      </w:r>
      <w:r w:rsidRPr="007D3302">
        <w:rPr>
          <w:rFonts w:ascii="Arial" w:hAnsi="Arial" w:cs="Arial"/>
          <w:color w:val="000000" w:themeColor="text1"/>
          <w:sz w:val="24"/>
          <w:szCs w:val="24"/>
        </w:rPr>
        <w:t xml:space="preserve">, tendo em vista o parecer da Comissão Permanente de Licitações e </w:t>
      </w:r>
      <w:r w:rsidR="00F60FAE" w:rsidRPr="007D3302">
        <w:rPr>
          <w:rFonts w:ascii="Arial" w:hAnsi="Arial" w:cs="Arial"/>
          <w:color w:val="000000" w:themeColor="text1"/>
          <w:sz w:val="24"/>
          <w:szCs w:val="24"/>
        </w:rPr>
        <w:t>Advo</w:t>
      </w:r>
      <w:r w:rsidR="00860D6C" w:rsidRPr="007D3302">
        <w:rPr>
          <w:rFonts w:ascii="Arial" w:hAnsi="Arial" w:cs="Arial"/>
          <w:color w:val="000000" w:themeColor="text1"/>
          <w:sz w:val="24"/>
          <w:szCs w:val="24"/>
        </w:rPr>
        <w:t>cacia</w:t>
      </w:r>
      <w:r w:rsidR="00860D6C" w:rsidRPr="00341FE9">
        <w:rPr>
          <w:rFonts w:ascii="Arial" w:hAnsi="Arial" w:cs="Arial"/>
          <w:color w:val="000000" w:themeColor="text1"/>
          <w:sz w:val="24"/>
          <w:szCs w:val="24"/>
        </w:rPr>
        <w:t>-Geral</w:t>
      </w:r>
      <w:r w:rsidRPr="00341FE9">
        <w:rPr>
          <w:rFonts w:ascii="Arial" w:hAnsi="Arial" w:cs="Arial"/>
          <w:color w:val="000000" w:themeColor="text1"/>
          <w:sz w:val="24"/>
          <w:szCs w:val="24"/>
        </w:rPr>
        <w:t xml:space="preserve">, para </w:t>
      </w:r>
      <w:r w:rsidR="00561D23" w:rsidRPr="00561D23">
        <w:rPr>
          <w:rFonts w:ascii="Arial" w:hAnsi="Arial" w:cs="Arial"/>
          <w:color w:val="000000" w:themeColor="text1"/>
          <w:sz w:val="24"/>
          <w:szCs w:val="24"/>
        </w:rPr>
        <w:t>a</w:t>
      </w:r>
      <w:r w:rsidR="006A7F7A" w:rsidRPr="006A7F7A">
        <w:t xml:space="preserve"> </w:t>
      </w:r>
      <w:r w:rsidR="00E1554E">
        <w:rPr>
          <w:rFonts w:ascii="Arial" w:hAnsi="Arial" w:cs="Arial"/>
          <w:sz w:val="24"/>
          <w:szCs w:val="24"/>
        </w:rPr>
        <w:t>p</w:t>
      </w:r>
      <w:r w:rsidR="0002047F">
        <w:rPr>
          <w:rFonts w:ascii="Arial" w:hAnsi="Arial" w:cs="Arial"/>
          <w:sz w:val="24"/>
          <w:szCs w:val="24"/>
        </w:rPr>
        <w:t>restação de serviç</w:t>
      </w:r>
      <w:r w:rsidR="0002047F" w:rsidRPr="0011102B">
        <w:rPr>
          <w:rFonts w:ascii="Arial" w:hAnsi="Arial" w:cs="Arial"/>
          <w:sz w:val="24"/>
          <w:szCs w:val="24"/>
        </w:rPr>
        <w:t xml:space="preserve">os de </w:t>
      </w:r>
      <w:r w:rsidR="0002047F" w:rsidRPr="00F02D66">
        <w:rPr>
          <w:rFonts w:ascii="Arial" w:hAnsi="Arial" w:cs="Arial"/>
          <w:sz w:val="24"/>
          <w:szCs w:val="24"/>
        </w:rPr>
        <w:t>disponibilização de software de gerenciamento eletrônico de documento (GED) e fornecimento de equipamentos para digitalização</w:t>
      </w:r>
      <w:r w:rsidRPr="00F02D66">
        <w:rPr>
          <w:rFonts w:ascii="Arial" w:hAnsi="Arial" w:cs="Arial"/>
          <w:sz w:val="24"/>
          <w:szCs w:val="24"/>
        </w:rPr>
        <w:t xml:space="preserve">, realizado entre o Município de Desterro do Melo e a empresa </w:t>
      </w:r>
      <w:r w:rsidR="0002047F" w:rsidRPr="00F02D66">
        <w:rPr>
          <w:rFonts w:ascii="Arial" w:hAnsi="Arial" w:cs="Arial"/>
          <w:b/>
          <w:sz w:val="24"/>
          <w:szCs w:val="24"/>
        </w:rPr>
        <w:t>MATEUS &amp; MATEUS SOCIEDADE UNIPESSOAL LTDA</w:t>
      </w:r>
      <w:r w:rsidR="0002047F" w:rsidRPr="00F02D66">
        <w:rPr>
          <w:rFonts w:ascii="Arial" w:hAnsi="Arial" w:cs="Arial"/>
          <w:sz w:val="24"/>
          <w:szCs w:val="24"/>
        </w:rPr>
        <w:t xml:space="preserve"> pessoa jurídica de direito privado, inscrita no CNPJ: 22.637.316/0001-21, sediada na Rod. AMG 420, s/n, Zona </w:t>
      </w:r>
      <w:proofErr w:type="spellStart"/>
      <w:r w:rsidR="0002047F" w:rsidRPr="00F02D66">
        <w:rPr>
          <w:rFonts w:ascii="Arial" w:hAnsi="Arial" w:cs="Arial"/>
          <w:sz w:val="24"/>
          <w:szCs w:val="24"/>
        </w:rPr>
        <w:t>Rual</w:t>
      </w:r>
      <w:proofErr w:type="spellEnd"/>
      <w:r w:rsidR="0002047F" w:rsidRPr="00F02D66">
        <w:rPr>
          <w:rFonts w:ascii="Arial" w:hAnsi="Arial" w:cs="Arial"/>
          <w:sz w:val="24"/>
          <w:szCs w:val="24"/>
        </w:rPr>
        <w:t>, Ressaquinha, Minas Gerais, CEP: 36270-000</w:t>
      </w:r>
      <w:r w:rsidRPr="00F02D66">
        <w:rPr>
          <w:rFonts w:ascii="Arial" w:hAnsi="Arial" w:cs="Arial"/>
          <w:sz w:val="24"/>
          <w:szCs w:val="24"/>
        </w:rPr>
        <w:t xml:space="preserve">, com valor total </w:t>
      </w:r>
      <w:r w:rsidR="00F02D66" w:rsidRPr="00F02D66">
        <w:rPr>
          <w:rFonts w:ascii="Arial" w:hAnsi="Arial" w:cs="Arial"/>
          <w:sz w:val="24"/>
          <w:szCs w:val="24"/>
        </w:rPr>
        <w:t>R$ 10</w:t>
      </w:r>
      <w:r w:rsidR="00561D23" w:rsidRPr="00F02D66">
        <w:rPr>
          <w:rFonts w:ascii="Arial" w:hAnsi="Arial" w:cs="Arial"/>
          <w:sz w:val="24"/>
          <w:szCs w:val="24"/>
        </w:rPr>
        <w:t>.</w:t>
      </w:r>
      <w:r w:rsidR="00F02D66" w:rsidRPr="00F02D66">
        <w:rPr>
          <w:rFonts w:ascii="Arial" w:hAnsi="Arial" w:cs="Arial"/>
          <w:sz w:val="24"/>
          <w:szCs w:val="24"/>
        </w:rPr>
        <w:t>5</w:t>
      </w:r>
      <w:r w:rsidR="00561D23" w:rsidRPr="00F02D66">
        <w:rPr>
          <w:rFonts w:ascii="Arial" w:hAnsi="Arial" w:cs="Arial"/>
          <w:sz w:val="24"/>
          <w:szCs w:val="24"/>
        </w:rPr>
        <w:t>00,0</w:t>
      </w:r>
      <w:bookmarkStart w:id="0" w:name="_GoBack"/>
      <w:bookmarkEnd w:id="0"/>
      <w:r w:rsidR="00561D23" w:rsidRPr="00F02D66">
        <w:rPr>
          <w:rFonts w:ascii="Arial" w:hAnsi="Arial" w:cs="Arial"/>
          <w:sz w:val="24"/>
          <w:szCs w:val="24"/>
        </w:rPr>
        <w:t>0 (</w:t>
      </w:r>
      <w:r w:rsidR="00F02D66" w:rsidRPr="00F02D66">
        <w:rPr>
          <w:rFonts w:ascii="Arial" w:hAnsi="Arial" w:cs="Arial"/>
          <w:sz w:val="24"/>
          <w:szCs w:val="24"/>
        </w:rPr>
        <w:t>dez</w:t>
      </w:r>
      <w:r w:rsidR="00561D23" w:rsidRPr="00F02D66">
        <w:rPr>
          <w:rFonts w:ascii="Arial" w:hAnsi="Arial" w:cs="Arial"/>
          <w:sz w:val="24"/>
          <w:szCs w:val="24"/>
        </w:rPr>
        <w:t xml:space="preserve"> mil </w:t>
      </w:r>
      <w:r w:rsidR="00ED0AE2" w:rsidRPr="00F02D66">
        <w:rPr>
          <w:rFonts w:ascii="Arial" w:hAnsi="Arial" w:cs="Arial"/>
          <w:sz w:val="24"/>
          <w:szCs w:val="24"/>
        </w:rPr>
        <w:t xml:space="preserve">e </w:t>
      </w:r>
      <w:r w:rsidR="00F02D66" w:rsidRPr="00F02D66">
        <w:rPr>
          <w:rFonts w:ascii="Arial" w:hAnsi="Arial" w:cs="Arial"/>
          <w:sz w:val="24"/>
          <w:szCs w:val="24"/>
        </w:rPr>
        <w:t>quinhentos</w:t>
      </w:r>
      <w:r w:rsidR="00ED0AE2" w:rsidRPr="00F02D66">
        <w:rPr>
          <w:rFonts w:ascii="Arial" w:hAnsi="Arial" w:cs="Arial"/>
          <w:sz w:val="24"/>
          <w:szCs w:val="24"/>
        </w:rPr>
        <w:t xml:space="preserve"> </w:t>
      </w:r>
      <w:r w:rsidR="00561D23" w:rsidRPr="00F02D66">
        <w:rPr>
          <w:rFonts w:ascii="Arial" w:hAnsi="Arial" w:cs="Arial"/>
          <w:sz w:val="24"/>
          <w:szCs w:val="24"/>
        </w:rPr>
        <w:t>reais)</w:t>
      </w:r>
      <w:r w:rsidRPr="00F02D66">
        <w:rPr>
          <w:rFonts w:ascii="Arial" w:hAnsi="Arial" w:cs="Arial"/>
          <w:sz w:val="24"/>
          <w:szCs w:val="24"/>
        </w:rPr>
        <w:t>.</w:t>
      </w:r>
    </w:p>
    <w:p w:rsidR="00F02D66" w:rsidRPr="00F02D66" w:rsidRDefault="00F02D66" w:rsidP="00647270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</w:p>
    <w:p w:rsidR="00647270" w:rsidRPr="00F02D66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02D66">
        <w:rPr>
          <w:rFonts w:ascii="Arial" w:hAnsi="Arial" w:cs="Arial"/>
          <w:sz w:val="24"/>
          <w:szCs w:val="24"/>
        </w:rPr>
        <w:t xml:space="preserve">Desterro do Melo, </w:t>
      </w:r>
      <w:r w:rsidR="00F02D66" w:rsidRPr="00F02D66">
        <w:rPr>
          <w:rFonts w:ascii="Arial" w:hAnsi="Arial" w:cs="Arial"/>
          <w:sz w:val="24"/>
          <w:szCs w:val="24"/>
        </w:rPr>
        <w:t>05</w:t>
      </w:r>
      <w:r w:rsidRPr="00F02D66">
        <w:rPr>
          <w:rFonts w:ascii="Arial" w:hAnsi="Arial" w:cs="Arial"/>
          <w:sz w:val="24"/>
          <w:szCs w:val="24"/>
        </w:rPr>
        <w:t xml:space="preserve"> de </w:t>
      </w:r>
      <w:r w:rsidR="0002047F" w:rsidRPr="00F02D66">
        <w:rPr>
          <w:rFonts w:ascii="Arial" w:hAnsi="Arial" w:cs="Arial"/>
          <w:sz w:val="24"/>
          <w:szCs w:val="24"/>
        </w:rPr>
        <w:t xml:space="preserve">janeiro </w:t>
      </w:r>
      <w:r w:rsidRPr="00F02D66">
        <w:rPr>
          <w:rFonts w:ascii="Arial" w:hAnsi="Arial" w:cs="Arial"/>
          <w:sz w:val="24"/>
          <w:szCs w:val="24"/>
        </w:rPr>
        <w:t>de 202</w:t>
      </w:r>
      <w:r w:rsidR="0002047F" w:rsidRPr="00F02D66">
        <w:rPr>
          <w:rFonts w:ascii="Arial" w:hAnsi="Arial" w:cs="Arial"/>
          <w:sz w:val="24"/>
          <w:szCs w:val="24"/>
        </w:rPr>
        <w:t>2</w:t>
      </w:r>
      <w:r w:rsidRPr="00F02D66">
        <w:rPr>
          <w:rFonts w:ascii="Arial" w:hAnsi="Arial" w:cs="Arial"/>
          <w:sz w:val="24"/>
          <w:szCs w:val="24"/>
        </w:rPr>
        <w:t>.</w:t>
      </w: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02D66" w:rsidRPr="00410224" w:rsidRDefault="00F02D66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410224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3D2C45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58" w:rsidRDefault="00694C58">
      <w:r>
        <w:separator/>
      </w:r>
    </w:p>
  </w:endnote>
  <w:endnote w:type="continuationSeparator" w:id="0">
    <w:p w:rsidR="00694C58" w:rsidRDefault="0069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58" w:rsidRDefault="00694C58">
      <w:r>
        <w:separator/>
      </w:r>
    </w:p>
  </w:footnote>
  <w:footnote w:type="continuationSeparator" w:id="0">
    <w:p w:rsidR="00694C58" w:rsidRDefault="00694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1D47E4"/>
    <w:rsid w:val="001D534B"/>
    <w:rsid w:val="001F7F0E"/>
    <w:rsid w:val="00263F94"/>
    <w:rsid w:val="002A1B70"/>
    <w:rsid w:val="00341FE9"/>
    <w:rsid w:val="00561D23"/>
    <w:rsid w:val="005C73E8"/>
    <w:rsid w:val="005E0BC1"/>
    <w:rsid w:val="00647270"/>
    <w:rsid w:val="00694C58"/>
    <w:rsid w:val="006A7F7A"/>
    <w:rsid w:val="00724D16"/>
    <w:rsid w:val="007C1C2F"/>
    <w:rsid w:val="007D3302"/>
    <w:rsid w:val="00860D6C"/>
    <w:rsid w:val="00A0608B"/>
    <w:rsid w:val="00AE34B3"/>
    <w:rsid w:val="00B01E90"/>
    <w:rsid w:val="00B20023"/>
    <w:rsid w:val="00B60E6F"/>
    <w:rsid w:val="00B62D57"/>
    <w:rsid w:val="00C160C7"/>
    <w:rsid w:val="00DF640B"/>
    <w:rsid w:val="00E1554E"/>
    <w:rsid w:val="00ED0AE2"/>
    <w:rsid w:val="00F02D66"/>
    <w:rsid w:val="00F5728D"/>
    <w:rsid w:val="00F60FAE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</cp:revision>
  <cp:lastPrinted>2022-01-05T15:45:00Z</cp:lastPrinted>
  <dcterms:created xsi:type="dcterms:W3CDTF">2020-01-13T17:01:00Z</dcterms:created>
  <dcterms:modified xsi:type="dcterms:W3CDTF">2022-01-05T15:56:00Z</dcterms:modified>
</cp:coreProperties>
</file>