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2" w:rsidRDefault="00A47962" w:rsidP="00A47962">
      <w:pPr>
        <w:pStyle w:val="Default"/>
        <w:jc w:val="center"/>
        <w:rPr>
          <w:b/>
          <w:bCs/>
          <w:sz w:val="28"/>
          <w:szCs w:val="28"/>
        </w:rPr>
      </w:pPr>
    </w:p>
    <w:p w:rsidR="00A47962" w:rsidRDefault="00A47962" w:rsidP="00A47962">
      <w:pPr>
        <w:pStyle w:val="Default"/>
        <w:jc w:val="center"/>
        <w:rPr>
          <w:b/>
          <w:bCs/>
          <w:sz w:val="28"/>
          <w:szCs w:val="28"/>
        </w:rPr>
      </w:pPr>
    </w:p>
    <w:p w:rsidR="00A47962" w:rsidRDefault="00A47962" w:rsidP="00A47962">
      <w:pPr>
        <w:pStyle w:val="Default"/>
        <w:jc w:val="center"/>
        <w:rPr>
          <w:b/>
          <w:bCs/>
          <w:sz w:val="28"/>
          <w:szCs w:val="28"/>
        </w:rPr>
      </w:pPr>
    </w:p>
    <w:p w:rsidR="00A47962" w:rsidRPr="00B12EF9" w:rsidRDefault="00A47962" w:rsidP="00A4796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47962" w:rsidRDefault="00A47962" w:rsidP="00A4796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47962" w:rsidRPr="00066E18" w:rsidRDefault="00A47962" w:rsidP="0073658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736588">
        <w:rPr>
          <w:rFonts w:ascii="Arial" w:hAnsi="Arial" w:cs="Arial"/>
          <w:sz w:val="24"/>
          <w:szCs w:val="24"/>
        </w:rPr>
        <w:t>, Processo n.º 26/2019 – Dispensa 10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 w:rsidR="00736588">
        <w:rPr>
          <w:rFonts w:ascii="Arial" w:hAnsi="Arial" w:cs="Arial"/>
          <w:sz w:val="24"/>
          <w:szCs w:val="24"/>
        </w:rPr>
        <w:t>aquisição de oxigênio medicinal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</w:t>
      </w:r>
      <w:r w:rsidR="00066E18">
        <w:rPr>
          <w:rFonts w:ascii="Arial" w:hAnsi="Arial" w:cs="Arial"/>
          <w:sz w:val="24"/>
          <w:szCs w:val="24"/>
        </w:rPr>
        <w:t xml:space="preserve">empresa </w:t>
      </w:r>
      <w:r w:rsidR="00736588">
        <w:rPr>
          <w:rFonts w:ascii="Arial" w:hAnsi="Arial" w:cs="Arial"/>
          <w:sz w:val="24"/>
          <w:szCs w:val="24"/>
        </w:rPr>
        <w:t>CARNEVALE E MARTINS LTDA</w:t>
      </w:r>
      <w:r w:rsidR="00736588" w:rsidRPr="00504442">
        <w:rPr>
          <w:rFonts w:ascii="Arial" w:hAnsi="Arial" w:cs="Arial"/>
          <w:sz w:val="24"/>
          <w:szCs w:val="24"/>
        </w:rPr>
        <w:t xml:space="preserve">, </w:t>
      </w:r>
      <w:r w:rsidR="00736588">
        <w:rPr>
          <w:rFonts w:ascii="Arial" w:hAnsi="Arial" w:cs="Arial"/>
          <w:sz w:val="24"/>
          <w:szCs w:val="24"/>
        </w:rPr>
        <w:t>pessoa jurídica de direito privado inscrita no CNPJ nº 14.840.407/0001-31</w:t>
      </w:r>
      <w:r w:rsidR="00736588" w:rsidRPr="00504442">
        <w:rPr>
          <w:rFonts w:ascii="Arial" w:hAnsi="Arial" w:cs="Arial"/>
          <w:sz w:val="24"/>
          <w:szCs w:val="24"/>
        </w:rPr>
        <w:t>,</w:t>
      </w:r>
      <w:r w:rsidR="00736588">
        <w:rPr>
          <w:rFonts w:ascii="Arial" w:hAnsi="Arial" w:cs="Arial"/>
          <w:sz w:val="24"/>
          <w:szCs w:val="24"/>
        </w:rPr>
        <w:t xml:space="preserve"> com sede na Av. Governador Bias Fortes, nº 1059, Bairro Pontilhão,</w:t>
      </w:r>
      <w:r w:rsidR="00736588" w:rsidRPr="00504442">
        <w:rPr>
          <w:rFonts w:ascii="Arial" w:hAnsi="Arial" w:cs="Arial"/>
          <w:sz w:val="24"/>
          <w:szCs w:val="24"/>
        </w:rPr>
        <w:t xml:space="preserve"> </w:t>
      </w:r>
      <w:r w:rsidR="00736588">
        <w:rPr>
          <w:rFonts w:ascii="Arial" w:hAnsi="Arial" w:cs="Arial"/>
          <w:sz w:val="24"/>
          <w:szCs w:val="24"/>
        </w:rPr>
        <w:t>Barbacena, Minas Gerais, CEP: 36.204-168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 w:rsidR="00736588">
        <w:rPr>
          <w:rFonts w:ascii="Arial" w:hAnsi="Arial" w:cs="Arial"/>
          <w:sz w:val="24"/>
          <w:szCs w:val="24"/>
        </w:rPr>
        <w:t>R$ 11.800,00 (onze</w:t>
      </w:r>
      <w:r w:rsidR="00066E18">
        <w:rPr>
          <w:rFonts w:ascii="Arial" w:hAnsi="Arial" w:cs="Arial"/>
          <w:sz w:val="24"/>
          <w:szCs w:val="24"/>
        </w:rPr>
        <w:t xml:space="preserve"> mil e </w:t>
      </w:r>
      <w:r w:rsidR="00736588">
        <w:rPr>
          <w:rFonts w:ascii="Arial" w:hAnsi="Arial" w:cs="Arial"/>
          <w:sz w:val="24"/>
          <w:szCs w:val="24"/>
        </w:rPr>
        <w:t>oitocentos</w:t>
      </w:r>
      <w:r w:rsidR="00066E18">
        <w:rPr>
          <w:rFonts w:ascii="Arial" w:hAnsi="Arial" w:cs="Arial"/>
          <w:sz w:val="24"/>
          <w:szCs w:val="24"/>
        </w:rPr>
        <w:t xml:space="preserve"> 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A47962" w:rsidRPr="001B15E6" w:rsidRDefault="00A47962" w:rsidP="00A4796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47962" w:rsidRPr="001B15E6" w:rsidRDefault="00736588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25</w:t>
      </w:r>
      <w:bookmarkStart w:id="0" w:name="_GoBack"/>
      <w:bookmarkEnd w:id="0"/>
      <w:r w:rsidR="00A47962" w:rsidRPr="001B15E6">
        <w:rPr>
          <w:rFonts w:ascii="Arial" w:hAnsi="Arial" w:cs="Arial"/>
          <w:sz w:val="24"/>
          <w:szCs w:val="24"/>
        </w:rPr>
        <w:t xml:space="preserve"> de </w:t>
      </w:r>
      <w:r w:rsidR="00066E18">
        <w:rPr>
          <w:rFonts w:ascii="Arial" w:hAnsi="Arial" w:cs="Arial"/>
          <w:sz w:val="24"/>
          <w:szCs w:val="24"/>
        </w:rPr>
        <w:t>março</w:t>
      </w:r>
      <w:r w:rsidR="00A47962" w:rsidRPr="001B15E6">
        <w:rPr>
          <w:rFonts w:ascii="Arial" w:hAnsi="Arial" w:cs="Arial"/>
          <w:sz w:val="24"/>
          <w:szCs w:val="24"/>
        </w:rPr>
        <w:t xml:space="preserve"> de 2019.</w:t>
      </w: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772A21" w:rsidRDefault="00772A21"/>
    <w:sectPr w:rsidR="00772A21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01" w:rsidRDefault="00BC2201">
      <w:r>
        <w:separator/>
      </w:r>
    </w:p>
  </w:endnote>
  <w:endnote w:type="continuationSeparator" w:id="0">
    <w:p w:rsidR="00BC2201" w:rsidRDefault="00BC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66E1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66E1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01" w:rsidRDefault="00BC2201">
      <w:r>
        <w:separator/>
      </w:r>
    </w:p>
  </w:footnote>
  <w:footnote w:type="continuationSeparator" w:id="0">
    <w:p w:rsidR="00BC2201" w:rsidRDefault="00BC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66E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BEDD9" wp14:editId="7D2063E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2"/>
    <w:rsid w:val="00066E18"/>
    <w:rsid w:val="00291F34"/>
    <w:rsid w:val="00736588"/>
    <w:rsid w:val="00772A21"/>
    <w:rsid w:val="00A47962"/>
    <w:rsid w:val="00B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9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9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47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9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9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47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2019-03-26T12:57:00Z</cp:lastPrinted>
  <dcterms:created xsi:type="dcterms:W3CDTF">2019-03-26T13:10:00Z</dcterms:created>
  <dcterms:modified xsi:type="dcterms:W3CDTF">2019-03-26T13:10:00Z</dcterms:modified>
</cp:coreProperties>
</file>