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A7" w:rsidRPr="00C55C33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5C33"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C55C33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C55C33" w:rsidRDefault="00B83132" w:rsidP="00807533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C55C33">
        <w:rPr>
          <w:rFonts w:ascii="Arial" w:hAnsi="Arial" w:cs="Arial"/>
          <w:sz w:val="24"/>
          <w:szCs w:val="24"/>
        </w:rPr>
        <w:t>Em cumprimento ao</w:t>
      </w:r>
      <w:r w:rsidR="00D725EC" w:rsidRPr="00C55C33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C55C33">
        <w:rPr>
          <w:rFonts w:ascii="Arial" w:hAnsi="Arial" w:cs="Arial"/>
          <w:sz w:val="24"/>
          <w:szCs w:val="24"/>
        </w:rPr>
        <w:t>d</w:t>
      </w:r>
      <w:r w:rsidRPr="00C55C33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C55C33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C55C33">
        <w:rPr>
          <w:rFonts w:ascii="Arial" w:hAnsi="Arial" w:cs="Arial"/>
          <w:sz w:val="24"/>
          <w:szCs w:val="24"/>
        </w:rPr>
        <w:t xml:space="preserve">, da </w:t>
      </w:r>
      <w:r w:rsidRPr="00C55C33">
        <w:rPr>
          <w:rFonts w:ascii="Arial" w:hAnsi="Arial" w:cs="Arial"/>
          <w:sz w:val="24"/>
          <w:szCs w:val="24"/>
        </w:rPr>
        <w:t xml:space="preserve">Lei 8.666/93 </w:t>
      </w:r>
      <w:r w:rsidR="00D725EC" w:rsidRPr="00C55C33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 w:rsidRPr="00C55C33">
        <w:rPr>
          <w:rFonts w:ascii="Arial" w:hAnsi="Arial" w:cs="Arial"/>
          <w:sz w:val="24"/>
          <w:szCs w:val="24"/>
        </w:rPr>
        <w:t>novembro de 2011,</w:t>
      </w:r>
      <w:r w:rsidRPr="00C55C33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C55C33">
        <w:rPr>
          <w:rFonts w:ascii="Arial" w:hAnsi="Arial" w:cs="Arial"/>
          <w:sz w:val="24"/>
          <w:szCs w:val="24"/>
        </w:rPr>
        <w:t>por seus membros</w:t>
      </w:r>
      <w:r w:rsidRPr="00C55C33">
        <w:rPr>
          <w:rFonts w:ascii="Arial" w:hAnsi="Arial" w:cs="Arial"/>
          <w:sz w:val="24"/>
          <w:szCs w:val="24"/>
        </w:rPr>
        <w:t>:</w:t>
      </w:r>
    </w:p>
    <w:p w:rsidR="00807533" w:rsidRPr="00C55C33" w:rsidRDefault="00807533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Default="00D725EC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="00EF44C9" w:rsidRPr="00382082">
        <w:rPr>
          <w:rFonts w:ascii="Arial" w:hAnsi="Arial" w:cs="Arial"/>
          <w:sz w:val="24"/>
          <w:szCs w:val="24"/>
        </w:rPr>
        <w:t>Publica</w:t>
      </w:r>
      <w:r w:rsidRPr="00382082">
        <w:rPr>
          <w:rFonts w:ascii="Arial" w:hAnsi="Arial" w:cs="Arial"/>
          <w:sz w:val="24"/>
          <w:szCs w:val="24"/>
        </w:rPr>
        <w:t xml:space="preserve"> o </w:t>
      </w:r>
      <w:r w:rsidR="00B83132" w:rsidRPr="00382082">
        <w:rPr>
          <w:rFonts w:ascii="Arial" w:hAnsi="Arial" w:cs="Arial"/>
          <w:sz w:val="24"/>
          <w:szCs w:val="24"/>
        </w:rPr>
        <w:t xml:space="preserve">Edital de Licitação </w:t>
      </w:r>
      <w:r w:rsidR="00B83132" w:rsidRPr="00420D4C">
        <w:rPr>
          <w:rFonts w:ascii="Arial" w:hAnsi="Arial" w:cs="Arial"/>
          <w:sz w:val="24"/>
          <w:szCs w:val="24"/>
        </w:rPr>
        <w:t xml:space="preserve">do </w:t>
      </w:r>
      <w:r w:rsidR="00301683" w:rsidRPr="00420D4C">
        <w:rPr>
          <w:rFonts w:ascii="Arial" w:hAnsi="Arial" w:cs="Arial"/>
          <w:b/>
          <w:sz w:val="24"/>
          <w:szCs w:val="24"/>
        </w:rPr>
        <w:t>Processo</w:t>
      </w:r>
      <w:r w:rsidR="00614FE9" w:rsidRPr="00420D4C">
        <w:rPr>
          <w:rFonts w:ascii="Arial" w:hAnsi="Arial" w:cs="Arial"/>
          <w:b/>
          <w:sz w:val="24"/>
          <w:szCs w:val="24"/>
        </w:rPr>
        <w:t xml:space="preserve"> nº</w:t>
      </w:r>
      <w:r w:rsidR="00E35ACE" w:rsidRPr="00420D4C">
        <w:rPr>
          <w:rFonts w:ascii="Arial" w:hAnsi="Arial" w:cs="Arial"/>
          <w:b/>
          <w:sz w:val="24"/>
          <w:szCs w:val="24"/>
        </w:rPr>
        <w:t>.</w:t>
      </w:r>
      <w:r w:rsidR="00817C78" w:rsidRPr="00420D4C">
        <w:rPr>
          <w:rFonts w:ascii="Arial" w:hAnsi="Arial" w:cs="Arial"/>
          <w:b/>
          <w:sz w:val="24"/>
          <w:szCs w:val="24"/>
        </w:rPr>
        <w:t xml:space="preserve"> 0</w:t>
      </w:r>
      <w:r w:rsidR="00420D4C" w:rsidRPr="00420D4C">
        <w:rPr>
          <w:rFonts w:ascii="Arial" w:hAnsi="Arial" w:cs="Arial"/>
          <w:b/>
          <w:sz w:val="24"/>
          <w:szCs w:val="24"/>
        </w:rPr>
        <w:t>44</w:t>
      </w:r>
      <w:r w:rsidR="000A4603" w:rsidRPr="00420D4C">
        <w:rPr>
          <w:rFonts w:ascii="Arial" w:hAnsi="Arial" w:cs="Arial"/>
          <w:b/>
          <w:sz w:val="24"/>
          <w:szCs w:val="24"/>
        </w:rPr>
        <w:t>/20</w:t>
      </w:r>
      <w:r w:rsidR="00301683" w:rsidRPr="00420D4C">
        <w:rPr>
          <w:rFonts w:ascii="Arial" w:hAnsi="Arial" w:cs="Arial"/>
          <w:b/>
          <w:sz w:val="24"/>
          <w:szCs w:val="24"/>
        </w:rPr>
        <w:t>2</w:t>
      </w:r>
      <w:r w:rsidR="00B44FA8" w:rsidRPr="00420D4C">
        <w:rPr>
          <w:rFonts w:ascii="Arial" w:hAnsi="Arial" w:cs="Arial"/>
          <w:b/>
          <w:sz w:val="24"/>
          <w:szCs w:val="24"/>
        </w:rPr>
        <w:t>2</w:t>
      </w:r>
      <w:r w:rsidR="00301683" w:rsidRPr="00420D4C">
        <w:rPr>
          <w:rFonts w:ascii="Arial" w:hAnsi="Arial" w:cs="Arial"/>
          <w:b/>
          <w:sz w:val="24"/>
          <w:szCs w:val="24"/>
        </w:rPr>
        <w:t xml:space="preserve">, Pregão Presencial </w:t>
      </w:r>
      <w:r w:rsidR="00E35ACE" w:rsidRPr="00420D4C">
        <w:rPr>
          <w:rFonts w:ascii="Arial" w:hAnsi="Arial" w:cs="Arial"/>
          <w:b/>
          <w:sz w:val="24"/>
          <w:szCs w:val="24"/>
        </w:rPr>
        <w:t xml:space="preserve">nº. </w:t>
      </w:r>
      <w:r w:rsidR="00301683" w:rsidRPr="00420D4C">
        <w:rPr>
          <w:rFonts w:ascii="Arial" w:hAnsi="Arial" w:cs="Arial"/>
          <w:b/>
          <w:sz w:val="24"/>
          <w:szCs w:val="24"/>
        </w:rPr>
        <w:t>0</w:t>
      </w:r>
      <w:r w:rsidR="00420D4C" w:rsidRPr="00420D4C">
        <w:rPr>
          <w:rFonts w:ascii="Arial" w:hAnsi="Arial" w:cs="Arial"/>
          <w:b/>
          <w:sz w:val="24"/>
          <w:szCs w:val="24"/>
        </w:rPr>
        <w:t>22</w:t>
      </w:r>
      <w:r w:rsidR="000A4603" w:rsidRPr="00420D4C">
        <w:rPr>
          <w:rFonts w:ascii="Arial" w:hAnsi="Arial" w:cs="Arial"/>
          <w:b/>
          <w:sz w:val="24"/>
          <w:szCs w:val="24"/>
        </w:rPr>
        <w:t>/20</w:t>
      </w:r>
      <w:r w:rsidR="00301683" w:rsidRPr="00420D4C">
        <w:rPr>
          <w:rFonts w:ascii="Arial" w:hAnsi="Arial" w:cs="Arial"/>
          <w:b/>
          <w:sz w:val="24"/>
          <w:szCs w:val="24"/>
        </w:rPr>
        <w:t>2</w:t>
      </w:r>
      <w:r w:rsidR="00B44FA8" w:rsidRPr="00420D4C">
        <w:rPr>
          <w:rFonts w:ascii="Arial" w:hAnsi="Arial" w:cs="Arial"/>
          <w:b/>
          <w:sz w:val="24"/>
          <w:szCs w:val="24"/>
        </w:rPr>
        <w:t>2</w:t>
      </w:r>
      <w:r w:rsidR="00E35ACE" w:rsidRPr="00420D4C">
        <w:rPr>
          <w:rFonts w:ascii="Arial" w:hAnsi="Arial" w:cs="Arial"/>
          <w:b/>
          <w:sz w:val="24"/>
          <w:szCs w:val="24"/>
        </w:rPr>
        <w:t>, Registro de Preços nº 0</w:t>
      </w:r>
      <w:r w:rsidR="00420D4C" w:rsidRPr="00420D4C">
        <w:rPr>
          <w:rFonts w:ascii="Arial" w:hAnsi="Arial" w:cs="Arial"/>
          <w:b/>
          <w:sz w:val="24"/>
          <w:szCs w:val="24"/>
        </w:rPr>
        <w:t>17</w:t>
      </w:r>
      <w:r w:rsidR="00E35ACE" w:rsidRPr="00420D4C">
        <w:rPr>
          <w:rFonts w:ascii="Arial" w:hAnsi="Arial" w:cs="Arial"/>
          <w:b/>
          <w:sz w:val="24"/>
          <w:szCs w:val="24"/>
        </w:rPr>
        <w:t>/2022</w:t>
      </w:r>
      <w:r w:rsidR="00525CCF" w:rsidRPr="00420D4C">
        <w:rPr>
          <w:rFonts w:ascii="Arial" w:hAnsi="Arial" w:cs="Arial"/>
          <w:b/>
          <w:sz w:val="24"/>
          <w:szCs w:val="24"/>
        </w:rPr>
        <w:t xml:space="preserve"> </w:t>
      </w:r>
      <w:r w:rsidR="000A4603" w:rsidRPr="00420D4C">
        <w:rPr>
          <w:rFonts w:ascii="Arial" w:hAnsi="Arial" w:cs="Arial"/>
          <w:b/>
          <w:sz w:val="24"/>
          <w:szCs w:val="24"/>
        </w:rPr>
        <w:t>–</w:t>
      </w:r>
      <w:r w:rsidR="00ED5A84" w:rsidRPr="00382082">
        <w:rPr>
          <w:rFonts w:ascii="Arial" w:hAnsi="Arial" w:cs="Arial"/>
          <w:sz w:val="24"/>
          <w:szCs w:val="24"/>
        </w:rPr>
        <w:t xml:space="preserve"> </w:t>
      </w:r>
      <w:r w:rsidR="004B0867" w:rsidRPr="004B0867">
        <w:rPr>
          <w:rFonts w:ascii="Arial" w:hAnsi="Arial" w:cs="Arial"/>
          <w:b/>
          <w:sz w:val="24"/>
          <w:szCs w:val="24"/>
        </w:rPr>
        <w:t>AQUISIÇÃO DE MATERIAIS DE CONSTRUÇÃO PESADOS, PEÇAS DE MADEIRA E MATERIAIS PARA CALÇAMENTO E ENCASCALHAMENTO</w:t>
      </w:r>
      <w:r w:rsidR="00B83132" w:rsidRPr="00525CCF">
        <w:rPr>
          <w:rFonts w:ascii="Arial" w:hAnsi="Arial" w:cs="Arial"/>
          <w:b/>
          <w:sz w:val="24"/>
          <w:szCs w:val="24"/>
        </w:rPr>
        <w:t>,</w:t>
      </w:r>
      <w:r w:rsidR="00B83132" w:rsidRPr="00C55C33">
        <w:rPr>
          <w:rFonts w:ascii="Arial" w:hAnsi="Arial" w:cs="Arial"/>
          <w:sz w:val="24"/>
          <w:szCs w:val="24"/>
        </w:rPr>
        <w:t xml:space="preserve"> com data de abertura marcada </w:t>
      </w:r>
      <w:bookmarkStart w:id="0" w:name="_GoBack"/>
      <w:r w:rsidR="00B83132" w:rsidRPr="00543FFA">
        <w:rPr>
          <w:rFonts w:ascii="Arial" w:hAnsi="Arial" w:cs="Arial"/>
          <w:sz w:val="24"/>
          <w:szCs w:val="24"/>
        </w:rPr>
        <w:t xml:space="preserve">para o dia </w:t>
      </w:r>
      <w:r w:rsidR="00420D4C" w:rsidRPr="00543FFA">
        <w:rPr>
          <w:rFonts w:ascii="Arial" w:hAnsi="Arial" w:cs="Arial"/>
          <w:b/>
          <w:sz w:val="24"/>
          <w:szCs w:val="24"/>
          <w:u w:val="single"/>
        </w:rPr>
        <w:t>20</w:t>
      </w:r>
      <w:r w:rsidR="00B83132" w:rsidRPr="00543FF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4B0867" w:rsidRPr="00543FFA">
        <w:rPr>
          <w:rFonts w:ascii="Arial" w:hAnsi="Arial" w:cs="Arial"/>
          <w:b/>
          <w:sz w:val="24"/>
          <w:szCs w:val="24"/>
          <w:u w:val="single"/>
        </w:rPr>
        <w:t>junho</w:t>
      </w:r>
      <w:r w:rsidR="00B83132" w:rsidRPr="00543FFA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543FFA">
        <w:rPr>
          <w:rFonts w:ascii="Arial" w:hAnsi="Arial" w:cs="Arial"/>
          <w:b/>
          <w:sz w:val="24"/>
          <w:szCs w:val="24"/>
          <w:u w:val="single"/>
        </w:rPr>
        <w:t>2</w:t>
      </w:r>
      <w:r w:rsidR="00B44FA8" w:rsidRPr="00543FFA">
        <w:rPr>
          <w:rFonts w:ascii="Arial" w:hAnsi="Arial" w:cs="Arial"/>
          <w:b/>
          <w:sz w:val="24"/>
          <w:szCs w:val="24"/>
          <w:u w:val="single"/>
        </w:rPr>
        <w:t>2</w:t>
      </w:r>
      <w:r w:rsidR="00B83132" w:rsidRPr="00543FF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3498C" w:rsidRPr="00543FFA">
        <w:rPr>
          <w:rFonts w:ascii="Arial" w:hAnsi="Arial" w:cs="Arial"/>
          <w:b/>
          <w:sz w:val="24"/>
          <w:szCs w:val="24"/>
          <w:u w:val="single"/>
        </w:rPr>
        <w:t>à</w:t>
      </w:r>
      <w:r w:rsidR="00B83132" w:rsidRPr="00543FFA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="00420D4C" w:rsidRPr="00543FFA">
        <w:rPr>
          <w:rFonts w:ascii="Arial" w:hAnsi="Arial" w:cs="Arial"/>
          <w:b/>
          <w:sz w:val="24"/>
          <w:szCs w:val="24"/>
          <w:u w:val="single"/>
        </w:rPr>
        <w:t>13</w:t>
      </w:r>
      <w:r w:rsidR="004638A7" w:rsidRPr="00543FFA">
        <w:rPr>
          <w:rFonts w:ascii="Arial" w:hAnsi="Arial" w:cs="Arial"/>
          <w:b/>
          <w:sz w:val="24"/>
          <w:szCs w:val="24"/>
          <w:u w:val="single"/>
        </w:rPr>
        <w:t>h00min</w:t>
      </w:r>
      <w:r w:rsidR="00B83132" w:rsidRPr="00543FFA">
        <w:rPr>
          <w:rFonts w:ascii="Arial" w:hAnsi="Arial" w:cs="Arial"/>
          <w:sz w:val="24"/>
          <w:szCs w:val="24"/>
        </w:rPr>
        <w:t>, no Setor de Compras e Licitações da Prefeitura</w:t>
      </w:r>
      <w:r w:rsidR="00B83132" w:rsidRPr="00382082">
        <w:rPr>
          <w:rFonts w:ascii="Arial" w:hAnsi="Arial" w:cs="Arial"/>
          <w:sz w:val="24"/>
          <w:szCs w:val="24"/>
        </w:rPr>
        <w:t xml:space="preserve"> </w:t>
      </w:r>
      <w:bookmarkEnd w:id="0"/>
      <w:r w:rsidR="00B83132" w:rsidRPr="00382082">
        <w:rPr>
          <w:rFonts w:ascii="Arial" w:hAnsi="Arial" w:cs="Arial"/>
          <w:sz w:val="24"/>
          <w:szCs w:val="24"/>
        </w:rPr>
        <w:t>de</w:t>
      </w:r>
      <w:r w:rsidR="00771218" w:rsidRPr="00382082">
        <w:rPr>
          <w:rFonts w:ascii="Arial" w:hAnsi="Arial" w:cs="Arial"/>
          <w:sz w:val="24"/>
          <w:szCs w:val="24"/>
        </w:rPr>
        <w:t xml:space="preserve"> Desterro do Melo, Minas Gerais. O edital e demais </w:t>
      </w:r>
      <w:r w:rsidR="001A21BC" w:rsidRPr="00382082">
        <w:rPr>
          <w:rFonts w:ascii="Arial" w:hAnsi="Arial" w:cs="Arial"/>
          <w:sz w:val="24"/>
          <w:szCs w:val="24"/>
        </w:rPr>
        <w:t>informações referentes</w:t>
      </w:r>
      <w:r w:rsidR="00771218" w:rsidRPr="00382082">
        <w:rPr>
          <w:rFonts w:ascii="Arial" w:hAnsi="Arial" w:cs="Arial"/>
          <w:sz w:val="24"/>
          <w:szCs w:val="24"/>
        </w:rPr>
        <w:t xml:space="preserve"> </w:t>
      </w:r>
      <w:r w:rsidR="001A21BC" w:rsidRPr="00382082">
        <w:rPr>
          <w:rFonts w:ascii="Arial" w:hAnsi="Arial" w:cs="Arial"/>
          <w:sz w:val="24"/>
          <w:szCs w:val="24"/>
        </w:rPr>
        <w:t>a</w:t>
      </w:r>
      <w:r w:rsidR="00771218" w:rsidRPr="00382082">
        <w:rPr>
          <w:rFonts w:ascii="Arial" w:hAnsi="Arial" w:cs="Arial"/>
          <w:sz w:val="24"/>
          <w:szCs w:val="24"/>
        </w:rPr>
        <w:t>o certame encontram-</w:t>
      </w:r>
      <w:r w:rsidR="00771218" w:rsidRPr="00C55C33">
        <w:rPr>
          <w:rFonts w:ascii="Arial" w:hAnsi="Arial" w:cs="Arial"/>
          <w:sz w:val="24"/>
          <w:szCs w:val="24"/>
        </w:rPr>
        <w:t>se</w:t>
      </w:r>
      <w:r w:rsidRPr="00C55C33">
        <w:rPr>
          <w:rFonts w:ascii="Arial" w:hAnsi="Arial" w:cs="Arial"/>
          <w:sz w:val="24"/>
          <w:szCs w:val="24"/>
        </w:rPr>
        <w:t xml:space="preserve"> </w:t>
      </w:r>
      <w:r w:rsidR="00B26754" w:rsidRPr="00C55C33">
        <w:rPr>
          <w:rFonts w:ascii="Arial" w:hAnsi="Arial" w:cs="Arial"/>
          <w:sz w:val="24"/>
          <w:szCs w:val="24"/>
        </w:rPr>
        <w:t>disponíve</w:t>
      </w:r>
      <w:r w:rsidR="00771218" w:rsidRPr="00C55C33">
        <w:rPr>
          <w:rFonts w:ascii="Arial" w:hAnsi="Arial" w:cs="Arial"/>
          <w:sz w:val="24"/>
          <w:szCs w:val="24"/>
        </w:rPr>
        <w:t>is</w:t>
      </w:r>
      <w:r w:rsidRPr="00C55C33">
        <w:rPr>
          <w:rFonts w:ascii="Arial" w:hAnsi="Arial" w:cs="Arial"/>
          <w:sz w:val="24"/>
          <w:szCs w:val="24"/>
        </w:rPr>
        <w:t xml:space="preserve"> no</w:t>
      </w:r>
      <w:r w:rsidR="00C93326" w:rsidRPr="00C55C33">
        <w:rPr>
          <w:rFonts w:ascii="Arial" w:hAnsi="Arial" w:cs="Arial"/>
          <w:sz w:val="24"/>
          <w:szCs w:val="24"/>
        </w:rPr>
        <w:t xml:space="preserve"> sítio eletrônico</w:t>
      </w:r>
      <w:r w:rsidRPr="00C55C33">
        <w:rPr>
          <w:rFonts w:ascii="Arial" w:hAnsi="Arial" w:cs="Arial"/>
          <w:sz w:val="24"/>
          <w:szCs w:val="24"/>
        </w:rPr>
        <w:t xml:space="preserve"> do </w:t>
      </w:r>
      <w:r w:rsidR="00301683" w:rsidRPr="00C55C33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C55C33">
        <w:rPr>
          <w:rFonts w:ascii="Arial" w:hAnsi="Arial" w:cs="Arial"/>
          <w:sz w:val="24"/>
          <w:szCs w:val="24"/>
        </w:rPr>
        <w:t>no endereço</w:t>
      </w:r>
      <w:r w:rsidRPr="00C55C33">
        <w:rPr>
          <w:rFonts w:ascii="Arial" w:hAnsi="Arial" w:cs="Arial"/>
          <w:sz w:val="24"/>
          <w:szCs w:val="24"/>
        </w:rPr>
        <w:t>:</w:t>
      </w:r>
      <w:r w:rsidR="004638A7" w:rsidRPr="00C55C33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4638A7" w:rsidRPr="00C55C33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4638A7" w:rsidRPr="00C55C33">
        <w:rPr>
          <w:rFonts w:ascii="Arial" w:hAnsi="Arial" w:cs="Arial"/>
          <w:sz w:val="24"/>
          <w:szCs w:val="24"/>
        </w:rPr>
        <w:t xml:space="preserve"> </w:t>
      </w:r>
      <w:r w:rsidRPr="00C55C33">
        <w:rPr>
          <w:rFonts w:ascii="Arial" w:hAnsi="Arial" w:cs="Arial"/>
          <w:sz w:val="24"/>
          <w:szCs w:val="24"/>
        </w:rPr>
        <w:t xml:space="preserve">e no </w:t>
      </w:r>
      <w:r w:rsidR="00D74BCA" w:rsidRPr="00C55C33">
        <w:rPr>
          <w:rFonts w:ascii="Arial" w:hAnsi="Arial" w:cs="Arial"/>
          <w:sz w:val="24"/>
          <w:szCs w:val="24"/>
        </w:rPr>
        <w:t xml:space="preserve">Diário Oficial </w:t>
      </w:r>
      <w:r w:rsidRPr="00C55C33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8" w:history="1">
        <w:r w:rsidR="00AA4954" w:rsidRPr="00C55C33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A4954" w:rsidRPr="00C55C33">
        <w:rPr>
          <w:rFonts w:ascii="Arial" w:hAnsi="Arial" w:cs="Arial"/>
          <w:sz w:val="24"/>
          <w:szCs w:val="24"/>
        </w:rPr>
        <w:t>.</w:t>
      </w:r>
    </w:p>
    <w:p w:rsidR="00382082" w:rsidRPr="00543FFA" w:rsidRDefault="00382082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3132" w:rsidRPr="00543FFA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543FFA">
        <w:rPr>
          <w:rFonts w:ascii="Arial" w:hAnsi="Arial" w:cs="Arial"/>
          <w:sz w:val="24"/>
          <w:szCs w:val="24"/>
        </w:rPr>
        <w:t xml:space="preserve">Desterro do Melo, </w:t>
      </w:r>
      <w:r w:rsidR="004B0867" w:rsidRPr="00543FFA">
        <w:rPr>
          <w:rFonts w:ascii="Arial" w:hAnsi="Arial" w:cs="Arial"/>
          <w:sz w:val="24"/>
          <w:szCs w:val="24"/>
        </w:rPr>
        <w:t>0</w:t>
      </w:r>
      <w:r w:rsidR="00420D4C" w:rsidRPr="00543FFA">
        <w:rPr>
          <w:rFonts w:ascii="Arial" w:hAnsi="Arial" w:cs="Arial"/>
          <w:sz w:val="24"/>
          <w:szCs w:val="24"/>
        </w:rPr>
        <w:t>3</w:t>
      </w:r>
      <w:r w:rsidR="004B0867" w:rsidRPr="00543FFA">
        <w:rPr>
          <w:rFonts w:ascii="Arial" w:hAnsi="Arial" w:cs="Arial"/>
          <w:sz w:val="24"/>
          <w:szCs w:val="24"/>
        </w:rPr>
        <w:t xml:space="preserve"> </w:t>
      </w:r>
      <w:r w:rsidR="00B83132" w:rsidRPr="00543FFA">
        <w:rPr>
          <w:rFonts w:ascii="Arial" w:hAnsi="Arial" w:cs="Arial"/>
          <w:sz w:val="24"/>
          <w:szCs w:val="24"/>
        </w:rPr>
        <w:t>de</w:t>
      </w:r>
      <w:r w:rsidR="00553A8A" w:rsidRPr="00543FFA">
        <w:rPr>
          <w:rFonts w:ascii="Arial" w:hAnsi="Arial" w:cs="Arial"/>
          <w:sz w:val="24"/>
          <w:szCs w:val="24"/>
        </w:rPr>
        <w:t xml:space="preserve"> </w:t>
      </w:r>
      <w:r w:rsidR="004B0867" w:rsidRPr="00543FFA">
        <w:rPr>
          <w:rFonts w:ascii="Arial" w:hAnsi="Arial" w:cs="Arial"/>
          <w:sz w:val="24"/>
          <w:szCs w:val="24"/>
        </w:rPr>
        <w:t xml:space="preserve">junho </w:t>
      </w:r>
      <w:r w:rsidR="00B83132" w:rsidRPr="00543FFA">
        <w:rPr>
          <w:rFonts w:ascii="Arial" w:hAnsi="Arial" w:cs="Arial"/>
          <w:sz w:val="24"/>
          <w:szCs w:val="24"/>
        </w:rPr>
        <w:t>de 20</w:t>
      </w:r>
      <w:r w:rsidR="004638A7" w:rsidRPr="00543FFA">
        <w:rPr>
          <w:rFonts w:ascii="Arial" w:hAnsi="Arial" w:cs="Arial"/>
          <w:sz w:val="24"/>
          <w:szCs w:val="24"/>
        </w:rPr>
        <w:t>2</w:t>
      </w:r>
      <w:r w:rsidR="00B44FA8" w:rsidRPr="00543FFA">
        <w:rPr>
          <w:rFonts w:ascii="Arial" w:hAnsi="Arial" w:cs="Arial"/>
          <w:sz w:val="24"/>
          <w:szCs w:val="24"/>
        </w:rPr>
        <w:t>2</w:t>
      </w:r>
      <w:r w:rsidR="00B83132" w:rsidRPr="00543FFA">
        <w:rPr>
          <w:rFonts w:ascii="Arial" w:hAnsi="Arial" w:cs="Arial"/>
          <w:sz w:val="24"/>
          <w:szCs w:val="24"/>
        </w:rPr>
        <w:t>.</w:t>
      </w:r>
    </w:p>
    <w:p w:rsidR="00B83132" w:rsidRPr="00543FFA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Pr="00543FFA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>Silvânia da Silva Lima</w:t>
      </w: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  <w:r w:rsidRPr="00C55C33">
        <w:rPr>
          <w:rFonts w:ascii="Arial" w:hAnsi="Arial" w:cs="Arial"/>
          <w:i/>
          <w:sz w:val="24"/>
        </w:rPr>
        <w:t>Presidente da Comissão de Licitações</w:t>
      </w: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ind w:firstLine="708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C55C33">
        <w:rPr>
          <w:rFonts w:ascii="Arial" w:hAnsi="Arial" w:cs="Arial"/>
          <w:b/>
          <w:sz w:val="24"/>
        </w:rPr>
        <w:t>Bertolin</w:t>
      </w:r>
      <w:proofErr w:type="spellEnd"/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b/>
          <w:sz w:val="24"/>
        </w:rPr>
        <w:t>Simone Simplício Coelho</w:t>
      </w:r>
    </w:p>
    <w:p w:rsidR="007D1C8D" w:rsidRPr="00C55C33" w:rsidRDefault="00B44FA8" w:rsidP="00B44FA8">
      <w:pPr>
        <w:pStyle w:val="Corpodetexto3"/>
        <w:rPr>
          <w:rFonts w:ascii="Arial" w:hAnsi="Arial" w:cs="Arial"/>
          <w:sz w:val="24"/>
        </w:rPr>
      </w:pPr>
      <w:r w:rsidRPr="00C55C33">
        <w:rPr>
          <w:rFonts w:ascii="Arial" w:hAnsi="Arial" w:cs="Arial"/>
          <w:i/>
          <w:sz w:val="24"/>
        </w:rPr>
        <w:t xml:space="preserve">Membro da Comissão de Licitações </w:t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  <w:t>Membro da Comissão de Licitações</w:t>
      </w: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C55C33">
        <w:rPr>
          <w:rFonts w:ascii="Arial" w:hAnsi="Arial" w:cs="Arial"/>
          <w:b/>
          <w:sz w:val="24"/>
          <w:szCs w:val="24"/>
        </w:rPr>
        <w:t>Lucileia</w:t>
      </w:r>
      <w:proofErr w:type="spellEnd"/>
      <w:r w:rsidRPr="00C55C33">
        <w:rPr>
          <w:rFonts w:ascii="Arial" w:hAnsi="Arial" w:cs="Arial"/>
          <w:b/>
          <w:sz w:val="24"/>
          <w:szCs w:val="24"/>
        </w:rPr>
        <w:t xml:space="preserve"> Nunes Martins</w:t>
      </w:r>
    </w:p>
    <w:p w:rsidR="004638A7" w:rsidRPr="00C55C33" w:rsidRDefault="004638A7" w:rsidP="00B44FA8">
      <w:pPr>
        <w:jc w:val="center"/>
        <w:rPr>
          <w:rFonts w:ascii="Arial" w:hAnsi="Arial" w:cs="Arial"/>
          <w:i/>
          <w:sz w:val="24"/>
          <w:szCs w:val="24"/>
        </w:rPr>
      </w:pPr>
      <w:r w:rsidRPr="00C55C33">
        <w:rPr>
          <w:rFonts w:ascii="Arial" w:hAnsi="Arial" w:cs="Arial"/>
          <w:i/>
          <w:sz w:val="24"/>
          <w:szCs w:val="24"/>
        </w:rPr>
        <w:t>Pregoeira do Município</w:t>
      </w:r>
    </w:p>
    <w:sectPr w:rsidR="004638A7" w:rsidRPr="00C55C33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8CE" w:rsidRDefault="004248CE">
      <w:r>
        <w:separator/>
      </w:r>
    </w:p>
  </w:endnote>
  <w:endnote w:type="continuationSeparator" w:id="0">
    <w:p w:rsidR="004248CE" w:rsidRDefault="0042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8CE" w:rsidRDefault="004248CE">
      <w:r>
        <w:separator/>
      </w:r>
    </w:p>
  </w:footnote>
  <w:footnote w:type="continuationSeparator" w:id="0">
    <w:p w:rsidR="004248CE" w:rsidRDefault="00424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-876300</wp:posOffset>
          </wp:positionH>
          <wp:positionV relativeFrom="paragraph">
            <wp:posOffset>-219075</wp:posOffset>
          </wp:positionV>
          <wp:extent cx="7477125" cy="7048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597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93C61"/>
    <w:rsid w:val="000A4603"/>
    <w:rsid w:val="000C6747"/>
    <w:rsid w:val="001A21BC"/>
    <w:rsid w:val="00235C23"/>
    <w:rsid w:val="00274BE6"/>
    <w:rsid w:val="00285636"/>
    <w:rsid w:val="002B73D3"/>
    <w:rsid w:val="002C6A4D"/>
    <w:rsid w:val="00301683"/>
    <w:rsid w:val="0031758C"/>
    <w:rsid w:val="00382082"/>
    <w:rsid w:val="003C0B03"/>
    <w:rsid w:val="003D404B"/>
    <w:rsid w:val="00420D4C"/>
    <w:rsid w:val="004248CE"/>
    <w:rsid w:val="004638A7"/>
    <w:rsid w:val="004766D0"/>
    <w:rsid w:val="00483A48"/>
    <w:rsid w:val="004B0867"/>
    <w:rsid w:val="004C4CCA"/>
    <w:rsid w:val="004F193F"/>
    <w:rsid w:val="00506144"/>
    <w:rsid w:val="00525CCF"/>
    <w:rsid w:val="00543FFA"/>
    <w:rsid w:val="00553A8A"/>
    <w:rsid w:val="005541E4"/>
    <w:rsid w:val="005B60FE"/>
    <w:rsid w:val="005D5740"/>
    <w:rsid w:val="00614FE9"/>
    <w:rsid w:val="0063729B"/>
    <w:rsid w:val="006D257E"/>
    <w:rsid w:val="00735243"/>
    <w:rsid w:val="00771218"/>
    <w:rsid w:val="007774E8"/>
    <w:rsid w:val="007D1C8D"/>
    <w:rsid w:val="007D3ACF"/>
    <w:rsid w:val="007F59EF"/>
    <w:rsid w:val="00807533"/>
    <w:rsid w:val="00817C78"/>
    <w:rsid w:val="008C36E5"/>
    <w:rsid w:val="00941445"/>
    <w:rsid w:val="009964B1"/>
    <w:rsid w:val="009D3219"/>
    <w:rsid w:val="009D65F7"/>
    <w:rsid w:val="009F420B"/>
    <w:rsid w:val="00A21E70"/>
    <w:rsid w:val="00A24E66"/>
    <w:rsid w:val="00A940EC"/>
    <w:rsid w:val="00AA4954"/>
    <w:rsid w:val="00AE61BD"/>
    <w:rsid w:val="00B26754"/>
    <w:rsid w:val="00B44FA8"/>
    <w:rsid w:val="00B83132"/>
    <w:rsid w:val="00BA7670"/>
    <w:rsid w:val="00BB5780"/>
    <w:rsid w:val="00BE6101"/>
    <w:rsid w:val="00C55C33"/>
    <w:rsid w:val="00C928CB"/>
    <w:rsid w:val="00C93326"/>
    <w:rsid w:val="00CA333E"/>
    <w:rsid w:val="00CD14B8"/>
    <w:rsid w:val="00D14D93"/>
    <w:rsid w:val="00D26D4E"/>
    <w:rsid w:val="00D30566"/>
    <w:rsid w:val="00D41478"/>
    <w:rsid w:val="00D56E5F"/>
    <w:rsid w:val="00D67517"/>
    <w:rsid w:val="00D725EC"/>
    <w:rsid w:val="00D74BCA"/>
    <w:rsid w:val="00DA57BB"/>
    <w:rsid w:val="00DD2FF5"/>
    <w:rsid w:val="00E3498C"/>
    <w:rsid w:val="00E35ACE"/>
    <w:rsid w:val="00ED5A84"/>
    <w:rsid w:val="00EF44C9"/>
    <w:rsid w:val="00FB0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104</cp:revision>
  <cp:lastPrinted>2021-01-22T18:02:00Z</cp:lastPrinted>
  <dcterms:created xsi:type="dcterms:W3CDTF">2019-08-08T16:29:00Z</dcterms:created>
  <dcterms:modified xsi:type="dcterms:W3CDTF">2022-06-03T18:53:00Z</dcterms:modified>
</cp:coreProperties>
</file>