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4A" w:rsidRPr="0077398B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77398B">
        <w:rPr>
          <w:b/>
          <w:bCs/>
          <w:sz w:val="22"/>
          <w:szCs w:val="22"/>
        </w:rPr>
        <w:t xml:space="preserve">PARECER DA </w:t>
      </w:r>
      <w:r w:rsidR="001C474A" w:rsidRPr="0077398B">
        <w:rPr>
          <w:b/>
          <w:bCs/>
          <w:sz w:val="22"/>
          <w:szCs w:val="22"/>
        </w:rPr>
        <w:t>COMISSÃO PERMANENTE DE LICITAÇÕES</w:t>
      </w:r>
    </w:p>
    <w:p w:rsidR="001C474A" w:rsidRPr="0077398B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77398B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D5670F" w:rsidRPr="005B5345" w:rsidRDefault="00D5670F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5B5345">
        <w:rPr>
          <w:rFonts w:ascii="Arial" w:hAnsi="Arial" w:cs="Arial"/>
          <w:b/>
          <w:bCs/>
          <w:color w:val="000000"/>
          <w:szCs w:val="22"/>
        </w:rPr>
        <w:t xml:space="preserve">Processo Licitatório </w:t>
      </w:r>
      <w:r w:rsidR="000B1E6C" w:rsidRPr="005B5345">
        <w:rPr>
          <w:rFonts w:ascii="Arial" w:hAnsi="Arial" w:cs="Arial"/>
          <w:b/>
          <w:bCs/>
          <w:color w:val="000000"/>
          <w:szCs w:val="22"/>
        </w:rPr>
        <w:t xml:space="preserve">Nº </w:t>
      </w:r>
      <w:r w:rsidR="008C1AAA">
        <w:rPr>
          <w:rFonts w:ascii="Arial" w:hAnsi="Arial" w:cs="Arial"/>
          <w:b/>
          <w:bCs/>
          <w:color w:val="000000"/>
          <w:szCs w:val="22"/>
        </w:rPr>
        <w:t>0</w:t>
      </w:r>
      <w:r w:rsidR="002C083C">
        <w:rPr>
          <w:rFonts w:ascii="Arial" w:hAnsi="Arial" w:cs="Arial"/>
          <w:b/>
          <w:bCs/>
          <w:color w:val="000000"/>
          <w:szCs w:val="22"/>
        </w:rPr>
        <w:t>03</w:t>
      </w:r>
      <w:r w:rsidR="00EB1CA7" w:rsidRPr="005B5345">
        <w:rPr>
          <w:rFonts w:ascii="Arial" w:hAnsi="Arial" w:cs="Arial"/>
          <w:b/>
          <w:bCs/>
          <w:color w:val="000000"/>
          <w:szCs w:val="22"/>
        </w:rPr>
        <w:t>/202</w:t>
      </w:r>
      <w:r w:rsidR="002C083C">
        <w:rPr>
          <w:rFonts w:ascii="Arial" w:hAnsi="Arial" w:cs="Arial"/>
          <w:b/>
          <w:bCs/>
          <w:color w:val="000000"/>
          <w:szCs w:val="22"/>
        </w:rPr>
        <w:t>3</w:t>
      </w:r>
    </w:p>
    <w:p w:rsidR="00D5670F" w:rsidRDefault="00D5670F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5B5345">
        <w:rPr>
          <w:rFonts w:ascii="Arial" w:hAnsi="Arial" w:cs="Arial"/>
          <w:b/>
          <w:bCs/>
          <w:color w:val="000000"/>
          <w:szCs w:val="22"/>
        </w:rPr>
        <w:t xml:space="preserve">Pregão Presencial </w:t>
      </w:r>
      <w:r w:rsidR="00576C8C" w:rsidRPr="005B5345">
        <w:rPr>
          <w:rFonts w:ascii="Arial" w:hAnsi="Arial" w:cs="Arial"/>
          <w:b/>
          <w:bCs/>
          <w:color w:val="000000"/>
          <w:szCs w:val="22"/>
        </w:rPr>
        <w:t>N</w:t>
      </w:r>
      <w:r w:rsidRPr="005B5345">
        <w:rPr>
          <w:rFonts w:ascii="Arial" w:hAnsi="Arial" w:cs="Arial"/>
          <w:b/>
          <w:bCs/>
          <w:color w:val="000000"/>
          <w:szCs w:val="22"/>
        </w:rPr>
        <w:t xml:space="preserve">º </w:t>
      </w:r>
      <w:r w:rsidR="0077398B">
        <w:rPr>
          <w:rFonts w:ascii="Arial" w:hAnsi="Arial" w:cs="Arial"/>
          <w:b/>
          <w:bCs/>
          <w:color w:val="000000"/>
          <w:szCs w:val="22"/>
        </w:rPr>
        <w:t>0</w:t>
      </w:r>
      <w:r w:rsidR="002C083C">
        <w:rPr>
          <w:rFonts w:ascii="Arial" w:hAnsi="Arial" w:cs="Arial"/>
          <w:b/>
          <w:bCs/>
          <w:color w:val="000000"/>
          <w:szCs w:val="22"/>
        </w:rPr>
        <w:t>0</w:t>
      </w:r>
      <w:r w:rsidR="0077398B">
        <w:rPr>
          <w:rFonts w:ascii="Arial" w:hAnsi="Arial" w:cs="Arial"/>
          <w:b/>
          <w:bCs/>
          <w:color w:val="000000"/>
          <w:szCs w:val="22"/>
        </w:rPr>
        <w:t>3</w:t>
      </w:r>
      <w:r w:rsidRPr="005B5345">
        <w:rPr>
          <w:rFonts w:ascii="Arial" w:hAnsi="Arial" w:cs="Arial"/>
          <w:b/>
          <w:bCs/>
          <w:color w:val="000000"/>
          <w:szCs w:val="22"/>
        </w:rPr>
        <w:t>/202</w:t>
      </w:r>
      <w:r w:rsidR="002C083C">
        <w:rPr>
          <w:rFonts w:ascii="Arial" w:hAnsi="Arial" w:cs="Arial"/>
          <w:b/>
          <w:bCs/>
          <w:color w:val="000000"/>
          <w:szCs w:val="22"/>
        </w:rPr>
        <w:t>3</w:t>
      </w:r>
    </w:p>
    <w:p w:rsidR="002C083C" w:rsidRPr="005B5345" w:rsidRDefault="002C083C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>
        <w:rPr>
          <w:rFonts w:ascii="Arial" w:hAnsi="Arial" w:cs="Arial"/>
          <w:b/>
          <w:bCs/>
          <w:color w:val="000000"/>
          <w:szCs w:val="22"/>
        </w:rPr>
        <w:t>Registro de Preços Nº 003/2023</w:t>
      </w:r>
    </w:p>
    <w:p w:rsidR="00EB1CA7" w:rsidRPr="005B5345" w:rsidRDefault="00D5670F" w:rsidP="008C1AAA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5B5345">
        <w:rPr>
          <w:rFonts w:ascii="Arial" w:hAnsi="Arial" w:cs="Arial"/>
          <w:b/>
          <w:bCs/>
          <w:color w:val="000000"/>
          <w:szCs w:val="22"/>
        </w:rPr>
        <w:t xml:space="preserve">Objeto: </w:t>
      </w:r>
      <w:r w:rsidR="00FB3EE2">
        <w:rPr>
          <w:rFonts w:ascii="Arial" w:hAnsi="Arial" w:cs="Arial"/>
          <w:b/>
          <w:bCs/>
          <w:color w:val="000000"/>
          <w:szCs w:val="22"/>
        </w:rPr>
        <w:t>P</w:t>
      </w:r>
      <w:r w:rsidR="00FB3EE2" w:rsidRPr="00FB3EE2">
        <w:rPr>
          <w:rFonts w:ascii="Arial" w:hAnsi="Arial" w:cs="Arial"/>
          <w:b/>
          <w:bCs/>
          <w:color w:val="000000"/>
          <w:szCs w:val="22"/>
        </w:rPr>
        <w:t xml:space="preserve">restação de serviço de transporte de estudantes para a </w:t>
      </w:r>
      <w:r w:rsidR="00FB3EE2">
        <w:rPr>
          <w:rFonts w:ascii="Arial" w:hAnsi="Arial" w:cs="Arial"/>
          <w:b/>
          <w:bCs/>
          <w:color w:val="000000"/>
          <w:szCs w:val="22"/>
        </w:rPr>
        <w:t>faculdade com destino final em C</w:t>
      </w:r>
      <w:r w:rsidR="00FB3EE2" w:rsidRPr="00FB3EE2">
        <w:rPr>
          <w:rFonts w:ascii="Arial" w:hAnsi="Arial" w:cs="Arial"/>
          <w:b/>
          <w:bCs/>
          <w:color w:val="000000"/>
          <w:szCs w:val="22"/>
        </w:rPr>
        <w:t>ampolide e transporte de passageiros eventual em atendimentos a todas as secretarias municipais</w:t>
      </w:r>
      <w:r w:rsidR="00EE5C77">
        <w:rPr>
          <w:rFonts w:ascii="Arial" w:hAnsi="Arial" w:cs="Arial"/>
          <w:b/>
          <w:bCs/>
          <w:color w:val="000000"/>
          <w:szCs w:val="22"/>
        </w:rPr>
        <w:t>.</w:t>
      </w:r>
    </w:p>
    <w:p w:rsidR="00D5670F" w:rsidRPr="00D5670F" w:rsidRDefault="00D5670F" w:rsidP="00D5670F">
      <w:pPr>
        <w:rPr>
          <w:bCs/>
          <w:sz w:val="22"/>
          <w:szCs w:val="22"/>
        </w:rPr>
      </w:pPr>
    </w:p>
    <w:p w:rsidR="008E7173" w:rsidRPr="00E7005F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E7005F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E7005F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94988" w:rsidRPr="00E7005F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2A33F7" w:rsidRPr="00E7005F" w:rsidRDefault="008E7173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Sabe-se </w:t>
      </w:r>
      <w:r w:rsidR="002A33F7" w:rsidRPr="00E7005F">
        <w:rPr>
          <w:rFonts w:ascii="Arial" w:hAnsi="Arial" w:cs="Arial"/>
          <w:bCs/>
          <w:color w:val="000000"/>
          <w:sz w:val="22"/>
          <w:szCs w:val="22"/>
        </w:rPr>
        <w:t xml:space="preserve">que é necessária para a realização do pregão eletrônico uma capacitação específica, tanto por parte do Poder Público quando dos particulares que </w:t>
      </w:r>
      <w:r w:rsidR="00DF6D3D" w:rsidRPr="00E7005F">
        <w:rPr>
          <w:rFonts w:ascii="Arial" w:hAnsi="Arial" w:cs="Arial"/>
          <w:bCs/>
          <w:color w:val="000000"/>
          <w:sz w:val="22"/>
          <w:szCs w:val="22"/>
        </w:rPr>
        <w:t xml:space="preserve">venham a participar do certame, capacitação dificultosa para a realidade deste Município. </w:t>
      </w:r>
    </w:p>
    <w:p w:rsidR="00A5279B" w:rsidRDefault="00C229D4" w:rsidP="00A5279B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Caso relevante é o de citar que</w:t>
      </w:r>
      <w:r w:rsidR="00DE51CC" w:rsidRPr="00E7005F">
        <w:rPr>
          <w:rFonts w:ascii="Arial" w:hAnsi="Arial" w:cs="Arial"/>
          <w:bCs/>
          <w:color w:val="000000"/>
          <w:sz w:val="22"/>
          <w:szCs w:val="22"/>
        </w:rPr>
        <w:t xml:space="preserve"> o software de gestão pública utilizado por este Município não tem compatibilidade </w:t>
      </w:r>
      <w:r w:rsidR="00AD4671" w:rsidRPr="00E7005F">
        <w:rPr>
          <w:rFonts w:ascii="Arial" w:hAnsi="Arial" w:cs="Arial"/>
          <w:bCs/>
          <w:color w:val="000000"/>
          <w:sz w:val="22"/>
          <w:szCs w:val="22"/>
        </w:rPr>
        <w:t xml:space="preserve">plena com </w:t>
      </w:r>
      <w:r w:rsidR="00691EB3" w:rsidRPr="00E7005F">
        <w:rPr>
          <w:rFonts w:ascii="Arial" w:hAnsi="Arial" w:cs="Arial"/>
          <w:bCs/>
          <w:color w:val="000000"/>
          <w:sz w:val="22"/>
          <w:szCs w:val="22"/>
        </w:rPr>
        <w:t>os demais sistema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>s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gratuitos</w:t>
      </w:r>
      <w:r w:rsidR="00691EB3" w:rsidRPr="00E7005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C1AAA">
        <w:rPr>
          <w:rFonts w:ascii="Arial" w:hAnsi="Arial" w:cs="Arial"/>
          <w:bCs/>
          <w:color w:val="000000"/>
          <w:sz w:val="22"/>
          <w:szCs w:val="22"/>
        </w:rPr>
        <w:t xml:space="preserve">utilizados no pregão eletrônico, e os servidores precisam realizar a inserção dos mesmos dados em sistemas diferentes, por pelo menos duas vezes a mais do que o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que </w:t>
      </w:r>
      <w:r w:rsidR="008C1AAA">
        <w:rPr>
          <w:rFonts w:ascii="Arial" w:hAnsi="Arial" w:cs="Arial"/>
          <w:bCs/>
          <w:color w:val="000000"/>
          <w:sz w:val="22"/>
          <w:szCs w:val="22"/>
        </w:rPr>
        <w:t>normalmente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é</w:t>
      </w:r>
      <w:r w:rsidR="008C1AAA">
        <w:rPr>
          <w:rFonts w:ascii="Arial" w:hAnsi="Arial" w:cs="Arial"/>
          <w:bCs/>
          <w:color w:val="000000"/>
          <w:sz w:val="22"/>
          <w:szCs w:val="22"/>
        </w:rPr>
        <w:t xml:space="preserve"> realizado, o que certamente produz morosidade no procedimento. </w:t>
      </w:r>
    </w:p>
    <w:p w:rsidR="00F50EFD" w:rsidRPr="00A5279B" w:rsidRDefault="00FB7936" w:rsidP="003625A9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>Aliado a isso, há que se destacar o objeto do pr</w:t>
      </w:r>
      <w:r w:rsidR="006B5404" w:rsidRPr="00E7005F">
        <w:rPr>
          <w:rFonts w:ascii="Arial" w:hAnsi="Arial" w:cs="Arial"/>
          <w:bCs/>
          <w:color w:val="000000"/>
          <w:sz w:val="22"/>
          <w:szCs w:val="22"/>
        </w:rPr>
        <w:t xml:space="preserve">esente procedimento licitatório, </w:t>
      </w: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que visa 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>à</w:t>
      </w:r>
      <w:r w:rsidR="007B4AF8" w:rsidRPr="00E7005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5279B">
        <w:rPr>
          <w:rFonts w:ascii="Arial" w:hAnsi="Arial" w:cs="Arial"/>
          <w:bCs/>
          <w:color w:val="000000"/>
          <w:sz w:val="22"/>
          <w:szCs w:val="22"/>
        </w:rPr>
        <w:t>contratação</w:t>
      </w:r>
      <w:r w:rsidR="0044637A" w:rsidRPr="0044637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5279B">
        <w:rPr>
          <w:rFonts w:ascii="Arial" w:hAnsi="Arial" w:cs="Arial"/>
          <w:bCs/>
          <w:color w:val="000000"/>
          <w:sz w:val="22"/>
          <w:szCs w:val="22"/>
        </w:rPr>
        <w:t xml:space="preserve">de pessoa jurídica </w:t>
      </w:r>
      <w:r w:rsidR="00D61839">
        <w:rPr>
          <w:rFonts w:ascii="Arial" w:hAnsi="Arial" w:cs="Arial"/>
          <w:bCs/>
          <w:color w:val="000000"/>
          <w:sz w:val="22"/>
          <w:szCs w:val="22"/>
        </w:rPr>
        <w:t xml:space="preserve">para </w:t>
      </w:r>
      <w:r w:rsidR="00D42B7C">
        <w:rPr>
          <w:rFonts w:ascii="Arial" w:hAnsi="Arial" w:cs="Arial"/>
          <w:bCs/>
          <w:color w:val="000000"/>
          <w:sz w:val="22"/>
          <w:szCs w:val="22"/>
        </w:rPr>
        <w:t xml:space="preserve">a </w:t>
      </w:r>
      <w:r w:rsidR="00C43976" w:rsidRPr="00C43976">
        <w:rPr>
          <w:rFonts w:ascii="Arial" w:hAnsi="Arial" w:cs="Arial"/>
          <w:bCs/>
          <w:color w:val="000000"/>
          <w:sz w:val="22"/>
          <w:szCs w:val="22"/>
        </w:rPr>
        <w:t>de transporte de estudantes para a faculdade com destino final em Campolide e transporte de passageiros eventual em atendimentos a todas as secretarias municipais</w:t>
      </w:r>
      <w:r w:rsidR="00D42B7C" w:rsidRPr="00D42B7C">
        <w:rPr>
          <w:rFonts w:ascii="Arial" w:hAnsi="Arial" w:cs="Arial"/>
          <w:bCs/>
          <w:color w:val="000000"/>
          <w:sz w:val="22"/>
          <w:szCs w:val="22"/>
        </w:rPr>
        <w:t>.</w:t>
      </w:r>
      <w:r w:rsidR="00D42B7C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012DD">
        <w:rPr>
          <w:rFonts w:ascii="Arial" w:hAnsi="Arial" w:cs="Arial"/>
          <w:bCs/>
          <w:color w:val="000000"/>
          <w:sz w:val="22"/>
          <w:szCs w:val="22"/>
        </w:rPr>
        <w:t>N</w:t>
      </w:r>
      <w:r w:rsidR="008012DD" w:rsidRPr="008012DD">
        <w:rPr>
          <w:rFonts w:ascii="Arial" w:hAnsi="Arial" w:cs="Arial"/>
          <w:bCs/>
          <w:color w:val="000000"/>
          <w:sz w:val="22"/>
          <w:szCs w:val="22"/>
        </w:rPr>
        <w:t xml:space="preserve">ão havendo vantagem na realização da forma eletrônica do pregão, </w:t>
      </w:r>
      <w:r w:rsidR="00BB2C12">
        <w:rPr>
          <w:rFonts w:ascii="Arial" w:hAnsi="Arial" w:cs="Arial"/>
          <w:bCs/>
          <w:color w:val="000000"/>
          <w:sz w:val="22"/>
          <w:szCs w:val="22"/>
        </w:rPr>
        <w:t xml:space="preserve">dada a especialidade dos serviços, especialmente porque </w:t>
      </w:r>
      <w:r w:rsidR="003625A9">
        <w:rPr>
          <w:rFonts w:ascii="Arial" w:hAnsi="Arial" w:cs="Arial"/>
          <w:bCs/>
          <w:color w:val="000000"/>
          <w:sz w:val="22"/>
          <w:szCs w:val="22"/>
        </w:rPr>
        <w:t>pressupõe disponibilidade diária, e em horários compatíveis e previamente determinados.</w:t>
      </w:r>
      <w:r w:rsidR="00BB2C12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D61BAA" w:rsidRPr="00E7005F" w:rsidRDefault="00B35090" w:rsidP="00D5670F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Ainda,</w:t>
      </w:r>
      <w:r w:rsidR="00D61BAA" w:rsidRPr="00E7005F">
        <w:rPr>
          <w:rFonts w:ascii="Arial" w:hAnsi="Arial" w:cs="Arial"/>
          <w:sz w:val="22"/>
          <w:szCs w:val="22"/>
        </w:rPr>
        <w:t xml:space="preserve"> </w:t>
      </w:r>
      <w:r w:rsidR="008D532D" w:rsidRPr="00E7005F">
        <w:rPr>
          <w:rFonts w:ascii="Arial" w:hAnsi="Arial" w:cs="Arial"/>
          <w:sz w:val="22"/>
          <w:szCs w:val="22"/>
        </w:rPr>
        <w:t>todos os demais</w:t>
      </w:r>
      <w:r w:rsidR="00D61BAA" w:rsidRPr="00E7005F">
        <w:rPr>
          <w:rFonts w:ascii="Arial" w:hAnsi="Arial" w:cs="Arial"/>
          <w:sz w:val="22"/>
          <w:szCs w:val="22"/>
        </w:rPr>
        <w:t xml:space="preserve"> procedimento</w:t>
      </w:r>
      <w:r w:rsidR="008D532D" w:rsidRPr="00E7005F">
        <w:rPr>
          <w:rFonts w:ascii="Arial" w:hAnsi="Arial" w:cs="Arial"/>
          <w:sz w:val="22"/>
          <w:szCs w:val="22"/>
        </w:rPr>
        <w:t>s de</w:t>
      </w:r>
      <w:r w:rsidR="00D61BAA" w:rsidRPr="00E7005F">
        <w:rPr>
          <w:rFonts w:ascii="Arial" w:hAnsi="Arial" w:cs="Arial"/>
          <w:sz w:val="22"/>
          <w:szCs w:val="22"/>
        </w:rPr>
        <w:t xml:space="preserve"> ampla publicidade e divulgação do certame</w:t>
      </w:r>
      <w:r w:rsidR="008D532D" w:rsidRPr="00E7005F">
        <w:rPr>
          <w:rFonts w:ascii="Arial" w:hAnsi="Arial" w:cs="Arial"/>
          <w:sz w:val="22"/>
          <w:szCs w:val="22"/>
        </w:rPr>
        <w:t xml:space="preserve">, serão preservados. Assegurando a </w:t>
      </w:r>
      <w:r w:rsidR="00D61BAA" w:rsidRPr="00E7005F">
        <w:rPr>
          <w:rFonts w:ascii="Arial" w:hAnsi="Arial" w:cs="Arial"/>
          <w:sz w:val="22"/>
          <w:szCs w:val="22"/>
        </w:rPr>
        <w:t>propagação do conhecimento e ciência da intenção da Administração Pública em realizar a</w:t>
      </w:r>
      <w:r w:rsidR="008D532D" w:rsidRPr="00E7005F">
        <w:rPr>
          <w:rFonts w:ascii="Arial" w:hAnsi="Arial" w:cs="Arial"/>
          <w:sz w:val="22"/>
          <w:szCs w:val="22"/>
        </w:rPr>
        <w:t xml:space="preserve"> </w:t>
      </w:r>
      <w:r w:rsidR="00D61BAA" w:rsidRPr="00E7005F">
        <w:rPr>
          <w:rFonts w:ascii="Arial" w:hAnsi="Arial" w:cs="Arial"/>
          <w:sz w:val="22"/>
          <w:szCs w:val="22"/>
        </w:rPr>
        <w:t>contratação do objeto, proporcionando, consequentemente a participação de diversos licitantes,</w:t>
      </w:r>
      <w:r w:rsidR="008D532D" w:rsidRPr="00E7005F">
        <w:rPr>
          <w:rFonts w:ascii="Arial" w:hAnsi="Arial" w:cs="Arial"/>
          <w:sz w:val="22"/>
          <w:szCs w:val="22"/>
        </w:rPr>
        <w:t xml:space="preserve"> </w:t>
      </w:r>
      <w:r w:rsidR="009D4EE7" w:rsidRPr="00E7005F">
        <w:rPr>
          <w:rFonts w:ascii="Arial" w:hAnsi="Arial" w:cs="Arial"/>
          <w:sz w:val="22"/>
          <w:szCs w:val="22"/>
        </w:rPr>
        <w:t>imprimindo</w:t>
      </w:r>
      <w:r w:rsidR="00594988" w:rsidRPr="00E7005F">
        <w:rPr>
          <w:rFonts w:ascii="Arial" w:hAnsi="Arial" w:cs="Arial"/>
          <w:sz w:val="22"/>
          <w:szCs w:val="22"/>
        </w:rPr>
        <w:t>, portanto</w:t>
      </w:r>
      <w:r w:rsidR="00D61BAA" w:rsidRPr="00E7005F">
        <w:rPr>
          <w:rFonts w:ascii="Arial" w:hAnsi="Arial" w:cs="Arial"/>
          <w:sz w:val="22"/>
          <w:szCs w:val="22"/>
        </w:rPr>
        <w:t>, a ampla competitividade buscada em seara licitatória.</w:t>
      </w:r>
    </w:p>
    <w:p w:rsidR="00FC0C52" w:rsidRDefault="001C474A" w:rsidP="00D61839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Nestes termos </w:t>
      </w:r>
      <w:r w:rsidR="009D4EE7" w:rsidRPr="00E7005F">
        <w:rPr>
          <w:rFonts w:ascii="Arial" w:hAnsi="Arial" w:cs="Arial"/>
          <w:sz w:val="22"/>
          <w:szCs w:val="22"/>
        </w:rPr>
        <w:t xml:space="preserve">comprovada a inviabilidade técnica e a desvantagem para a administração na realização da forma eletrônica, a Comissão de Licitações </w:t>
      </w:r>
      <w:r w:rsidR="00973703" w:rsidRPr="00E7005F">
        <w:rPr>
          <w:rFonts w:ascii="Arial" w:hAnsi="Arial" w:cs="Arial"/>
          <w:sz w:val="22"/>
          <w:szCs w:val="22"/>
        </w:rPr>
        <w:t xml:space="preserve">justifica, </w:t>
      </w:r>
      <w:r w:rsidR="009D4EE7" w:rsidRPr="00E7005F">
        <w:rPr>
          <w:rFonts w:ascii="Arial" w:hAnsi="Arial" w:cs="Arial"/>
          <w:sz w:val="22"/>
          <w:szCs w:val="22"/>
        </w:rPr>
        <w:t>nos termos da</w:t>
      </w:r>
      <w:r w:rsidR="00973703" w:rsidRPr="00E7005F">
        <w:rPr>
          <w:rFonts w:ascii="Arial" w:hAnsi="Arial" w:cs="Arial"/>
          <w:sz w:val="22"/>
          <w:szCs w:val="22"/>
        </w:rPr>
        <w:t xml:space="preserve"> </w:t>
      </w:r>
      <w:r w:rsidR="009D4EE7" w:rsidRPr="00E7005F">
        <w:rPr>
          <w:rFonts w:ascii="Arial" w:hAnsi="Arial" w:cs="Arial"/>
          <w:sz w:val="22"/>
          <w:szCs w:val="22"/>
        </w:rPr>
        <w:t>Lei</w:t>
      </w:r>
      <w:r w:rsidR="00786991" w:rsidRPr="00E7005F">
        <w:rPr>
          <w:rFonts w:ascii="Arial" w:hAnsi="Arial" w:cs="Arial"/>
          <w:sz w:val="22"/>
          <w:szCs w:val="22"/>
        </w:rPr>
        <w:t xml:space="preserve"> nº. </w:t>
      </w:r>
      <w:r w:rsidR="009D4EE7" w:rsidRPr="00E7005F">
        <w:rPr>
          <w:rFonts w:ascii="Arial" w:hAnsi="Arial" w:cs="Arial"/>
          <w:sz w:val="22"/>
          <w:szCs w:val="22"/>
        </w:rPr>
        <w:t>10.520/2002 e do Decreto nº</w:t>
      </w:r>
      <w:r w:rsidR="00786991" w:rsidRPr="00E7005F">
        <w:rPr>
          <w:rFonts w:ascii="Arial" w:hAnsi="Arial" w:cs="Arial"/>
          <w:sz w:val="22"/>
          <w:szCs w:val="22"/>
        </w:rPr>
        <w:t>.</w:t>
      </w:r>
      <w:r w:rsidR="009D4EE7" w:rsidRPr="00E7005F">
        <w:rPr>
          <w:rFonts w:ascii="Arial" w:hAnsi="Arial" w:cs="Arial"/>
          <w:sz w:val="22"/>
          <w:szCs w:val="22"/>
        </w:rPr>
        <w:t xml:space="preserve"> 10.024/2019</w:t>
      </w:r>
      <w:r w:rsidR="00322B44" w:rsidRPr="00E7005F">
        <w:rPr>
          <w:rFonts w:ascii="Arial" w:hAnsi="Arial" w:cs="Arial"/>
          <w:sz w:val="22"/>
          <w:szCs w:val="22"/>
        </w:rPr>
        <w:t xml:space="preserve"> </w:t>
      </w:r>
      <w:r w:rsidRPr="00E7005F">
        <w:rPr>
          <w:rFonts w:ascii="Arial" w:hAnsi="Arial" w:cs="Arial"/>
          <w:sz w:val="22"/>
          <w:szCs w:val="22"/>
        </w:rPr>
        <w:t xml:space="preserve">a realização do presente </w:t>
      </w:r>
      <w:r w:rsidR="00973703" w:rsidRPr="00E7005F">
        <w:rPr>
          <w:rFonts w:ascii="Arial" w:hAnsi="Arial" w:cs="Arial"/>
          <w:sz w:val="22"/>
          <w:szCs w:val="22"/>
        </w:rPr>
        <w:t xml:space="preserve">procedimento Licitatório na modalidade de Pregão Presencial. </w:t>
      </w:r>
      <w:r w:rsidRPr="00E7005F">
        <w:rPr>
          <w:rFonts w:ascii="Arial" w:hAnsi="Arial" w:cs="Arial"/>
          <w:sz w:val="22"/>
          <w:szCs w:val="22"/>
        </w:rPr>
        <w:t xml:space="preserve"> </w:t>
      </w:r>
    </w:p>
    <w:p w:rsidR="00941267" w:rsidRPr="00E7005F" w:rsidRDefault="00941267" w:rsidP="00D61839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1C474A" w:rsidRPr="00E7005F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Desterro do Melo</w:t>
      </w:r>
      <w:r w:rsidRPr="00B3077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8E2D96">
        <w:rPr>
          <w:rFonts w:ascii="Arial" w:hAnsi="Arial" w:cs="Arial"/>
          <w:color w:val="000000" w:themeColor="text1"/>
          <w:sz w:val="22"/>
          <w:szCs w:val="22"/>
        </w:rPr>
        <w:t>1</w:t>
      </w:r>
      <w:r w:rsidR="0077398B">
        <w:rPr>
          <w:rFonts w:ascii="Arial" w:hAnsi="Arial" w:cs="Arial"/>
          <w:color w:val="000000" w:themeColor="text1"/>
          <w:sz w:val="22"/>
          <w:szCs w:val="22"/>
        </w:rPr>
        <w:t>8</w:t>
      </w:r>
      <w:r w:rsidR="00970BFE" w:rsidRPr="00B3077D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8E2D96">
        <w:rPr>
          <w:rFonts w:ascii="Arial" w:hAnsi="Arial" w:cs="Arial"/>
          <w:color w:val="000000" w:themeColor="text1"/>
          <w:sz w:val="22"/>
          <w:szCs w:val="22"/>
        </w:rPr>
        <w:t>janei</w:t>
      </w:r>
      <w:r w:rsidR="0077398B">
        <w:rPr>
          <w:rFonts w:ascii="Arial" w:hAnsi="Arial" w:cs="Arial"/>
          <w:color w:val="000000" w:themeColor="text1"/>
          <w:sz w:val="22"/>
          <w:szCs w:val="22"/>
        </w:rPr>
        <w:t>ro</w:t>
      </w:r>
      <w:r w:rsidR="001C474A" w:rsidRPr="00B3077D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8E2D96">
        <w:rPr>
          <w:rFonts w:ascii="Arial" w:hAnsi="Arial" w:cs="Arial"/>
          <w:color w:val="000000" w:themeColor="text1"/>
          <w:sz w:val="22"/>
          <w:szCs w:val="22"/>
        </w:rPr>
        <w:t>3</w:t>
      </w:r>
      <w:r w:rsidR="001C474A" w:rsidRPr="00B3077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8E3318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5B5345" w:rsidRPr="00E7005F" w:rsidRDefault="005B5345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E316E6" w:rsidRPr="00FD7121" w:rsidRDefault="00E316E6" w:rsidP="00E316E6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FD7121">
        <w:rPr>
          <w:rFonts w:ascii="Arial" w:hAnsi="Arial" w:cs="Arial"/>
          <w:sz w:val="22"/>
          <w:szCs w:val="22"/>
        </w:rPr>
        <w:t>Silvânia da Silva Lima</w:t>
      </w:r>
    </w:p>
    <w:p w:rsidR="00E316E6" w:rsidRPr="00FD7121" w:rsidRDefault="00E316E6" w:rsidP="00E316E6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FD7121">
        <w:rPr>
          <w:rFonts w:ascii="Arial" w:hAnsi="Arial" w:cs="Arial"/>
          <w:sz w:val="22"/>
          <w:szCs w:val="22"/>
        </w:rPr>
        <w:t>Presidente da Comissão de Licitações</w:t>
      </w:r>
    </w:p>
    <w:p w:rsidR="00E316E6" w:rsidRPr="00FD7121" w:rsidRDefault="00E316E6" w:rsidP="00E316E6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E316E6" w:rsidRPr="00FD7121" w:rsidRDefault="00E316E6" w:rsidP="00E316E6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E316E6" w:rsidRPr="00FD7121" w:rsidRDefault="00E316E6" w:rsidP="00E316E6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FD7121">
        <w:rPr>
          <w:rFonts w:ascii="Arial" w:hAnsi="Arial" w:cs="Arial"/>
          <w:sz w:val="22"/>
          <w:szCs w:val="22"/>
        </w:rPr>
        <w:t xml:space="preserve">    Tatiane Aparecida Amaral da Silva</w:t>
      </w:r>
      <w:r w:rsidRPr="00FD7121">
        <w:rPr>
          <w:rFonts w:ascii="Arial" w:hAnsi="Arial" w:cs="Arial"/>
          <w:sz w:val="22"/>
          <w:szCs w:val="22"/>
        </w:rPr>
        <w:tab/>
      </w:r>
      <w:r w:rsidRPr="00FD7121">
        <w:rPr>
          <w:rFonts w:ascii="Arial" w:hAnsi="Arial" w:cs="Arial"/>
          <w:sz w:val="22"/>
          <w:szCs w:val="22"/>
        </w:rPr>
        <w:tab/>
      </w:r>
      <w:r w:rsidRPr="00FD7121">
        <w:rPr>
          <w:rFonts w:ascii="Arial" w:hAnsi="Arial" w:cs="Arial"/>
          <w:sz w:val="22"/>
          <w:szCs w:val="22"/>
        </w:rPr>
        <w:tab/>
      </w:r>
      <w:r w:rsidRPr="00FD7121">
        <w:rPr>
          <w:rFonts w:ascii="Arial" w:hAnsi="Arial" w:cs="Arial"/>
          <w:sz w:val="22"/>
          <w:szCs w:val="22"/>
        </w:rPr>
        <w:tab/>
        <w:t xml:space="preserve"> Luciléia Nunes Martins</w:t>
      </w:r>
    </w:p>
    <w:p w:rsidR="00E316E6" w:rsidRPr="00FD7121" w:rsidRDefault="00E316E6" w:rsidP="00E316E6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FD7121">
        <w:rPr>
          <w:rFonts w:ascii="Arial" w:hAnsi="Arial" w:cs="Arial"/>
          <w:sz w:val="22"/>
          <w:szCs w:val="22"/>
        </w:rPr>
        <w:t xml:space="preserve">Membro da Comissão de Licitações </w:t>
      </w:r>
      <w:r w:rsidRPr="00FD7121">
        <w:rPr>
          <w:rFonts w:ascii="Arial" w:hAnsi="Arial" w:cs="Arial"/>
          <w:sz w:val="22"/>
          <w:szCs w:val="22"/>
        </w:rPr>
        <w:tab/>
      </w:r>
      <w:r w:rsidRPr="00FD7121">
        <w:rPr>
          <w:rFonts w:ascii="Arial" w:hAnsi="Arial" w:cs="Arial"/>
          <w:sz w:val="22"/>
          <w:szCs w:val="22"/>
        </w:rPr>
        <w:tab/>
      </w:r>
      <w:r w:rsidRPr="00FD7121">
        <w:rPr>
          <w:rFonts w:ascii="Arial" w:hAnsi="Arial" w:cs="Arial"/>
          <w:sz w:val="22"/>
          <w:szCs w:val="22"/>
        </w:rPr>
        <w:tab/>
        <w:t>Membro da Comissão de Licitações</w:t>
      </w:r>
    </w:p>
    <w:p w:rsidR="001C474A" w:rsidRPr="00E7005F" w:rsidRDefault="001C474A" w:rsidP="00E316E6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1C474A" w:rsidRPr="00E7005F" w:rsidSect="001A6575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E0E" w:rsidRDefault="009C5E0E">
      <w:r>
        <w:separator/>
      </w:r>
    </w:p>
  </w:endnote>
  <w:endnote w:type="continuationSeparator" w:id="0">
    <w:p w:rsidR="009C5E0E" w:rsidRDefault="009C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E077B" w:rsidRDefault="00FE077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16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16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077B" w:rsidRPr="00BF0635" w:rsidRDefault="00FE077B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E0E" w:rsidRDefault="009C5E0E">
      <w:r>
        <w:separator/>
      </w:r>
    </w:p>
  </w:footnote>
  <w:footnote w:type="continuationSeparator" w:id="0">
    <w:p w:rsidR="009C5E0E" w:rsidRDefault="009C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77B" w:rsidRDefault="00FE077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7387D"/>
    <w:rsid w:val="000962A8"/>
    <w:rsid w:val="000B1E6C"/>
    <w:rsid w:val="000C6971"/>
    <w:rsid w:val="000F6F2A"/>
    <w:rsid w:val="0013240B"/>
    <w:rsid w:val="0015168E"/>
    <w:rsid w:val="00164A54"/>
    <w:rsid w:val="0016793C"/>
    <w:rsid w:val="00191683"/>
    <w:rsid w:val="001A6575"/>
    <w:rsid w:val="001C474A"/>
    <w:rsid w:val="001C5D7C"/>
    <w:rsid w:val="001D1E41"/>
    <w:rsid w:val="00222EE6"/>
    <w:rsid w:val="00236F27"/>
    <w:rsid w:val="00242927"/>
    <w:rsid w:val="002533DA"/>
    <w:rsid w:val="00274307"/>
    <w:rsid w:val="002849C2"/>
    <w:rsid w:val="00290954"/>
    <w:rsid w:val="002A33F7"/>
    <w:rsid w:val="002C083C"/>
    <w:rsid w:val="002E6523"/>
    <w:rsid w:val="0030545C"/>
    <w:rsid w:val="00314B51"/>
    <w:rsid w:val="00320255"/>
    <w:rsid w:val="00322B44"/>
    <w:rsid w:val="00323655"/>
    <w:rsid w:val="003625A9"/>
    <w:rsid w:val="003653FC"/>
    <w:rsid w:val="0037316F"/>
    <w:rsid w:val="003B2A2A"/>
    <w:rsid w:val="003C62B5"/>
    <w:rsid w:val="003D2E68"/>
    <w:rsid w:val="003E26F6"/>
    <w:rsid w:val="003E624B"/>
    <w:rsid w:val="00400FD6"/>
    <w:rsid w:val="0044637A"/>
    <w:rsid w:val="00451FE6"/>
    <w:rsid w:val="0045786A"/>
    <w:rsid w:val="00473794"/>
    <w:rsid w:val="00523CE4"/>
    <w:rsid w:val="00536207"/>
    <w:rsid w:val="005647CD"/>
    <w:rsid w:val="005707B7"/>
    <w:rsid w:val="00576C8C"/>
    <w:rsid w:val="00594988"/>
    <w:rsid w:val="005B5345"/>
    <w:rsid w:val="005C12B7"/>
    <w:rsid w:val="005C38CD"/>
    <w:rsid w:val="005D0D47"/>
    <w:rsid w:val="006025BB"/>
    <w:rsid w:val="00662616"/>
    <w:rsid w:val="00685800"/>
    <w:rsid w:val="00691EB3"/>
    <w:rsid w:val="00695B92"/>
    <w:rsid w:val="006A716F"/>
    <w:rsid w:val="006B5404"/>
    <w:rsid w:val="006D4057"/>
    <w:rsid w:val="006E0A6B"/>
    <w:rsid w:val="00733EB2"/>
    <w:rsid w:val="00741153"/>
    <w:rsid w:val="0076458F"/>
    <w:rsid w:val="0077398B"/>
    <w:rsid w:val="00775807"/>
    <w:rsid w:val="00786991"/>
    <w:rsid w:val="007A406D"/>
    <w:rsid w:val="007B4AF8"/>
    <w:rsid w:val="007F3F26"/>
    <w:rsid w:val="008012DD"/>
    <w:rsid w:val="00816650"/>
    <w:rsid w:val="00823177"/>
    <w:rsid w:val="008553E6"/>
    <w:rsid w:val="00893854"/>
    <w:rsid w:val="008C1AAA"/>
    <w:rsid w:val="008D532D"/>
    <w:rsid w:val="008E0D11"/>
    <w:rsid w:val="008E2D96"/>
    <w:rsid w:val="008E3318"/>
    <w:rsid w:val="008E7173"/>
    <w:rsid w:val="00941267"/>
    <w:rsid w:val="00970BFE"/>
    <w:rsid w:val="00973703"/>
    <w:rsid w:val="0097745E"/>
    <w:rsid w:val="009C5E0E"/>
    <w:rsid w:val="009D4EE7"/>
    <w:rsid w:val="00A0608B"/>
    <w:rsid w:val="00A162E7"/>
    <w:rsid w:val="00A5279B"/>
    <w:rsid w:val="00A83043"/>
    <w:rsid w:val="00AD4671"/>
    <w:rsid w:val="00AF17BA"/>
    <w:rsid w:val="00B10400"/>
    <w:rsid w:val="00B1331C"/>
    <w:rsid w:val="00B3077D"/>
    <w:rsid w:val="00B35090"/>
    <w:rsid w:val="00B542FA"/>
    <w:rsid w:val="00BA45AE"/>
    <w:rsid w:val="00BB2C12"/>
    <w:rsid w:val="00BF0646"/>
    <w:rsid w:val="00C019EA"/>
    <w:rsid w:val="00C229D4"/>
    <w:rsid w:val="00C43976"/>
    <w:rsid w:val="00C640C8"/>
    <w:rsid w:val="00C84848"/>
    <w:rsid w:val="00CA1A9C"/>
    <w:rsid w:val="00CC655E"/>
    <w:rsid w:val="00CD42D8"/>
    <w:rsid w:val="00D42B7C"/>
    <w:rsid w:val="00D42DAA"/>
    <w:rsid w:val="00D5670F"/>
    <w:rsid w:val="00D61839"/>
    <w:rsid w:val="00D61BAA"/>
    <w:rsid w:val="00DB4AA2"/>
    <w:rsid w:val="00DB7009"/>
    <w:rsid w:val="00DE51CC"/>
    <w:rsid w:val="00DE7E66"/>
    <w:rsid w:val="00DF020D"/>
    <w:rsid w:val="00DF6D3D"/>
    <w:rsid w:val="00E06452"/>
    <w:rsid w:val="00E316E6"/>
    <w:rsid w:val="00E36035"/>
    <w:rsid w:val="00E63E5A"/>
    <w:rsid w:val="00E7005F"/>
    <w:rsid w:val="00E70616"/>
    <w:rsid w:val="00EA278A"/>
    <w:rsid w:val="00EB1497"/>
    <w:rsid w:val="00EB1CA7"/>
    <w:rsid w:val="00EE5C77"/>
    <w:rsid w:val="00F25362"/>
    <w:rsid w:val="00F50EFD"/>
    <w:rsid w:val="00F672CA"/>
    <w:rsid w:val="00F7571C"/>
    <w:rsid w:val="00F92130"/>
    <w:rsid w:val="00F95DAB"/>
    <w:rsid w:val="00FB3EE2"/>
    <w:rsid w:val="00FB7936"/>
    <w:rsid w:val="00FC0C52"/>
    <w:rsid w:val="00FE077B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1D6A02"/>
  <w15:docId w15:val="{6C22CE48-30DE-4C13-A745-220460DC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665EC-0B78-4413-A6A0-813639512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132</cp:revision>
  <cp:lastPrinted>2021-10-22T09:41:00Z</cp:lastPrinted>
  <dcterms:created xsi:type="dcterms:W3CDTF">2020-01-13T16:59:00Z</dcterms:created>
  <dcterms:modified xsi:type="dcterms:W3CDTF">2023-01-23T13:15:00Z</dcterms:modified>
</cp:coreProperties>
</file>