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4A" w:rsidRPr="003271D9" w:rsidRDefault="00E9414A" w:rsidP="00E9414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9414A" w:rsidRPr="003271D9" w:rsidRDefault="00E9414A" w:rsidP="00E9414A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9414A" w:rsidRPr="003271D9" w:rsidRDefault="00E9414A" w:rsidP="00E9414A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9414A" w:rsidRPr="003271D9" w:rsidRDefault="00E9414A" w:rsidP="00E9414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048</w:t>
      </w:r>
      <w:r>
        <w:rPr>
          <w:b/>
          <w:bCs/>
        </w:rPr>
        <w:t>/2018</w:t>
      </w:r>
    </w:p>
    <w:p w:rsidR="00E9414A" w:rsidRPr="003271D9" w:rsidRDefault="00E9414A" w:rsidP="00E9414A">
      <w:pPr>
        <w:pStyle w:val="Default"/>
        <w:jc w:val="both"/>
        <w:rPr>
          <w:b/>
          <w:bCs/>
        </w:rPr>
      </w:pPr>
      <w:r>
        <w:rPr>
          <w:b/>
          <w:bCs/>
        </w:rPr>
        <w:t>DISPENSA Nº 015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E9414A" w:rsidRPr="003271D9" w:rsidRDefault="00E9414A" w:rsidP="00E9414A">
      <w:pPr>
        <w:pStyle w:val="Default"/>
        <w:jc w:val="both"/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livros para Secretaria de Educação</w:t>
      </w:r>
      <w:r w:rsidRPr="003271D9">
        <w:t>.</w:t>
      </w:r>
    </w:p>
    <w:p w:rsidR="00E9414A" w:rsidRPr="003271D9" w:rsidRDefault="00E9414A" w:rsidP="00E9414A">
      <w:pPr>
        <w:pStyle w:val="Default"/>
        <w:jc w:val="both"/>
        <w:rPr>
          <w:bCs/>
        </w:rPr>
      </w:pPr>
    </w:p>
    <w:p w:rsidR="00E9414A" w:rsidRPr="003271D9" w:rsidRDefault="00E9414A" w:rsidP="00E9414A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9414A" w:rsidRPr="003271D9" w:rsidRDefault="00E9414A" w:rsidP="00E9414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9414A" w:rsidRPr="004C24D8" w:rsidRDefault="00E9414A" w:rsidP="00E9414A">
      <w:pPr>
        <w:spacing w:line="360" w:lineRule="auto"/>
        <w:ind w:right="221"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532C">
        <w:rPr>
          <w:rFonts w:ascii="Arial" w:hAnsi="Arial" w:cs="Arial"/>
          <w:b/>
          <w:sz w:val="24"/>
          <w:szCs w:val="24"/>
        </w:rPr>
        <w:t>R$ 7.950,00 (SETE MIL NOVECENTOS E CINQUENTA REAIS)</w:t>
      </w:r>
      <w:r w:rsidRPr="004C24D8">
        <w:rPr>
          <w:rFonts w:ascii="Arial" w:hAnsi="Arial" w:cs="Arial"/>
          <w:sz w:val="24"/>
          <w:szCs w:val="24"/>
        </w:rPr>
        <w:t xml:space="preserve">, ofertados pela empresa </w:t>
      </w:r>
      <w:r>
        <w:rPr>
          <w:rFonts w:ascii="Arial" w:hAnsi="Arial" w:cs="Arial"/>
          <w:b/>
          <w:sz w:val="24"/>
          <w:szCs w:val="24"/>
        </w:rPr>
        <w:t>FRANCISCO AFONSO DA SILVA JUNIOR - ME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06.099.138/0001-76, sediada na Praça José Ferreira, nº 138, Loja A, bairro Centro, Conselheiro Lafaiete, Minas Gerais, CEP: 36.400-000, representada pelo Sr. Francisco Afonso da Silva Júnior, portador do RG 4189275 SSP/MG e do CPF: 026.514.396-90.</w:t>
      </w:r>
    </w:p>
    <w:p w:rsidR="00E9414A" w:rsidRPr="003271D9" w:rsidRDefault="00E9414A" w:rsidP="00E9414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E9414A" w:rsidRPr="003271D9" w:rsidRDefault="00E9414A" w:rsidP="00E9414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dispõe que é DISPENSÁVEL a licitação quando o valor para compras for de até 10% (dez por cento) do valor estipulado no art. 23, II, “a”, R$ 80.000,00 (oitenta mil reais). </w:t>
      </w:r>
    </w:p>
    <w:p w:rsidR="00E9414A" w:rsidRPr="003271D9" w:rsidRDefault="00E9414A" w:rsidP="00E941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E9414A" w:rsidRPr="00E953ED" w:rsidRDefault="00E9414A" w:rsidP="00E9414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lastRenderedPageBreak/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9414A" w:rsidRPr="00E953ED" w:rsidRDefault="00E9414A" w:rsidP="00E9414A">
      <w:pPr>
        <w:jc w:val="both"/>
        <w:rPr>
          <w:rFonts w:ascii="Arial" w:hAnsi="Arial" w:cs="Arial"/>
          <w:i/>
          <w:sz w:val="24"/>
          <w:szCs w:val="24"/>
        </w:rPr>
      </w:pPr>
    </w:p>
    <w:p w:rsidR="00E9414A" w:rsidRPr="00E953ED" w:rsidRDefault="00E9414A" w:rsidP="00E9414A">
      <w:pPr>
        <w:jc w:val="both"/>
        <w:rPr>
          <w:rFonts w:ascii="Arial" w:hAnsi="Arial" w:cs="Arial"/>
          <w:i/>
          <w:sz w:val="24"/>
          <w:szCs w:val="24"/>
        </w:rPr>
      </w:pPr>
      <w:r w:rsidRPr="00E953ED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E9414A" w:rsidRPr="00E953ED" w:rsidRDefault="00E9414A" w:rsidP="00E9414A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953ED">
        <w:rPr>
          <w:rFonts w:ascii="Arial" w:hAnsi="Arial" w:cs="Arial"/>
          <w:i/>
          <w:sz w:val="24"/>
          <w:szCs w:val="24"/>
        </w:rPr>
        <w:t>do</w:t>
      </w:r>
      <w:proofErr w:type="gramEnd"/>
      <w:r w:rsidRPr="00E953ED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E9414A" w:rsidRPr="003271D9" w:rsidRDefault="00E9414A" w:rsidP="00E9414A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E9414A" w:rsidRPr="003271D9" w:rsidRDefault="00E9414A" w:rsidP="00E9414A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E9414A" w:rsidRPr="003271D9" w:rsidRDefault="00E9414A" w:rsidP="00E9414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E9414A" w:rsidRPr="003271D9" w:rsidRDefault="00E9414A" w:rsidP="00E9414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9414A" w:rsidRPr="003271D9" w:rsidRDefault="00E9414A" w:rsidP="00E9414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9414A" w:rsidRPr="003271D9" w:rsidRDefault="00E9414A" w:rsidP="00E9414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9414A" w:rsidRPr="003271D9" w:rsidRDefault="00E9414A" w:rsidP="00E9414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9414A" w:rsidRPr="003271D9" w:rsidRDefault="00E9414A" w:rsidP="00E9414A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>aquisição de livros para Secretaria de Educação com finalidade de trabalhos e incentivo à leitura de alunos da Rede Municipal de Educação.</w:t>
      </w:r>
    </w:p>
    <w:p w:rsidR="00E9414A" w:rsidRPr="003271D9" w:rsidRDefault="00E9414A" w:rsidP="00E9414A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E9414A" w:rsidRPr="003271D9" w:rsidRDefault="00E9414A" w:rsidP="00E9414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que realizar uma licitação no presente caso iria com certeza onerar muito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E9414A" w:rsidRPr="003271D9" w:rsidRDefault="00E9414A" w:rsidP="00E9414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</w:t>
      </w:r>
      <w:bookmarkStart w:id="3" w:name="_GoBack"/>
      <w:bookmarkEnd w:id="3"/>
      <w:r>
        <w:rPr>
          <w:i/>
        </w:rPr>
        <w:t>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E9414A" w:rsidRDefault="00E9414A" w:rsidP="00E9414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</w:t>
      </w:r>
      <w:r>
        <w:rPr>
          <w:i/>
        </w:rPr>
        <w:t>laração dos preços apresentados;</w:t>
      </w:r>
    </w:p>
    <w:p w:rsidR="00E9414A" w:rsidRPr="003271D9" w:rsidRDefault="00E9414A" w:rsidP="00E9414A">
      <w:pPr>
        <w:pStyle w:val="Default"/>
        <w:spacing w:line="276" w:lineRule="auto"/>
        <w:jc w:val="both"/>
        <w:rPr>
          <w:i/>
        </w:rPr>
      </w:pPr>
    </w:p>
    <w:p w:rsidR="00E9414A" w:rsidRPr="003271D9" w:rsidRDefault="00E9414A" w:rsidP="00E941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E9414A" w:rsidRPr="003271D9" w:rsidRDefault="00E9414A" w:rsidP="00E941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9414A" w:rsidRPr="003271D9" w:rsidRDefault="00E9414A" w:rsidP="00E941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E9414A" w:rsidRPr="003271D9" w:rsidRDefault="00E9414A" w:rsidP="00E941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9414A" w:rsidRPr="003271D9" w:rsidRDefault="00E9414A" w:rsidP="00E9414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9414A" w:rsidRPr="004D2E70" w:rsidRDefault="00E9414A" w:rsidP="00E9414A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E9414A" w:rsidRPr="004B18F1" w:rsidRDefault="00E9414A" w:rsidP="00E941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E9414A" w:rsidRPr="004B18F1" w:rsidRDefault="00E9414A" w:rsidP="00E941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9414A" w:rsidRPr="004B18F1" w:rsidRDefault="00E9414A" w:rsidP="00E941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9414A" w:rsidRDefault="00E9414A" w:rsidP="00E941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9414A" w:rsidRPr="004B18F1" w:rsidRDefault="00E9414A" w:rsidP="00E9414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9414A" w:rsidRDefault="00E9414A" w:rsidP="00E9414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E9414A" w:rsidRPr="004B18F1" w:rsidRDefault="00E9414A" w:rsidP="00E9414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9414A" w:rsidRDefault="00E9414A" w:rsidP="00E9414A"/>
    <w:p w:rsidR="00E9414A" w:rsidRDefault="00E9414A" w:rsidP="00E9414A"/>
    <w:p w:rsidR="00C83DF7" w:rsidRDefault="00C83DF7"/>
    <w:sectPr w:rsidR="00C83DF7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941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E9414A" w:rsidP="0020329E">
    <w:pPr>
      <w:pStyle w:val="Rodap"/>
      <w:jc w:val="center"/>
      <w:rPr>
        <w:i/>
      </w:rPr>
    </w:pPr>
    <w:r w:rsidRPr="00BF0635">
      <w:rPr>
        <w:i/>
      </w:rPr>
      <w:t xml:space="preserve"> Telefax: (32) </w:t>
    </w:r>
    <w:r w:rsidRPr="00BF0635">
      <w:rPr>
        <w:i/>
      </w:rPr>
      <w:t>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941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BCE74" wp14:editId="2C7C197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4A"/>
    <w:rsid w:val="00C83DF7"/>
    <w:rsid w:val="00E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941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41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94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41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4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41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94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941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94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941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41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94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41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4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41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94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941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94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2018-06-25T13:05:00Z</cp:lastPrinted>
  <dcterms:created xsi:type="dcterms:W3CDTF">2018-06-25T13:02:00Z</dcterms:created>
  <dcterms:modified xsi:type="dcterms:W3CDTF">2018-06-25T13:05:00Z</dcterms:modified>
</cp:coreProperties>
</file>