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0" w:rsidRPr="009B1751" w:rsidRDefault="00C210C0" w:rsidP="00C210C0">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C210C0" w:rsidRDefault="00C210C0" w:rsidP="00C210C0">
      <w:pPr>
        <w:ind w:right="-1"/>
        <w:rPr>
          <w:rFonts w:ascii="Arial" w:hAnsi="Arial" w:cs="Arial"/>
          <w:b/>
          <w:bCs/>
          <w:sz w:val="24"/>
          <w:szCs w:val="24"/>
        </w:rPr>
      </w:pPr>
    </w:p>
    <w:p w:rsidR="00C210C0" w:rsidRPr="009B1751" w:rsidRDefault="00C210C0" w:rsidP="00C210C0">
      <w:pPr>
        <w:ind w:right="-1"/>
        <w:rPr>
          <w:rFonts w:ascii="Arial" w:hAnsi="Arial" w:cs="Arial"/>
          <w:b/>
          <w:bCs/>
          <w:sz w:val="24"/>
          <w:szCs w:val="24"/>
        </w:rPr>
      </w:pPr>
      <w:r>
        <w:rPr>
          <w:rFonts w:ascii="Arial" w:hAnsi="Arial" w:cs="Arial"/>
          <w:b/>
          <w:bCs/>
          <w:sz w:val="24"/>
          <w:szCs w:val="24"/>
        </w:rPr>
        <w:t>PROCESSO LICITATÓRIO Nº 046</w:t>
      </w:r>
      <w:r w:rsidRPr="009B1751">
        <w:rPr>
          <w:rFonts w:ascii="Arial" w:hAnsi="Arial" w:cs="Arial"/>
          <w:b/>
          <w:bCs/>
          <w:sz w:val="24"/>
          <w:szCs w:val="24"/>
        </w:rPr>
        <w:t>/2018</w:t>
      </w:r>
    </w:p>
    <w:p w:rsidR="00C210C0" w:rsidRDefault="00C210C0" w:rsidP="00C210C0">
      <w:pPr>
        <w:ind w:right="-1"/>
        <w:rPr>
          <w:rFonts w:ascii="Arial" w:hAnsi="Arial" w:cs="Arial"/>
          <w:b/>
          <w:bCs/>
          <w:sz w:val="24"/>
          <w:szCs w:val="24"/>
        </w:rPr>
      </w:pPr>
      <w:r>
        <w:rPr>
          <w:rFonts w:ascii="Arial" w:hAnsi="Arial" w:cs="Arial"/>
          <w:b/>
          <w:bCs/>
          <w:sz w:val="24"/>
          <w:szCs w:val="24"/>
        </w:rPr>
        <w:t>PREGÃO PRESENCIAL Nº 027</w:t>
      </w:r>
      <w:r w:rsidRPr="009B1751">
        <w:rPr>
          <w:rFonts w:ascii="Arial" w:hAnsi="Arial" w:cs="Arial"/>
          <w:b/>
          <w:bCs/>
          <w:sz w:val="24"/>
          <w:szCs w:val="24"/>
        </w:rPr>
        <w:t>/2018</w:t>
      </w:r>
    </w:p>
    <w:p w:rsidR="00C210C0" w:rsidRPr="009B1751" w:rsidRDefault="00C210C0" w:rsidP="00C210C0">
      <w:pPr>
        <w:ind w:right="-1"/>
        <w:rPr>
          <w:rFonts w:ascii="Arial" w:hAnsi="Arial" w:cs="Arial"/>
          <w:b/>
          <w:bCs/>
          <w:sz w:val="24"/>
          <w:szCs w:val="24"/>
        </w:rPr>
      </w:pPr>
      <w:r>
        <w:rPr>
          <w:rFonts w:ascii="Arial" w:hAnsi="Arial" w:cs="Arial"/>
          <w:b/>
          <w:bCs/>
          <w:sz w:val="24"/>
          <w:szCs w:val="24"/>
        </w:rPr>
        <w:t>SERVIÇOS VETERINÁRIOS E PROGRAMA BALDE CHEIO</w:t>
      </w:r>
    </w:p>
    <w:p w:rsidR="00C210C0" w:rsidRPr="009B1751" w:rsidRDefault="00C210C0" w:rsidP="00C210C0">
      <w:pPr>
        <w:ind w:right="-1"/>
        <w:rPr>
          <w:rFonts w:ascii="Arial" w:hAnsi="Arial" w:cs="Arial"/>
          <w:b/>
          <w:bCs/>
          <w:sz w:val="24"/>
          <w:szCs w:val="24"/>
        </w:rPr>
      </w:pPr>
    </w:p>
    <w:p w:rsidR="00C210C0" w:rsidRPr="009B1751" w:rsidRDefault="00C210C0" w:rsidP="00C210C0">
      <w:pPr>
        <w:ind w:right="-1"/>
        <w:rPr>
          <w:rFonts w:ascii="Arial" w:hAnsi="Arial" w:cs="Arial"/>
          <w:b/>
          <w:bCs/>
          <w:sz w:val="24"/>
          <w:szCs w:val="24"/>
        </w:rPr>
      </w:pP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CNPJ n°:</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Endereço:</w:t>
      </w:r>
    </w:p>
    <w:p w:rsidR="00C210C0" w:rsidRPr="009B1751" w:rsidRDefault="00C210C0" w:rsidP="00C210C0">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Cidade:</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Estado:</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Telefone:</w:t>
      </w:r>
    </w:p>
    <w:p w:rsidR="00C210C0" w:rsidRPr="009B1751" w:rsidRDefault="00C210C0" w:rsidP="00C210C0">
      <w:pPr>
        <w:spacing w:line="360" w:lineRule="auto"/>
        <w:ind w:right="-1"/>
        <w:rPr>
          <w:rFonts w:ascii="Arial" w:hAnsi="Arial" w:cs="Arial"/>
          <w:b/>
          <w:bCs/>
          <w:sz w:val="24"/>
          <w:szCs w:val="24"/>
        </w:rPr>
      </w:pPr>
      <w:r w:rsidRPr="009B1751">
        <w:rPr>
          <w:rFonts w:ascii="Arial" w:hAnsi="Arial" w:cs="Arial"/>
          <w:b/>
          <w:bCs/>
          <w:sz w:val="24"/>
          <w:szCs w:val="24"/>
        </w:rPr>
        <w:t>Fax:</w:t>
      </w:r>
    </w:p>
    <w:p w:rsidR="00C210C0" w:rsidRPr="009B1751" w:rsidRDefault="00C210C0" w:rsidP="00C210C0">
      <w:pPr>
        <w:ind w:right="-1"/>
        <w:jc w:val="both"/>
        <w:rPr>
          <w:rFonts w:ascii="Arial" w:hAnsi="Arial" w:cs="Arial"/>
          <w:b/>
          <w:bCs/>
          <w:sz w:val="24"/>
          <w:szCs w:val="24"/>
        </w:rPr>
      </w:pPr>
    </w:p>
    <w:p w:rsidR="00C210C0" w:rsidRPr="009B1751" w:rsidRDefault="00C210C0" w:rsidP="00C210C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210C0" w:rsidRPr="009B1751" w:rsidRDefault="00C210C0" w:rsidP="00C210C0">
      <w:pPr>
        <w:ind w:right="-1"/>
        <w:jc w:val="both"/>
        <w:rPr>
          <w:rFonts w:ascii="Arial" w:hAnsi="Arial" w:cs="Arial"/>
          <w:b/>
          <w:bCs/>
          <w:sz w:val="22"/>
          <w:szCs w:val="22"/>
        </w:rPr>
      </w:pPr>
    </w:p>
    <w:p w:rsidR="00C210C0" w:rsidRPr="009B1751" w:rsidRDefault="00C210C0" w:rsidP="00C210C0">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C210C0" w:rsidRPr="009B1751" w:rsidRDefault="00C210C0" w:rsidP="00C210C0">
      <w:pPr>
        <w:ind w:right="-1"/>
        <w:jc w:val="center"/>
        <w:rPr>
          <w:rFonts w:ascii="Arial" w:hAnsi="Arial" w:cs="Arial"/>
          <w:b/>
          <w:i/>
          <w:sz w:val="22"/>
          <w:szCs w:val="22"/>
        </w:rPr>
      </w:pPr>
      <w:r w:rsidRPr="009B1751">
        <w:rPr>
          <w:rFonts w:ascii="Arial" w:hAnsi="Arial" w:cs="Arial"/>
          <w:b/>
          <w:i/>
          <w:sz w:val="22"/>
          <w:szCs w:val="22"/>
        </w:rPr>
        <w:t>Local e data</w:t>
      </w:r>
    </w:p>
    <w:p w:rsidR="00C210C0" w:rsidRPr="009B1751" w:rsidRDefault="00C210C0" w:rsidP="00C210C0">
      <w:pPr>
        <w:ind w:right="-1"/>
        <w:jc w:val="center"/>
        <w:rPr>
          <w:rFonts w:ascii="Arial" w:hAnsi="Arial" w:cs="Arial"/>
          <w:b/>
          <w:bCs/>
          <w:i/>
          <w:sz w:val="22"/>
          <w:szCs w:val="22"/>
        </w:rPr>
      </w:pPr>
    </w:p>
    <w:p w:rsidR="00C210C0" w:rsidRPr="009B1751" w:rsidRDefault="00C210C0" w:rsidP="00C210C0">
      <w:pPr>
        <w:ind w:right="-1"/>
        <w:jc w:val="center"/>
        <w:rPr>
          <w:rFonts w:ascii="Arial" w:hAnsi="Arial" w:cs="Arial"/>
          <w:i/>
          <w:sz w:val="22"/>
          <w:szCs w:val="22"/>
        </w:rPr>
      </w:pPr>
      <w:r w:rsidRPr="009B1751">
        <w:rPr>
          <w:rFonts w:ascii="Arial" w:hAnsi="Arial" w:cs="Arial"/>
          <w:b/>
          <w:bCs/>
          <w:i/>
          <w:sz w:val="22"/>
          <w:szCs w:val="22"/>
        </w:rPr>
        <w:t>Nome:</w:t>
      </w:r>
    </w:p>
    <w:p w:rsidR="00C210C0" w:rsidRPr="009B1751" w:rsidRDefault="00C210C0" w:rsidP="00C210C0">
      <w:pPr>
        <w:ind w:right="-1"/>
        <w:jc w:val="center"/>
        <w:rPr>
          <w:rFonts w:ascii="Arial" w:hAnsi="Arial" w:cs="Arial"/>
          <w:i/>
          <w:sz w:val="22"/>
          <w:szCs w:val="22"/>
        </w:rPr>
      </w:pPr>
    </w:p>
    <w:p w:rsidR="00C210C0" w:rsidRPr="009B1751" w:rsidRDefault="00C210C0" w:rsidP="00C210C0">
      <w:pPr>
        <w:ind w:right="-1"/>
        <w:jc w:val="center"/>
        <w:rPr>
          <w:rFonts w:ascii="Arial" w:hAnsi="Arial" w:cs="Arial"/>
          <w:b/>
          <w:bCs/>
          <w:i/>
          <w:sz w:val="22"/>
          <w:szCs w:val="22"/>
        </w:rPr>
      </w:pPr>
    </w:p>
    <w:p w:rsidR="00C210C0" w:rsidRPr="009B1751" w:rsidRDefault="00C210C0" w:rsidP="00C210C0">
      <w:pPr>
        <w:ind w:right="-1"/>
        <w:jc w:val="center"/>
        <w:rPr>
          <w:rFonts w:ascii="Arial" w:hAnsi="Arial" w:cs="Arial"/>
          <w:b/>
          <w:bCs/>
          <w:i/>
          <w:sz w:val="22"/>
          <w:szCs w:val="22"/>
        </w:rPr>
      </w:pPr>
      <w:r w:rsidRPr="009B1751">
        <w:rPr>
          <w:rFonts w:ascii="Arial" w:hAnsi="Arial" w:cs="Arial"/>
          <w:b/>
          <w:bCs/>
          <w:i/>
          <w:sz w:val="22"/>
          <w:szCs w:val="22"/>
        </w:rPr>
        <w:t>Assinatura</w:t>
      </w:r>
    </w:p>
    <w:p w:rsidR="00C210C0" w:rsidRPr="009B1751" w:rsidRDefault="00C210C0" w:rsidP="00C210C0">
      <w:pPr>
        <w:ind w:right="-1"/>
        <w:jc w:val="center"/>
        <w:rPr>
          <w:rFonts w:ascii="Arial" w:hAnsi="Arial" w:cs="Arial"/>
          <w:b/>
          <w:bCs/>
          <w:i/>
          <w:sz w:val="22"/>
          <w:szCs w:val="22"/>
        </w:rPr>
      </w:pPr>
    </w:p>
    <w:p w:rsidR="00C210C0" w:rsidRPr="009B1751" w:rsidRDefault="00C210C0" w:rsidP="00C210C0">
      <w:pPr>
        <w:ind w:right="-1"/>
        <w:jc w:val="center"/>
        <w:rPr>
          <w:rFonts w:ascii="Arial" w:hAnsi="Arial" w:cs="Arial"/>
          <w:b/>
          <w:bCs/>
          <w:i/>
          <w:sz w:val="22"/>
          <w:szCs w:val="22"/>
        </w:rPr>
      </w:pPr>
    </w:p>
    <w:p w:rsidR="00C210C0" w:rsidRPr="009B1751" w:rsidRDefault="00C210C0" w:rsidP="00C210C0">
      <w:pPr>
        <w:ind w:right="-1"/>
        <w:jc w:val="center"/>
        <w:rPr>
          <w:rFonts w:ascii="Arial" w:hAnsi="Arial" w:cs="Arial"/>
          <w:b/>
          <w:bCs/>
          <w:i/>
          <w:sz w:val="22"/>
          <w:szCs w:val="22"/>
        </w:rPr>
      </w:pPr>
      <w:r w:rsidRPr="009B1751">
        <w:rPr>
          <w:rFonts w:ascii="Arial" w:hAnsi="Arial" w:cs="Arial"/>
          <w:b/>
          <w:bCs/>
          <w:i/>
          <w:sz w:val="22"/>
          <w:szCs w:val="22"/>
        </w:rPr>
        <w:t>Carimbo:</w:t>
      </w:r>
    </w:p>
    <w:p w:rsidR="00C210C0" w:rsidRPr="009B1751" w:rsidRDefault="00C210C0" w:rsidP="00C210C0">
      <w:pPr>
        <w:ind w:right="-1"/>
        <w:rPr>
          <w:rFonts w:ascii="Arial" w:hAnsi="Arial" w:cs="Arial"/>
          <w:b/>
          <w:bCs/>
          <w:sz w:val="22"/>
          <w:szCs w:val="22"/>
        </w:rPr>
      </w:pPr>
    </w:p>
    <w:p w:rsidR="00C210C0" w:rsidRPr="009B1751" w:rsidRDefault="00C210C0" w:rsidP="00C210C0">
      <w:pPr>
        <w:ind w:right="-1"/>
        <w:rPr>
          <w:rFonts w:ascii="Arial" w:hAnsi="Arial" w:cs="Arial"/>
          <w:b/>
          <w:bCs/>
          <w:sz w:val="22"/>
          <w:szCs w:val="22"/>
        </w:rPr>
      </w:pPr>
    </w:p>
    <w:p w:rsidR="00C210C0" w:rsidRPr="009B1751" w:rsidRDefault="00C210C0" w:rsidP="00C210C0">
      <w:pPr>
        <w:ind w:right="-1"/>
        <w:rPr>
          <w:rFonts w:ascii="Arial" w:hAnsi="Arial" w:cs="Arial"/>
          <w:b/>
          <w:bCs/>
          <w:sz w:val="22"/>
          <w:szCs w:val="22"/>
        </w:rPr>
      </w:pPr>
    </w:p>
    <w:p w:rsidR="00C210C0" w:rsidRDefault="00C210C0" w:rsidP="00C210C0">
      <w:pPr>
        <w:ind w:right="-1"/>
        <w:rPr>
          <w:rFonts w:ascii="Arial" w:hAnsi="Arial" w:cs="Arial"/>
          <w:b/>
          <w:bCs/>
          <w:sz w:val="22"/>
          <w:szCs w:val="22"/>
        </w:rPr>
      </w:pPr>
    </w:p>
    <w:p w:rsidR="00C210C0" w:rsidRPr="009B1751" w:rsidRDefault="00C210C0" w:rsidP="00C210C0">
      <w:pPr>
        <w:ind w:right="-1"/>
        <w:rPr>
          <w:rFonts w:ascii="Arial" w:hAnsi="Arial" w:cs="Arial"/>
          <w:b/>
          <w:bCs/>
          <w:sz w:val="22"/>
          <w:szCs w:val="22"/>
        </w:rPr>
      </w:pPr>
    </w:p>
    <w:p w:rsidR="00C210C0" w:rsidRPr="009B1751" w:rsidRDefault="00C210C0" w:rsidP="00C210C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210C0" w:rsidRPr="009B1751" w:rsidRDefault="00C210C0" w:rsidP="00C210C0">
      <w:pPr>
        <w:ind w:right="-1"/>
        <w:jc w:val="both"/>
        <w:rPr>
          <w:rFonts w:ascii="Arial" w:hAnsi="Arial" w:cs="Arial"/>
          <w:b/>
          <w:sz w:val="22"/>
          <w:szCs w:val="22"/>
        </w:rPr>
      </w:pP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210C0" w:rsidRPr="009B1751" w:rsidRDefault="00C210C0" w:rsidP="00C210C0">
      <w:pPr>
        <w:ind w:right="-1"/>
        <w:jc w:val="both"/>
        <w:rPr>
          <w:rFonts w:ascii="Arial" w:hAnsi="Arial" w:cs="Arial"/>
          <w:b/>
          <w:sz w:val="22"/>
          <w:szCs w:val="22"/>
        </w:rPr>
      </w:pP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C210C0" w:rsidRPr="009B1751" w:rsidRDefault="00C210C0" w:rsidP="00C210C0">
      <w:pPr>
        <w:ind w:right="-1"/>
        <w:jc w:val="both"/>
        <w:rPr>
          <w:rFonts w:ascii="Arial" w:hAnsi="Arial" w:cs="Arial"/>
          <w:sz w:val="22"/>
          <w:szCs w:val="22"/>
        </w:rPr>
      </w:pPr>
    </w:p>
    <w:p w:rsidR="00C210C0" w:rsidRPr="009B1751" w:rsidRDefault="00C210C0" w:rsidP="00C210C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210C0" w:rsidRPr="009B1751" w:rsidRDefault="00C210C0" w:rsidP="00C210C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210C0" w:rsidRPr="009B1751" w:rsidRDefault="00C210C0" w:rsidP="00C210C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C210C0" w:rsidRDefault="00C210C0" w:rsidP="00C210C0">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C210C0" w:rsidRPr="009B1751" w:rsidRDefault="00C210C0" w:rsidP="00C210C0">
      <w:pPr>
        <w:numPr>
          <w:ilvl w:val="0"/>
          <w:numId w:val="5"/>
        </w:numPr>
        <w:ind w:left="0" w:right="-1" w:firstLine="0"/>
        <w:jc w:val="both"/>
        <w:rPr>
          <w:rFonts w:ascii="Arial" w:hAnsi="Arial" w:cs="Arial"/>
          <w:b/>
          <w:i/>
          <w:sz w:val="22"/>
          <w:szCs w:val="22"/>
        </w:rPr>
      </w:pPr>
      <w:r>
        <w:rPr>
          <w:rFonts w:ascii="Arial" w:hAnsi="Arial" w:cs="Arial"/>
          <w:b/>
          <w:i/>
          <w:sz w:val="22"/>
          <w:szCs w:val="22"/>
        </w:rPr>
        <w:t>Decreto Federal 8.538/2015;</w:t>
      </w:r>
    </w:p>
    <w:p w:rsidR="00C210C0" w:rsidRDefault="00C210C0" w:rsidP="00C210C0">
      <w:pPr>
        <w:ind w:right="-1"/>
        <w:jc w:val="both"/>
        <w:rPr>
          <w:rStyle w:val="Forte"/>
          <w:rFonts w:ascii="Arial" w:hAnsi="Arial" w:cs="Arial"/>
          <w:i/>
          <w:sz w:val="22"/>
          <w:szCs w:val="22"/>
        </w:rPr>
      </w:pPr>
    </w:p>
    <w:p w:rsidR="00C210C0" w:rsidRDefault="00C210C0" w:rsidP="00C210C0">
      <w:pPr>
        <w:ind w:right="-1"/>
        <w:jc w:val="both"/>
        <w:rPr>
          <w:rFonts w:ascii="Arial" w:hAnsi="Arial" w:cs="Arial"/>
          <w:b/>
          <w:i/>
          <w:sz w:val="36"/>
          <w:szCs w:val="36"/>
        </w:rPr>
      </w:pPr>
    </w:p>
    <w:p w:rsidR="00C210C0" w:rsidRPr="009B1751" w:rsidRDefault="00C210C0" w:rsidP="00C210C0">
      <w:pPr>
        <w:ind w:right="-1"/>
        <w:jc w:val="both"/>
        <w:rPr>
          <w:rFonts w:ascii="Arial" w:hAnsi="Arial" w:cs="Arial"/>
          <w:b/>
          <w:i/>
          <w:sz w:val="36"/>
          <w:szCs w:val="36"/>
        </w:rPr>
      </w:pPr>
    </w:p>
    <w:p w:rsidR="00C210C0" w:rsidRPr="009B1751" w:rsidRDefault="00C210C0" w:rsidP="00C210C0">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5355FE">
        <w:rPr>
          <w:rFonts w:ascii="Arial" w:hAnsi="Arial" w:cs="Arial"/>
          <w:b/>
          <w:sz w:val="32"/>
          <w:szCs w:val="32"/>
          <w:u w:val="single"/>
        </w:rPr>
        <w:t>bertura é o dia 05</w:t>
      </w:r>
      <w:r>
        <w:rPr>
          <w:rFonts w:ascii="Arial" w:hAnsi="Arial" w:cs="Arial"/>
          <w:b/>
          <w:sz w:val="32"/>
          <w:szCs w:val="32"/>
          <w:u w:val="single"/>
        </w:rPr>
        <w:t>/07</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C210C0" w:rsidRDefault="00C210C0" w:rsidP="00C210C0">
      <w:pPr>
        <w:pStyle w:val="PargrafodaLista"/>
        <w:tabs>
          <w:tab w:val="left" w:pos="5685"/>
        </w:tabs>
        <w:ind w:right="-1"/>
        <w:jc w:val="center"/>
        <w:rPr>
          <w:rFonts w:ascii="Arial" w:hAnsi="Arial" w:cs="Arial"/>
          <w:b/>
          <w:sz w:val="32"/>
          <w:szCs w:val="32"/>
          <w:u w:val="single"/>
        </w:rPr>
      </w:pPr>
    </w:p>
    <w:p w:rsidR="00C210C0" w:rsidRPr="009B1751" w:rsidRDefault="00C210C0" w:rsidP="00C210C0">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210C0" w:rsidRPr="009B1751" w:rsidRDefault="00C210C0" w:rsidP="00C210C0">
      <w:pPr>
        <w:pStyle w:val="PargrafodaLista"/>
        <w:tabs>
          <w:tab w:val="left" w:pos="5685"/>
        </w:tabs>
        <w:ind w:right="-1"/>
        <w:jc w:val="center"/>
        <w:rPr>
          <w:rFonts w:ascii="Arial" w:hAnsi="Arial" w:cs="Arial"/>
          <w:b/>
          <w:sz w:val="32"/>
          <w:szCs w:val="32"/>
          <w:u w:val="single"/>
        </w:rPr>
      </w:pPr>
    </w:p>
    <w:p w:rsidR="00C210C0" w:rsidRPr="009B1751" w:rsidRDefault="00C210C0" w:rsidP="00C210C0">
      <w:pPr>
        <w:pStyle w:val="PargrafodaLista"/>
        <w:ind w:right="-1"/>
        <w:jc w:val="center"/>
        <w:rPr>
          <w:rFonts w:ascii="Arial" w:hAnsi="Arial" w:cs="Arial"/>
          <w:b/>
          <w:u w:val="single"/>
        </w:rPr>
      </w:pPr>
    </w:p>
    <w:p w:rsidR="00C210C0" w:rsidRPr="009B1751" w:rsidRDefault="00C210C0" w:rsidP="00C210C0">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C210C0" w:rsidRPr="009B1751" w:rsidRDefault="00C210C0" w:rsidP="00C210C0">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C210C0" w:rsidRPr="009B1751" w:rsidRDefault="00C210C0" w:rsidP="00C210C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210C0" w:rsidRPr="009B1751" w:rsidRDefault="00C210C0" w:rsidP="00C210C0">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210C0" w:rsidRPr="009B1751" w:rsidRDefault="00C210C0" w:rsidP="00C210C0">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C210C0"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MODELO DE</w:t>
      </w:r>
      <w:r w:rsidRPr="009B1751">
        <w:rPr>
          <w:rFonts w:ascii="Arial" w:hAnsi="Arial" w:cs="Arial"/>
          <w:b/>
          <w:sz w:val="22"/>
          <w:szCs w:val="22"/>
          <w:lang w:val="pt-PT"/>
        </w:rPr>
        <w:t xml:space="preserve"> PROPOSTA;</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MODELO DECLARAÇÃO DE CONFORMIDADE DOS DESCONTOS;</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C210C0" w:rsidRPr="009B1751" w:rsidRDefault="00C210C0" w:rsidP="00C210C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C210C0" w:rsidRPr="009B1751" w:rsidRDefault="00C210C0" w:rsidP="00C210C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10C0" w:rsidRPr="009B1751" w:rsidRDefault="00C210C0" w:rsidP="00C210C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210C0" w:rsidRPr="009B1751" w:rsidRDefault="00C210C0" w:rsidP="00C210C0">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210C0" w:rsidRPr="009B1751" w:rsidRDefault="00C210C0" w:rsidP="00C210C0">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sidR="005355FE">
        <w:rPr>
          <w:rFonts w:ascii="Arial" w:hAnsi="Arial" w:cs="Arial"/>
          <w:b/>
          <w:i/>
          <w:sz w:val="28"/>
          <w:szCs w:val="28"/>
          <w:u w:val="single"/>
        </w:rPr>
        <w:t>05</w:t>
      </w:r>
      <w:r>
        <w:rPr>
          <w:rFonts w:ascii="Arial" w:hAnsi="Arial" w:cs="Arial"/>
          <w:b/>
          <w:i/>
          <w:sz w:val="28"/>
          <w:szCs w:val="28"/>
          <w:u w:val="single"/>
        </w:rPr>
        <w:t xml:space="preserve">/07/2018 às </w:t>
      </w:r>
      <w:proofErr w:type="gramStart"/>
      <w:r>
        <w:rPr>
          <w:rFonts w:ascii="Arial" w:hAnsi="Arial" w:cs="Arial"/>
          <w:b/>
          <w:i/>
          <w:sz w:val="28"/>
          <w:szCs w:val="28"/>
          <w:u w:val="single"/>
        </w:rPr>
        <w:t>14</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Municipal nº 3633/2018.</w:t>
      </w:r>
    </w:p>
    <w:p w:rsidR="00C210C0" w:rsidRPr="001A08D1" w:rsidRDefault="00C210C0" w:rsidP="00C210C0">
      <w:pPr>
        <w:pStyle w:val="Corpodetexto3"/>
        <w:rPr>
          <w:rFonts w:ascii="Arial" w:hAnsi="Arial" w:cs="Arial"/>
          <w:i/>
          <w:sz w:val="24"/>
        </w:rPr>
      </w:pPr>
      <w:r w:rsidRPr="001A08D1">
        <w:rPr>
          <w:rFonts w:ascii="Arial" w:hAnsi="Arial" w:cs="Arial"/>
          <w:b/>
          <w:sz w:val="24"/>
        </w:rPr>
        <w:t>Pregoeira:</w:t>
      </w:r>
      <w:r>
        <w:rPr>
          <w:rFonts w:ascii="Arial" w:hAnsi="Arial" w:cs="Arial"/>
          <w:sz w:val="24"/>
        </w:rPr>
        <w:t xml:space="preserve"> </w:t>
      </w:r>
      <w:r w:rsidRPr="001A08D1">
        <w:rPr>
          <w:rFonts w:ascii="Arial" w:hAnsi="Arial" w:cs="Arial"/>
          <w:i/>
          <w:sz w:val="24"/>
        </w:rPr>
        <w:t>Luciléia Nunes Martins</w:t>
      </w:r>
    </w:p>
    <w:p w:rsidR="00C210C0" w:rsidRPr="001A08D1" w:rsidRDefault="00C210C0" w:rsidP="00C210C0">
      <w:pPr>
        <w:spacing w:line="360" w:lineRule="auto"/>
        <w:rPr>
          <w:rFonts w:ascii="Arial" w:hAnsi="Arial" w:cs="Arial"/>
          <w:i/>
          <w:sz w:val="24"/>
        </w:rPr>
      </w:pPr>
      <w:r w:rsidRPr="001A08D1">
        <w:rPr>
          <w:rFonts w:ascii="Arial" w:hAnsi="Arial" w:cs="Arial"/>
          <w:b/>
          <w:sz w:val="24"/>
          <w:szCs w:val="24"/>
        </w:rPr>
        <w:t>Equipe de Apoio ao Pregão:</w:t>
      </w:r>
      <w:r>
        <w:rPr>
          <w:rFonts w:ascii="Arial" w:hAnsi="Arial" w:cs="Arial"/>
          <w:sz w:val="24"/>
          <w:szCs w:val="24"/>
        </w:rPr>
        <w:t xml:space="preserve"> </w:t>
      </w:r>
      <w:r w:rsidRPr="001A08D1">
        <w:rPr>
          <w:rFonts w:ascii="Arial" w:hAnsi="Arial" w:cs="Arial"/>
          <w:i/>
          <w:sz w:val="24"/>
          <w:szCs w:val="24"/>
        </w:rPr>
        <w:t xml:space="preserve">Flávio da Silva Coelho e </w:t>
      </w:r>
      <w:r w:rsidRPr="001A08D1">
        <w:rPr>
          <w:rFonts w:ascii="Arial" w:hAnsi="Arial" w:cs="Arial"/>
          <w:i/>
          <w:sz w:val="24"/>
        </w:rPr>
        <w:t>Luciana Maria Coelho</w:t>
      </w:r>
    </w:p>
    <w:p w:rsidR="00C210C0" w:rsidRDefault="00C210C0" w:rsidP="00C210C0">
      <w:pPr>
        <w:ind w:right="-1"/>
        <w:jc w:val="both"/>
        <w:rPr>
          <w:rFonts w:ascii="Arial" w:hAnsi="Arial" w:cs="Arial"/>
          <w:b/>
          <w:sz w:val="22"/>
          <w:szCs w:val="22"/>
          <w:lang w:val="pt-PT"/>
        </w:rPr>
      </w:pPr>
    </w:p>
    <w:p w:rsidR="00C210C0" w:rsidRPr="009B1751" w:rsidRDefault="00C210C0" w:rsidP="00C210C0">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210C0" w:rsidRPr="009B1751" w:rsidRDefault="00C210C0" w:rsidP="00C210C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SERVIÇOS </w:t>
      </w:r>
      <w:proofErr w:type="gramStart"/>
      <w:r>
        <w:rPr>
          <w:rFonts w:ascii="Arial" w:hAnsi="Arial" w:cs="Arial"/>
          <w:b/>
          <w:i/>
          <w:sz w:val="22"/>
          <w:szCs w:val="22"/>
          <w:lang w:val="pt-PT"/>
        </w:rPr>
        <w:t>VETERINÁRIOS</w:t>
      </w:r>
      <w:proofErr w:type="gramEnd"/>
      <w:r>
        <w:rPr>
          <w:rFonts w:ascii="Arial" w:hAnsi="Arial" w:cs="Arial"/>
          <w:b/>
          <w:i/>
          <w:sz w:val="22"/>
          <w:szCs w:val="22"/>
          <w:lang w:val="pt-PT"/>
        </w:rPr>
        <w:t xml:space="preserve"> E MANUTENÇÃO DO PROGRAMA BALDE CHEIO</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C210C0" w:rsidRPr="00B72FD2" w:rsidRDefault="00C210C0" w:rsidP="00C210C0">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C210C0" w:rsidRPr="009B1751" w:rsidRDefault="00C210C0" w:rsidP="00C210C0">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exclusivamente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C210C0" w:rsidRPr="009B1751" w:rsidRDefault="00C210C0" w:rsidP="00C210C0">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210C0" w:rsidRPr="009B1751" w:rsidRDefault="00C210C0" w:rsidP="00C210C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9B1751">
        <w:rPr>
          <w:rFonts w:ascii="Arial" w:hAnsi="Arial" w:cs="Arial"/>
          <w:b/>
          <w:i/>
          <w:sz w:val="22"/>
          <w:szCs w:val="22"/>
          <w:lang w:val="pt-PT"/>
        </w:rPr>
        <w:t>http://www.receita.fazenda.gov.br/SIMPLESNACIONAL</w:t>
      </w:r>
      <w:r w:rsidRPr="009B1751">
        <w:rPr>
          <w:rFonts w:ascii="Arial" w:hAnsi="Arial" w:cs="Arial"/>
          <w:sz w:val="22"/>
          <w:szCs w:val="22"/>
          <w:lang w:val="pt-PT"/>
        </w:rPr>
        <w:t>).</w:t>
      </w:r>
    </w:p>
    <w:p w:rsidR="00C210C0" w:rsidRPr="009B1751" w:rsidRDefault="00C210C0" w:rsidP="00C210C0">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210C0" w:rsidRPr="009B1751" w:rsidRDefault="00C210C0" w:rsidP="00C210C0">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210C0" w:rsidRPr="009B1751" w:rsidRDefault="00C210C0" w:rsidP="00C210C0">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C210C0" w:rsidRPr="009B1751" w:rsidRDefault="00C210C0" w:rsidP="00C210C0">
      <w:pPr>
        <w:widowControl w:val="0"/>
        <w:tabs>
          <w:tab w:val="left" w:pos="351"/>
          <w:tab w:val="left" w:pos="709"/>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210C0" w:rsidRPr="009B1751" w:rsidRDefault="00C210C0" w:rsidP="00C210C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5355FE">
        <w:rPr>
          <w:rFonts w:ascii="Arial" w:hAnsi="Arial" w:cs="Arial"/>
          <w:b/>
          <w:sz w:val="22"/>
          <w:szCs w:val="22"/>
          <w:lang w:val="pt-PT"/>
        </w:rPr>
        <w:t xml:space="preserve"> 05</w:t>
      </w:r>
      <w:r>
        <w:rPr>
          <w:rFonts w:ascii="Arial" w:hAnsi="Arial" w:cs="Arial"/>
          <w:b/>
          <w:sz w:val="22"/>
          <w:szCs w:val="22"/>
          <w:lang w:val="pt-PT"/>
        </w:rPr>
        <w:t>/07</w:t>
      </w:r>
      <w:r w:rsidRPr="009B1751">
        <w:rPr>
          <w:rFonts w:ascii="Arial" w:hAnsi="Arial" w:cs="Arial"/>
          <w:b/>
          <w:sz w:val="22"/>
          <w:szCs w:val="22"/>
          <w:lang w:val="pt-PT"/>
        </w:rPr>
        <w:t>/2018.</w:t>
      </w:r>
    </w:p>
    <w:p w:rsidR="00C210C0" w:rsidRPr="009B1751" w:rsidRDefault="00C210C0" w:rsidP="00C210C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14</w:t>
      </w:r>
      <w:r w:rsidRPr="009B1751">
        <w:rPr>
          <w:rFonts w:ascii="Arial" w:hAnsi="Arial" w:cs="Arial"/>
          <w:b/>
          <w:sz w:val="22"/>
          <w:szCs w:val="22"/>
          <w:lang w:val="pt-PT"/>
        </w:rPr>
        <w:t>h00min.</w:t>
      </w:r>
    </w:p>
    <w:p w:rsidR="00C210C0" w:rsidRPr="009B1751" w:rsidRDefault="00C210C0" w:rsidP="00C210C0">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210C0" w:rsidRPr="009B1751" w:rsidRDefault="00C210C0" w:rsidP="00C210C0">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027</w:t>
      </w:r>
      <w:r w:rsidRPr="009B1751">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046</w:t>
      </w:r>
      <w:r w:rsidRPr="009B1751">
        <w:rPr>
          <w:rFonts w:ascii="Arial" w:hAnsi="Arial" w:cs="Arial"/>
          <w:bCs/>
          <w:i/>
          <w:lang w:val="pt-PT"/>
        </w:rPr>
        <w:t>/2018</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Pr>
          <w:rFonts w:ascii="Arial" w:hAnsi="Arial" w:cs="Arial"/>
          <w:i/>
          <w:lang w:val="pt-PT"/>
        </w:rPr>
        <w:t>º 027/2018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5355FE">
        <w:rPr>
          <w:rFonts w:ascii="Arial" w:hAnsi="Arial" w:cs="Arial"/>
          <w:bCs/>
          <w:i/>
          <w:lang w:val="pt-PT"/>
        </w:rPr>
        <w:t>046</w:t>
      </w:r>
      <w:r>
        <w:rPr>
          <w:rFonts w:ascii="Arial" w:hAnsi="Arial" w:cs="Arial"/>
          <w:bCs/>
          <w:i/>
          <w:lang w:val="pt-PT"/>
        </w:rPr>
        <w:t>/2018</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C210C0" w:rsidRPr="009B1751" w:rsidRDefault="00C210C0" w:rsidP="00C210C0">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210C0" w:rsidRPr="009B1751" w:rsidRDefault="00C210C0" w:rsidP="00C210C0">
      <w:pPr>
        <w:widowControl w:val="0"/>
        <w:tabs>
          <w:tab w:val="left" w:pos="204"/>
          <w:tab w:val="left" w:pos="8280"/>
        </w:tabs>
        <w:autoSpaceDE w:val="0"/>
        <w:autoSpaceDN w:val="0"/>
        <w:adjustRightInd w:val="0"/>
        <w:ind w:right="-1"/>
        <w:rPr>
          <w:rFonts w:ascii="Arial" w:hAnsi="Arial" w:cs="Arial"/>
          <w:i/>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w:t>
      </w:r>
      <w:proofErr w:type="gramStart"/>
      <w:r>
        <w:rPr>
          <w:rFonts w:ascii="Arial" w:hAnsi="Arial" w:cs="Arial"/>
          <w:sz w:val="22"/>
          <w:szCs w:val="22"/>
          <w:lang w:val="pt-PT"/>
        </w:rPr>
        <w:t>entregues à Pregoeira designada</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C210C0" w:rsidRPr="009B1751" w:rsidRDefault="00C210C0" w:rsidP="00C210C0">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210C0" w:rsidRPr="009B1751" w:rsidRDefault="00C210C0" w:rsidP="00C210C0">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C210C0" w:rsidRPr="009B1751" w:rsidRDefault="00C210C0" w:rsidP="00C210C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C210C0" w:rsidRPr="009B1751" w:rsidRDefault="00C210C0" w:rsidP="00C210C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210C0" w:rsidRPr="009B1751" w:rsidRDefault="00C210C0" w:rsidP="00C210C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C210C0" w:rsidRPr="009B1751" w:rsidRDefault="00C210C0" w:rsidP="00C210C0">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210C0" w:rsidRPr="009B1751" w:rsidRDefault="00C210C0" w:rsidP="00C210C0">
      <w:pPr>
        <w:widowControl w:val="0"/>
        <w:tabs>
          <w:tab w:val="left" w:pos="357"/>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210C0" w:rsidRPr="009B1751" w:rsidRDefault="00C210C0" w:rsidP="00C210C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210C0" w:rsidRPr="009B1751" w:rsidRDefault="00C210C0" w:rsidP="00C210C0">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C210C0" w:rsidRPr="009B1751" w:rsidRDefault="00C210C0" w:rsidP="00C210C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C210C0" w:rsidRPr="009B1751" w:rsidRDefault="00C210C0" w:rsidP="00C210C0">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210C0" w:rsidRPr="009B1751" w:rsidRDefault="00C210C0" w:rsidP="00C210C0">
      <w:pPr>
        <w:widowControl w:val="0"/>
        <w:tabs>
          <w:tab w:val="left" w:pos="357"/>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C210C0" w:rsidRPr="009B1751" w:rsidRDefault="00C210C0" w:rsidP="00C210C0">
      <w:pPr>
        <w:widowControl w:val="0"/>
        <w:tabs>
          <w:tab w:val="left" w:pos="0"/>
        </w:tabs>
        <w:autoSpaceDE w:val="0"/>
        <w:autoSpaceDN w:val="0"/>
        <w:adjustRightInd w:val="0"/>
        <w:ind w:right="-1"/>
        <w:jc w:val="both"/>
        <w:rPr>
          <w:rFonts w:ascii="Arial" w:hAnsi="Arial" w:cs="Arial"/>
          <w:sz w:val="22"/>
          <w:szCs w:val="22"/>
        </w:rPr>
      </w:pPr>
    </w:p>
    <w:p w:rsidR="00C210C0" w:rsidRPr="009B1751" w:rsidRDefault="00C210C0" w:rsidP="00C210C0">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C210C0" w:rsidRPr="009B1751" w:rsidRDefault="00C210C0" w:rsidP="00C210C0">
      <w:pPr>
        <w:widowControl w:val="0"/>
        <w:tabs>
          <w:tab w:val="left" w:pos="0"/>
        </w:tabs>
        <w:autoSpaceDE w:val="0"/>
        <w:autoSpaceDN w:val="0"/>
        <w:adjustRightInd w:val="0"/>
        <w:ind w:right="-1"/>
        <w:jc w:val="both"/>
        <w:rPr>
          <w:rFonts w:ascii="Arial" w:hAnsi="Arial" w:cs="Arial"/>
          <w:b/>
          <w:sz w:val="22"/>
          <w:szCs w:val="22"/>
          <w:u w:val="single"/>
          <w:lang w:val="pt-PT"/>
        </w:rPr>
      </w:pPr>
    </w:p>
    <w:p w:rsidR="00C210C0" w:rsidRPr="009B1751" w:rsidRDefault="00C210C0" w:rsidP="00C210C0">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horário e local indicado no preâmbulo deste Edital, será aberta a Sessão do Pregão Presencial, iniciando-se com o recebimento do credenciamento dos interessados em participar </w:t>
      </w:r>
      <w:r w:rsidRPr="009B1751">
        <w:rPr>
          <w:rFonts w:ascii="Arial" w:hAnsi="Arial" w:cs="Arial"/>
          <w:sz w:val="22"/>
          <w:szCs w:val="22"/>
        </w:rPr>
        <w:lastRenderedPageBreak/>
        <w:t>do certame.</w:t>
      </w:r>
    </w:p>
    <w:p w:rsidR="00C210C0" w:rsidRPr="009B1751" w:rsidRDefault="00C210C0" w:rsidP="00C210C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210C0" w:rsidRPr="009B1751" w:rsidRDefault="00C210C0" w:rsidP="00C210C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C210C0" w:rsidRPr="009B1751" w:rsidRDefault="00C210C0" w:rsidP="00C210C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C210C0" w:rsidRPr="009B1751" w:rsidRDefault="00C210C0" w:rsidP="00C210C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C210C0" w:rsidRPr="009B1751" w:rsidRDefault="00C210C0" w:rsidP="00C210C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C210C0" w:rsidRPr="006E3F29" w:rsidRDefault="00C210C0" w:rsidP="00C210C0">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C210C0" w:rsidRPr="006E3F29" w:rsidRDefault="00C210C0" w:rsidP="00C210C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C210C0" w:rsidRPr="006E3F29" w:rsidRDefault="00C210C0" w:rsidP="00C210C0">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C210C0" w:rsidRPr="006E3F29" w:rsidRDefault="00C210C0" w:rsidP="00C210C0">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6.1.5- 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C210C0" w:rsidRPr="006E3F29" w:rsidRDefault="00C210C0" w:rsidP="00C210C0">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C210C0" w:rsidRPr="006E3F29" w:rsidRDefault="00C210C0" w:rsidP="00C210C0">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C210C0" w:rsidRPr="006E3F29" w:rsidRDefault="00C210C0" w:rsidP="00C210C0">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C210C0" w:rsidRPr="006E3F29" w:rsidRDefault="00C210C0" w:rsidP="00C210C0">
      <w:pPr>
        <w:jc w:val="both"/>
        <w:rPr>
          <w:rFonts w:ascii="Arial" w:hAnsi="Arial" w:cs="Arial"/>
          <w:b/>
          <w:sz w:val="22"/>
          <w:szCs w:val="22"/>
          <w:lang w:val="pt-PT"/>
        </w:rPr>
      </w:pPr>
    </w:p>
    <w:p w:rsidR="00C210C0" w:rsidRPr="006E3F29" w:rsidRDefault="00C210C0" w:rsidP="00C210C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C210C0" w:rsidRPr="00BB20DA" w:rsidRDefault="00C210C0" w:rsidP="00C210C0">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C210C0" w:rsidRPr="00BB20DA" w:rsidRDefault="00C210C0" w:rsidP="00C210C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 do item dos serviços;</w:t>
      </w:r>
    </w:p>
    <w:p w:rsidR="00C210C0" w:rsidRPr="006E3F29" w:rsidRDefault="00C210C0" w:rsidP="00C210C0">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 xml:space="preserve">Valor total </w:t>
      </w:r>
      <w:proofErr w:type="gramStart"/>
      <w:r>
        <w:rPr>
          <w:rFonts w:ascii="Arial" w:hAnsi="Arial" w:cs="Arial"/>
          <w:sz w:val="22"/>
          <w:szCs w:val="22"/>
          <w:lang w:val="pt-PT"/>
        </w:rPr>
        <w:t>dos item</w:t>
      </w:r>
      <w:proofErr w:type="gramEnd"/>
      <w:r>
        <w:rPr>
          <w:rFonts w:ascii="Arial" w:hAnsi="Arial" w:cs="Arial"/>
          <w:sz w:val="22"/>
          <w:szCs w:val="22"/>
          <w:lang w:val="pt-PT"/>
        </w:rPr>
        <w:t>.</w:t>
      </w:r>
    </w:p>
    <w:p w:rsidR="00C210C0" w:rsidRPr="006E3F29" w:rsidRDefault="00C210C0" w:rsidP="00C210C0">
      <w:pPr>
        <w:ind w:left="540"/>
        <w:jc w:val="both"/>
        <w:rPr>
          <w:rFonts w:ascii="Arial" w:hAnsi="Arial" w:cs="Arial"/>
          <w:sz w:val="22"/>
          <w:szCs w:val="22"/>
          <w:lang w:val="pt-PT"/>
        </w:rPr>
      </w:pPr>
    </w:p>
    <w:p w:rsidR="00C210C0" w:rsidRPr="006E3F29" w:rsidRDefault="00C210C0" w:rsidP="00C210C0">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C210C0" w:rsidRPr="006E3F29" w:rsidRDefault="00C210C0" w:rsidP="00C210C0">
      <w:pPr>
        <w:jc w:val="both"/>
        <w:rPr>
          <w:rFonts w:ascii="Arial" w:hAnsi="Arial" w:cs="Arial"/>
          <w:b/>
          <w:sz w:val="22"/>
          <w:szCs w:val="22"/>
        </w:rPr>
      </w:pPr>
    </w:p>
    <w:p w:rsidR="00C210C0" w:rsidRPr="006E3F29" w:rsidRDefault="00C210C0" w:rsidP="00C210C0">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C210C0" w:rsidRPr="006E3F29" w:rsidRDefault="00C210C0" w:rsidP="00C210C0">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C210C0" w:rsidRPr="006E3F29" w:rsidRDefault="00C210C0" w:rsidP="00C210C0">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C210C0" w:rsidRDefault="00C210C0" w:rsidP="00C210C0">
      <w:pPr>
        <w:jc w:val="both"/>
        <w:rPr>
          <w:rFonts w:ascii="Arial" w:hAnsi="Arial" w:cs="Arial"/>
          <w:sz w:val="22"/>
          <w:szCs w:val="22"/>
        </w:rPr>
      </w:pPr>
    </w:p>
    <w:p w:rsidR="00C210C0" w:rsidRDefault="00C210C0" w:rsidP="00C210C0">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C210C0"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w:t>
      </w:r>
      <w:r w:rsidRPr="006E3F29">
        <w:rPr>
          <w:rFonts w:ascii="Arial" w:hAnsi="Arial" w:cs="Arial"/>
          <w:sz w:val="22"/>
          <w:szCs w:val="22"/>
        </w:rPr>
        <w:lastRenderedPageBreak/>
        <w:t>uma proposta que atenda todas as exigências editalícias, sendo o respectivo proponente declarado vencedor e a ele adjudicado o objeto.</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C210C0" w:rsidRPr="006E3F29" w:rsidRDefault="00C210C0" w:rsidP="00C210C0">
      <w:pPr>
        <w:jc w:val="both"/>
        <w:rPr>
          <w:rFonts w:ascii="Arial" w:hAnsi="Arial" w:cs="Arial"/>
          <w:sz w:val="22"/>
          <w:szCs w:val="22"/>
        </w:rPr>
      </w:pPr>
    </w:p>
    <w:p w:rsidR="00C210C0" w:rsidRPr="006E3F29" w:rsidRDefault="00C210C0" w:rsidP="00C210C0">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C210C0" w:rsidRPr="009B1751" w:rsidRDefault="00C210C0" w:rsidP="00C210C0">
      <w:pPr>
        <w:ind w:right="-1"/>
        <w:jc w:val="both"/>
        <w:outlineLvl w:val="0"/>
        <w:rPr>
          <w:rFonts w:ascii="Arial" w:hAnsi="Arial" w:cs="Arial"/>
          <w:b/>
          <w:sz w:val="22"/>
          <w:szCs w:val="22"/>
        </w:rPr>
      </w:pPr>
    </w:p>
    <w:p w:rsidR="00C210C0" w:rsidRPr="009B1751" w:rsidRDefault="00C210C0" w:rsidP="00C210C0">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210C0" w:rsidRPr="009B1751" w:rsidRDefault="00C210C0" w:rsidP="00C210C0">
      <w:pPr>
        <w:ind w:right="-1"/>
        <w:jc w:val="both"/>
        <w:outlineLvl w:val="0"/>
        <w:rPr>
          <w:rFonts w:ascii="Arial" w:hAnsi="Arial" w:cs="Arial"/>
          <w:b/>
          <w:sz w:val="22"/>
          <w:szCs w:val="22"/>
          <w:lang w:val="pt-PT"/>
        </w:rPr>
      </w:pP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C210C0" w:rsidRPr="009B1751" w:rsidRDefault="00C210C0" w:rsidP="00C210C0">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C210C0" w:rsidRPr="009B1751" w:rsidRDefault="00C210C0" w:rsidP="00C210C0">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210C0" w:rsidRPr="009B1751" w:rsidRDefault="00C210C0" w:rsidP="00C210C0">
      <w:pPr>
        <w:ind w:right="-1"/>
        <w:jc w:val="both"/>
        <w:outlineLvl w:val="0"/>
        <w:rPr>
          <w:rFonts w:ascii="Arial" w:hAnsi="Arial" w:cs="Arial"/>
          <w:sz w:val="22"/>
          <w:szCs w:val="22"/>
          <w:lang w:val="pt-PT"/>
        </w:rPr>
      </w:pPr>
    </w:p>
    <w:p w:rsidR="00C210C0" w:rsidRPr="009B1751" w:rsidRDefault="00C210C0" w:rsidP="00C210C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210C0" w:rsidRPr="009B1751" w:rsidRDefault="00C210C0" w:rsidP="00C210C0">
      <w:pPr>
        <w:ind w:right="-1"/>
        <w:jc w:val="both"/>
        <w:outlineLvl w:val="0"/>
        <w:rPr>
          <w:rFonts w:ascii="Arial" w:hAnsi="Arial" w:cs="Arial"/>
          <w:sz w:val="22"/>
          <w:szCs w:val="22"/>
        </w:rPr>
      </w:pP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C210C0" w:rsidRPr="009B1751" w:rsidRDefault="00C210C0" w:rsidP="00C210C0">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C210C0" w:rsidRPr="009B1751" w:rsidRDefault="00C210C0" w:rsidP="00C210C0">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210C0" w:rsidRPr="009B1751" w:rsidRDefault="00C210C0" w:rsidP="00C210C0">
      <w:pPr>
        <w:ind w:right="-1"/>
        <w:jc w:val="both"/>
        <w:outlineLvl w:val="0"/>
        <w:rPr>
          <w:rFonts w:ascii="Arial" w:hAnsi="Arial" w:cs="Arial"/>
          <w:b/>
          <w:sz w:val="22"/>
          <w:szCs w:val="22"/>
        </w:rPr>
      </w:pP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lang w:val="pt-PT"/>
        </w:rPr>
        <w:lastRenderedPageBreak/>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210C0" w:rsidRPr="009B1751"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p>
    <w:p w:rsidR="00C210C0" w:rsidRPr="009B1751" w:rsidRDefault="00C210C0" w:rsidP="00C210C0">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210C0" w:rsidRPr="009B1751" w:rsidRDefault="00C210C0" w:rsidP="00560F84">
      <w:pPr>
        <w:spacing w:line="276" w:lineRule="auto"/>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210C0" w:rsidRPr="009B1751" w:rsidRDefault="00C210C0" w:rsidP="00560F84">
      <w:pPr>
        <w:spacing w:line="276" w:lineRule="auto"/>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002277" w:rsidRPr="000960B3" w:rsidRDefault="00C210C0" w:rsidP="00560F84">
      <w:pPr>
        <w:spacing w:line="276" w:lineRule="auto"/>
        <w:jc w:val="both"/>
        <w:rPr>
          <w:rFonts w:ascii="Arial" w:hAnsi="Arial" w:cs="Arial"/>
          <w:sz w:val="22"/>
          <w:szCs w:val="22"/>
        </w:rPr>
      </w:pPr>
      <w:r w:rsidRPr="00560F84">
        <w:rPr>
          <w:rFonts w:ascii="Arial" w:hAnsi="Arial" w:cs="Arial"/>
          <w:b/>
          <w:sz w:val="22"/>
          <w:szCs w:val="22"/>
        </w:rPr>
        <w:t>7.4.3</w:t>
      </w:r>
      <w:r w:rsidRPr="00560F84">
        <w:rPr>
          <w:rFonts w:ascii="Arial" w:hAnsi="Arial" w:cs="Arial"/>
          <w:sz w:val="22"/>
          <w:szCs w:val="22"/>
        </w:rPr>
        <w:t xml:space="preserve"> –</w:t>
      </w:r>
      <w:r w:rsidRPr="00560F84">
        <w:rPr>
          <w:rFonts w:ascii="Arial" w:hAnsi="Arial" w:cs="Arial"/>
          <w:b/>
          <w:sz w:val="22"/>
          <w:szCs w:val="22"/>
        </w:rPr>
        <w:t xml:space="preserve"> </w:t>
      </w:r>
      <w:r w:rsidR="00002277" w:rsidRPr="000960B3">
        <w:rPr>
          <w:rFonts w:ascii="Arial" w:hAnsi="Arial" w:cs="Arial"/>
          <w:sz w:val="22"/>
          <w:szCs w:val="22"/>
        </w:rPr>
        <w:t>Documento de comprovação de execução do Programa Balde Cheio emitido pela FAEMG</w:t>
      </w:r>
      <w:r w:rsidR="00491974" w:rsidRPr="000960B3">
        <w:rPr>
          <w:rFonts w:ascii="Arial" w:hAnsi="Arial" w:cs="Arial"/>
          <w:sz w:val="22"/>
          <w:szCs w:val="22"/>
        </w:rPr>
        <w:t>/SENAR</w:t>
      </w:r>
      <w:r w:rsidR="00002277" w:rsidRPr="000960B3">
        <w:rPr>
          <w:rFonts w:ascii="Arial" w:hAnsi="Arial" w:cs="Arial"/>
          <w:sz w:val="22"/>
          <w:szCs w:val="22"/>
        </w:rPr>
        <w:t xml:space="preserve"> do responsável</w:t>
      </w:r>
      <w:r w:rsidR="00491974" w:rsidRPr="000960B3">
        <w:rPr>
          <w:rFonts w:ascii="Arial" w:hAnsi="Arial" w:cs="Arial"/>
          <w:sz w:val="22"/>
          <w:szCs w:val="22"/>
        </w:rPr>
        <w:t xml:space="preserve"> técnico </w:t>
      </w:r>
      <w:r w:rsidR="00002277" w:rsidRPr="000960B3">
        <w:rPr>
          <w:rFonts w:ascii="Arial" w:hAnsi="Arial" w:cs="Arial"/>
          <w:sz w:val="22"/>
          <w:szCs w:val="22"/>
        </w:rPr>
        <w:t>pela execução</w:t>
      </w:r>
      <w:r w:rsidR="00491974" w:rsidRPr="000960B3">
        <w:rPr>
          <w:rFonts w:ascii="Arial" w:hAnsi="Arial" w:cs="Arial"/>
          <w:sz w:val="22"/>
          <w:szCs w:val="22"/>
        </w:rPr>
        <w:t xml:space="preserve"> dos serviços contratados.</w:t>
      </w:r>
    </w:p>
    <w:p w:rsidR="00491974" w:rsidRPr="000960B3" w:rsidRDefault="00491974" w:rsidP="00560F84">
      <w:pPr>
        <w:spacing w:line="276" w:lineRule="auto"/>
        <w:jc w:val="both"/>
        <w:rPr>
          <w:rFonts w:ascii="Arial" w:hAnsi="Arial" w:cs="Arial"/>
          <w:sz w:val="22"/>
          <w:szCs w:val="22"/>
        </w:rPr>
      </w:pPr>
      <w:r w:rsidRPr="000960B3">
        <w:rPr>
          <w:rFonts w:ascii="Arial" w:hAnsi="Arial" w:cs="Arial"/>
          <w:b/>
          <w:sz w:val="22"/>
          <w:szCs w:val="22"/>
        </w:rPr>
        <w:t>7.4.4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491974" w:rsidRPr="000960B3" w:rsidRDefault="00491974" w:rsidP="00560F84">
      <w:pPr>
        <w:spacing w:line="276" w:lineRule="auto"/>
        <w:jc w:val="both"/>
        <w:rPr>
          <w:rFonts w:ascii="Arial" w:hAnsi="Arial" w:cs="Arial"/>
          <w:sz w:val="22"/>
          <w:szCs w:val="22"/>
        </w:rPr>
      </w:pPr>
      <w:r w:rsidRPr="00560F84">
        <w:rPr>
          <w:rFonts w:ascii="Arial" w:hAnsi="Arial" w:cs="Arial"/>
          <w:b/>
          <w:sz w:val="22"/>
          <w:szCs w:val="22"/>
        </w:rPr>
        <w:t xml:space="preserve">7.4.5 – </w:t>
      </w:r>
      <w:r w:rsidRPr="000960B3">
        <w:rPr>
          <w:rFonts w:ascii="Arial" w:hAnsi="Arial" w:cs="Arial"/>
          <w:sz w:val="22"/>
          <w:szCs w:val="22"/>
        </w:rPr>
        <w:t>Certificado de Registro junto ao Conselho Regional de Medicina Veterinária (CRMV) do responsável pela prestação dos serviços;</w:t>
      </w:r>
    </w:p>
    <w:p w:rsidR="00491974" w:rsidRDefault="00491974" w:rsidP="00560F84">
      <w:pPr>
        <w:spacing w:line="276" w:lineRule="auto"/>
        <w:jc w:val="both"/>
        <w:rPr>
          <w:rFonts w:ascii="Arial" w:hAnsi="Arial" w:cs="Arial"/>
          <w:kern w:val="1"/>
          <w:sz w:val="22"/>
          <w:szCs w:val="22"/>
        </w:rPr>
      </w:pPr>
      <w:r w:rsidRPr="00560F84">
        <w:rPr>
          <w:rFonts w:ascii="Arial" w:hAnsi="Arial" w:cs="Arial"/>
          <w:b/>
          <w:sz w:val="22"/>
          <w:szCs w:val="22"/>
        </w:rPr>
        <w:t>7.4.6</w:t>
      </w:r>
      <w:r w:rsidR="00C210C0" w:rsidRPr="00560F84">
        <w:rPr>
          <w:rFonts w:ascii="Arial" w:hAnsi="Arial" w:cs="Arial"/>
          <w:sz w:val="22"/>
          <w:szCs w:val="22"/>
        </w:rPr>
        <w:t xml:space="preserve"> - </w:t>
      </w:r>
      <w:r w:rsidRPr="00560F84">
        <w:rPr>
          <w:rFonts w:ascii="Arial" w:hAnsi="Arial" w:cs="Arial"/>
          <w:kern w:val="1"/>
          <w:sz w:val="22"/>
          <w:szCs w:val="22"/>
        </w:rPr>
        <w:t>Comprovação d</w:t>
      </w:r>
      <w:r w:rsidR="00560F84" w:rsidRPr="00560F84">
        <w:rPr>
          <w:rFonts w:ascii="Arial" w:hAnsi="Arial" w:cs="Arial"/>
          <w:kern w:val="1"/>
          <w:sz w:val="22"/>
          <w:szCs w:val="22"/>
        </w:rPr>
        <w:t>e que o responsável técnico pelos serviços possui vínculo com a licitante;</w:t>
      </w:r>
    </w:p>
    <w:p w:rsidR="00560F84" w:rsidRPr="00560F84" w:rsidRDefault="00560F84" w:rsidP="00560F84">
      <w:pPr>
        <w:spacing w:line="276" w:lineRule="auto"/>
        <w:jc w:val="both"/>
        <w:rPr>
          <w:rFonts w:ascii="Arial" w:hAnsi="Arial" w:cs="Arial"/>
          <w:kern w:val="1"/>
          <w:sz w:val="22"/>
          <w:szCs w:val="22"/>
        </w:rPr>
      </w:pPr>
      <w:r w:rsidRPr="00560F84">
        <w:rPr>
          <w:rFonts w:ascii="Arial" w:hAnsi="Arial" w:cs="Arial"/>
          <w:b/>
          <w:kern w:val="1"/>
          <w:sz w:val="22"/>
          <w:szCs w:val="22"/>
        </w:rPr>
        <w:t>7.4.7 –</w:t>
      </w:r>
      <w:r>
        <w:rPr>
          <w:rFonts w:ascii="Arial" w:hAnsi="Arial" w:cs="Arial"/>
          <w:kern w:val="1"/>
          <w:sz w:val="22"/>
          <w:szCs w:val="22"/>
        </w:rPr>
        <w:t xml:space="preserve"> Comprovação de responsabilidade técnica </w:t>
      </w:r>
      <w:r w:rsidR="000960B3">
        <w:rPr>
          <w:rFonts w:ascii="Arial" w:hAnsi="Arial" w:cs="Arial"/>
          <w:kern w:val="1"/>
          <w:sz w:val="22"/>
          <w:szCs w:val="22"/>
        </w:rPr>
        <w:t xml:space="preserve">emitida pelo Instituto Mineiro de Agropecuária </w:t>
      </w:r>
      <w:r>
        <w:rPr>
          <w:rFonts w:ascii="Arial" w:hAnsi="Arial" w:cs="Arial"/>
          <w:kern w:val="1"/>
          <w:sz w:val="22"/>
          <w:szCs w:val="22"/>
        </w:rPr>
        <w:t>de evento agropecuário correlata com o objeto licitado.</w:t>
      </w:r>
    </w:p>
    <w:p w:rsidR="00491974" w:rsidRPr="00560F84" w:rsidRDefault="00491974" w:rsidP="00C210C0">
      <w:pPr>
        <w:jc w:val="both"/>
        <w:rPr>
          <w:rFonts w:ascii="Arial" w:hAnsi="Arial" w:cs="Arial"/>
          <w:kern w:val="1"/>
          <w:sz w:val="22"/>
          <w:szCs w:val="22"/>
        </w:rPr>
      </w:pPr>
    </w:p>
    <w:p w:rsidR="00C210C0" w:rsidRPr="009B1751" w:rsidRDefault="00C210C0" w:rsidP="00C210C0">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C210C0" w:rsidRPr="009B1751" w:rsidRDefault="00C210C0" w:rsidP="00C210C0">
      <w:pPr>
        <w:ind w:right="-1"/>
        <w:jc w:val="both"/>
        <w:rPr>
          <w:rFonts w:ascii="Arial" w:hAnsi="Arial" w:cs="Arial"/>
          <w:b/>
          <w:sz w:val="22"/>
          <w:szCs w:val="22"/>
          <w:u w:val="single"/>
          <w:lang w:val="pt-PT"/>
        </w:rPr>
      </w:pPr>
    </w:p>
    <w:p w:rsidR="00C210C0" w:rsidRPr="009B1751" w:rsidRDefault="00C210C0" w:rsidP="00C210C0">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210C0" w:rsidRPr="009B1751" w:rsidRDefault="00C210C0" w:rsidP="00C210C0">
      <w:pPr>
        <w:ind w:right="-1"/>
        <w:jc w:val="both"/>
        <w:outlineLvl w:val="0"/>
        <w:rPr>
          <w:rFonts w:ascii="Arial" w:hAnsi="Arial" w:cs="Arial"/>
          <w:b/>
          <w:sz w:val="22"/>
          <w:szCs w:val="22"/>
          <w:lang w:val="pt-PT"/>
        </w:rPr>
      </w:pPr>
    </w:p>
    <w:p w:rsidR="00C210C0" w:rsidRPr="009B1751" w:rsidRDefault="00C210C0" w:rsidP="00C210C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210C0" w:rsidRPr="009B1751" w:rsidRDefault="00C210C0" w:rsidP="00C210C0">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210C0" w:rsidRPr="009B1751" w:rsidRDefault="00C210C0" w:rsidP="00C210C0">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C210C0"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210C0" w:rsidRPr="009B1751"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p>
    <w:p w:rsidR="00C210C0" w:rsidRPr="009B1751" w:rsidRDefault="00C210C0" w:rsidP="00C210C0">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210C0" w:rsidRPr="009B1751" w:rsidRDefault="00C210C0" w:rsidP="00C210C0">
      <w:pPr>
        <w:widowControl w:val="0"/>
        <w:tabs>
          <w:tab w:val="left" w:pos="-3402"/>
          <w:tab w:val="left" w:pos="538"/>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00456747">
        <w:rPr>
          <w:rFonts w:ascii="Arial" w:hAnsi="Arial" w:cs="Arial"/>
          <w:b/>
          <w:sz w:val="22"/>
          <w:szCs w:val="22"/>
          <w:lang w:val="pt-PT"/>
        </w:rPr>
        <w:t xml:space="preserve"> POR ITEM</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210C0" w:rsidRPr="009B1751" w:rsidRDefault="00C210C0" w:rsidP="00C210C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 xml:space="preserve">3 (três) propostas de preços nas condições definidas na cláusula anterior, a Pregoeira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C210C0" w:rsidRPr="009B1751"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8.3- LANCES VERBAIS</w:t>
      </w:r>
    </w:p>
    <w:p w:rsidR="00C210C0" w:rsidRPr="009B1751" w:rsidRDefault="00C210C0" w:rsidP="00C210C0">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210C0" w:rsidRPr="009B1751" w:rsidRDefault="00C210C0" w:rsidP="00C210C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C210C0" w:rsidRPr="009B1751" w:rsidRDefault="00C210C0" w:rsidP="00C210C0">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210C0" w:rsidRPr="009B1751" w:rsidRDefault="00C210C0" w:rsidP="00C210C0">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sidR="00456747">
        <w:rPr>
          <w:rFonts w:ascii="Arial" w:hAnsi="Arial" w:cs="Arial"/>
          <w:b/>
          <w:sz w:val="22"/>
          <w:szCs w:val="22"/>
          <w:lang w:val="pt-PT"/>
        </w:rPr>
        <w:t xml:space="preserve"> POR ITEM</w:t>
      </w:r>
      <w:r w:rsidRPr="009B1751">
        <w:rPr>
          <w:rFonts w:ascii="Arial" w:hAnsi="Arial" w:cs="Arial"/>
          <w:b/>
          <w:sz w:val="22"/>
          <w:szCs w:val="22"/>
          <w:lang w:val="pt-PT"/>
        </w:rPr>
        <w:t>.</w:t>
      </w:r>
    </w:p>
    <w:p w:rsidR="00C210C0" w:rsidRPr="009B1751" w:rsidRDefault="00C210C0" w:rsidP="00C210C0">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Pr="009B1751">
        <w:rPr>
          <w:rFonts w:ascii="Arial" w:hAnsi="Arial" w:cs="Arial"/>
          <w:bCs/>
          <w:sz w:val="22"/>
          <w:szCs w:val="22"/>
          <w:lang w:val="pt-PT"/>
        </w:rPr>
        <w:t xml:space="preserve">a Pregoeira examinará a </w:t>
      </w:r>
      <w:r w:rsidRPr="009B1751">
        <w:rPr>
          <w:rFonts w:ascii="Arial" w:hAnsi="Arial" w:cs="Arial"/>
          <w:sz w:val="22"/>
          <w:szCs w:val="22"/>
          <w:lang w:val="pt-PT"/>
        </w:rPr>
        <w:t>aceitabilidade da primeira classificada, quanto ao objeto e valor, decidindo motivadamente a respeito.</w:t>
      </w:r>
    </w:p>
    <w:p w:rsidR="00C210C0" w:rsidRPr="009B1751" w:rsidRDefault="00C210C0" w:rsidP="00C210C0">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210C0" w:rsidRPr="009B1751" w:rsidRDefault="00C210C0" w:rsidP="00C210C0">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C210C0" w:rsidRPr="009B1751" w:rsidRDefault="00C210C0" w:rsidP="00C210C0">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210C0" w:rsidRPr="009B1751" w:rsidRDefault="00C210C0" w:rsidP="00C210C0">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210C0" w:rsidRPr="009B1751" w:rsidRDefault="00C210C0" w:rsidP="00C210C0">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210C0" w:rsidRPr="009B1751" w:rsidRDefault="00C210C0" w:rsidP="00C210C0">
      <w:pPr>
        <w:widowControl w:val="0"/>
        <w:tabs>
          <w:tab w:val="left" w:pos="379"/>
          <w:tab w:val="left" w:pos="510"/>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210C0" w:rsidRPr="009B1751" w:rsidRDefault="00C210C0" w:rsidP="00C210C0">
      <w:pPr>
        <w:widowControl w:val="0"/>
        <w:autoSpaceDE w:val="0"/>
        <w:autoSpaceDN w:val="0"/>
        <w:adjustRightInd w:val="0"/>
        <w:ind w:right="-1"/>
        <w:jc w:val="both"/>
        <w:rPr>
          <w:rFonts w:ascii="Arial" w:hAnsi="Arial" w:cs="Arial"/>
          <w:bCs/>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210C0" w:rsidRPr="009B1751" w:rsidRDefault="00C210C0" w:rsidP="00C210C0">
      <w:pPr>
        <w:widowControl w:val="0"/>
        <w:tabs>
          <w:tab w:val="left" w:pos="379"/>
          <w:tab w:val="left" w:pos="510"/>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 Apurada a melhor proposta que atenda ao Edital, a Pregoeira deverá negociar para que seja obtido um melhor preço.</w:t>
      </w:r>
    </w:p>
    <w:p w:rsidR="00C210C0" w:rsidRPr="009B1751" w:rsidRDefault="00C210C0" w:rsidP="00C210C0">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C210C0" w:rsidRPr="009B1751" w:rsidRDefault="00C210C0" w:rsidP="00C210C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210C0" w:rsidRPr="009B1751" w:rsidRDefault="00C210C0" w:rsidP="00C210C0">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C210C0" w:rsidRPr="009B1751" w:rsidRDefault="00C210C0" w:rsidP="00C210C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C210C0" w:rsidRPr="009B1751" w:rsidRDefault="00C210C0" w:rsidP="00C210C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C210C0" w:rsidRPr="009B1751" w:rsidRDefault="00C210C0" w:rsidP="00C210C0">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210C0" w:rsidRPr="009B1751" w:rsidRDefault="00C210C0" w:rsidP="00C210C0">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C210C0" w:rsidRPr="009B1751" w:rsidRDefault="00C210C0" w:rsidP="00C210C0">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C210C0" w:rsidRPr="009B1751" w:rsidRDefault="00C210C0" w:rsidP="00C210C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C210C0" w:rsidRPr="009B1751" w:rsidRDefault="00C210C0" w:rsidP="00C210C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C210C0" w:rsidRPr="009B1751" w:rsidRDefault="00C210C0" w:rsidP="00C210C0">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210C0" w:rsidRPr="009B1751" w:rsidRDefault="00C210C0" w:rsidP="00C210C0">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210C0" w:rsidRPr="009B1751" w:rsidRDefault="00C210C0" w:rsidP="00C210C0">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008772AA">
        <w:fldChar w:fldCharType="begin"/>
      </w:r>
      <w:r w:rsidR="008772AA">
        <w:instrText xml:space="preserve"> HYPERLINK "http://www.desterrodomelo.mg.gov.br" </w:instrText>
      </w:r>
      <w:r w:rsidR="008772AA">
        <w:fldChar w:fldCharType="separate"/>
      </w:r>
      <w:r w:rsidRPr="009B1751">
        <w:rPr>
          <w:rStyle w:val="Hyperlink"/>
          <w:rFonts w:ascii="Arial" w:hAnsi="Arial" w:cs="Arial"/>
          <w:i/>
          <w:color w:val="auto"/>
          <w:sz w:val="22"/>
          <w:szCs w:val="22"/>
          <w:lang w:val="pt-PT"/>
        </w:rPr>
        <w:t>www.desterrodomelo.mg.gov.br</w:t>
      </w:r>
      <w:r w:rsidR="008772AA">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C210C0" w:rsidRPr="009B1751" w:rsidRDefault="00C210C0" w:rsidP="00C210C0">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C210C0" w:rsidRPr="009B1751" w:rsidRDefault="00C210C0" w:rsidP="00C210C0">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C210C0" w:rsidRPr="009B1751" w:rsidRDefault="00C210C0" w:rsidP="00C210C0">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C210C0" w:rsidRPr="009B1751" w:rsidRDefault="00C210C0" w:rsidP="00C210C0">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C210C0" w:rsidRPr="009B1751" w:rsidRDefault="00C210C0" w:rsidP="00C210C0">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C210C0" w:rsidRPr="009B1751" w:rsidRDefault="00C210C0" w:rsidP="00C210C0">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C210C0" w:rsidRPr="009B1751" w:rsidRDefault="00C210C0" w:rsidP="00C210C0">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11.2- O representante legal da proposta vencedora deverá assinar o Contrato, dentro do prazo máximo de 05(cinco) dias úteis, a contar do recebimento da comunicação para tal, através de telefone, FAX ou correio eletrônico.</w:t>
      </w:r>
    </w:p>
    <w:p w:rsidR="00C210C0" w:rsidRPr="009B1751" w:rsidRDefault="00C210C0" w:rsidP="00C210C0">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210C0" w:rsidRDefault="00C210C0" w:rsidP="00C210C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C210C0" w:rsidRPr="009B1751" w:rsidRDefault="00C210C0" w:rsidP="00C210C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210C0" w:rsidRPr="009B1751" w:rsidRDefault="00C210C0" w:rsidP="00C210C0">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e fiscalizada pelo Secretário </w:t>
      </w:r>
      <w:proofErr w:type="gramStart"/>
      <w:r w:rsidRPr="009B1751">
        <w:rPr>
          <w:rFonts w:ascii="Arial" w:hAnsi="Arial" w:cs="Arial"/>
          <w:sz w:val="22"/>
          <w:szCs w:val="22"/>
          <w:lang w:val="pt-PT"/>
        </w:rPr>
        <w:t xml:space="preserve">de </w:t>
      </w:r>
      <w:r>
        <w:rPr>
          <w:rFonts w:ascii="Arial" w:hAnsi="Arial" w:cs="Arial"/>
          <w:sz w:val="22"/>
          <w:szCs w:val="22"/>
          <w:lang w:val="pt-PT"/>
        </w:rPr>
        <w:t>de</w:t>
      </w:r>
      <w:proofErr w:type="gramEnd"/>
      <w:r w:rsidRPr="009B1751">
        <w:rPr>
          <w:rFonts w:ascii="Arial" w:hAnsi="Arial" w:cs="Arial"/>
          <w:sz w:val="22"/>
          <w:szCs w:val="22"/>
          <w:lang w:val="pt-PT"/>
        </w:rPr>
        <w:t xml:space="preserve"> Administração.</w:t>
      </w:r>
    </w:p>
    <w:p w:rsidR="00C210C0" w:rsidRPr="009B1751" w:rsidRDefault="00C210C0" w:rsidP="00C210C0">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C210C0" w:rsidRPr="009B1751" w:rsidRDefault="00C210C0" w:rsidP="00C210C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C210C0" w:rsidRPr="009B1751" w:rsidRDefault="00C210C0" w:rsidP="00C210C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C210C0" w:rsidRPr="009B1751" w:rsidRDefault="00C210C0" w:rsidP="00C210C0">
      <w:pPr>
        <w:widowControl w:val="0"/>
        <w:tabs>
          <w:tab w:val="left" w:pos="-3402"/>
        </w:tabs>
        <w:autoSpaceDE w:val="0"/>
        <w:autoSpaceDN w:val="0"/>
        <w:adjustRightInd w:val="0"/>
        <w:ind w:right="-1"/>
        <w:jc w:val="both"/>
        <w:rPr>
          <w:rFonts w:ascii="Arial" w:hAnsi="Arial" w:cs="Arial"/>
          <w:bCs/>
          <w:sz w:val="22"/>
          <w:szCs w:val="22"/>
          <w:lang w:val="pt-PT"/>
        </w:rPr>
      </w:pPr>
    </w:p>
    <w:p w:rsidR="00C210C0" w:rsidRPr="009B1751" w:rsidRDefault="00C210C0" w:rsidP="00C210C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C210C0" w:rsidRPr="009B1751" w:rsidRDefault="00C210C0" w:rsidP="00C210C0">
      <w:pPr>
        <w:widowControl w:val="0"/>
        <w:tabs>
          <w:tab w:val="left" w:pos="-3402"/>
        </w:tabs>
        <w:autoSpaceDE w:val="0"/>
        <w:autoSpaceDN w:val="0"/>
        <w:adjustRightInd w:val="0"/>
        <w:ind w:right="-1"/>
        <w:jc w:val="both"/>
        <w:rPr>
          <w:rFonts w:ascii="Arial" w:hAnsi="Arial" w:cs="Arial"/>
          <w:bCs/>
          <w:sz w:val="22"/>
          <w:szCs w:val="22"/>
          <w:lang w:val="pt-PT"/>
        </w:rPr>
      </w:pPr>
    </w:p>
    <w:p w:rsidR="00C210C0" w:rsidRPr="009B1751" w:rsidRDefault="00C210C0" w:rsidP="00C210C0">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210C0" w:rsidRPr="00456747" w:rsidTr="00C210C0">
        <w:tc>
          <w:tcPr>
            <w:tcW w:w="3470" w:type="dxa"/>
            <w:vAlign w:val="center"/>
          </w:tcPr>
          <w:p w:rsidR="00C210C0" w:rsidRPr="00456747" w:rsidRDefault="00C210C0" w:rsidP="00C210C0">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C210C0" w:rsidRPr="00456747" w:rsidRDefault="00C210C0" w:rsidP="00C210C0">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C210C0" w:rsidRPr="00456747" w:rsidRDefault="00C210C0" w:rsidP="00C210C0">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C210C0" w:rsidRPr="00456747" w:rsidRDefault="00C210C0" w:rsidP="00C210C0">
            <w:pPr>
              <w:ind w:right="-1"/>
              <w:jc w:val="center"/>
              <w:rPr>
                <w:rFonts w:ascii="Arial" w:hAnsi="Arial" w:cs="Arial"/>
                <w:b/>
                <w:sz w:val="16"/>
                <w:szCs w:val="16"/>
              </w:rPr>
            </w:pPr>
            <w:r w:rsidRPr="00456747">
              <w:rPr>
                <w:rFonts w:ascii="Arial" w:hAnsi="Arial" w:cs="Arial"/>
                <w:b/>
                <w:sz w:val="16"/>
                <w:szCs w:val="16"/>
              </w:rPr>
              <w:t>ESPECIFICAÇÃO DA DESPESA</w:t>
            </w:r>
          </w:p>
        </w:tc>
      </w:tr>
      <w:tr w:rsidR="00C210C0" w:rsidRPr="00456747" w:rsidTr="00C210C0">
        <w:tc>
          <w:tcPr>
            <w:tcW w:w="3470" w:type="dxa"/>
            <w:vAlign w:val="center"/>
          </w:tcPr>
          <w:p w:rsidR="00C210C0" w:rsidRPr="00456747" w:rsidRDefault="00C210C0" w:rsidP="00C210C0">
            <w:pPr>
              <w:ind w:right="-1"/>
              <w:jc w:val="center"/>
              <w:rPr>
                <w:rFonts w:ascii="Arial" w:hAnsi="Arial" w:cs="Arial"/>
                <w:sz w:val="16"/>
                <w:szCs w:val="16"/>
              </w:rPr>
            </w:pPr>
            <w:r w:rsidRPr="00456747">
              <w:rPr>
                <w:rFonts w:ascii="Arial" w:hAnsi="Arial" w:cs="Arial"/>
                <w:sz w:val="16"/>
                <w:szCs w:val="16"/>
              </w:rPr>
              <w:t>02.</w:t>
            </w:r>
            <w:r w:rsidR="00456747" w:rsidRPr="00456747">
              <w:rPr>
                <w:rFonts w:ascii="Arial" w:hAnsi="Arial" w:cs="Arial"/>
                <w:sz w:val="16"/>
                <w:szCs w:val="16"/>
              </w:rPr>
              <w:t>08.01.20.601.0079.2064.3.3.90.39</w:t>
            </w:r>
            <w:r w:rsidRPr="00456747">
              <w:rPr>
                <w:rFonts w:ascii="Arial" w:hAnsi="Arial" w:cs="Arial"/>
                <w:sz w:val="16"/>
                <w:szCs w:val="16"/>
              </w:rPr>
              <w:t>.00</w:t>
            </w:r>
          </w:p>
        </w:tc>
        <w:tc>
          <w:tcPr>
            <w:tcW w:w="1035" w:type="dxa"/>
            <w:vAlign w:val="center"/>
          </w:tcPr>
          <w:p w:rsidR="00C210C0" w:rsidRPr="00456747" w:rsidRDefault="00456747" w:rsidP="00C210C0">
            <w:pPr>
              <w:ind w:right="-1"/>
              <w:jc w:val="center"/>
              <w:rPr>
                <w:rFonts w:ascii="Arial" w:hAnsi="Arial" w:cs="Arial"/>
                <w:sz w:val="16"/>
                <w:szCs w:val="16"/>
              </w:rPr>
            </w:pPr>
            <w:r w:rsidRPr="00456747">
              <w:rPr>
                <w:rFonts w:ascii="Arial" w:hAnsi="Arial" w:cs="Arial"/>
                <w:sz w:val="16"/>
                <w:szCs w:val="16"/>
              </w:rPr>
              <w:t>198</w:t>
            </w:r>
          </w:p>
        </w:tc>
        <w:tc>
          <w:tcPr>
            <w:tcW w:w="1508" w:type="dxa"/>
            <w:vAlign w:val="center"/>
          </w:tcPr>
          <w:p w:rsidR="00C210C0" w:rsidRPr="00456747" w:rsidRDefault="00C210C0" w:rsidP="00C210C0">
            <w:pPr>
              <w:ind w:right="-1"/>
              <w:jc w:val="center"/>
              <w:rPr>
                <w:rFonts w:ascii="Arial" w:hAnsi="Arial" w:cs="Arial"/>
                <w:sz w:val="16"/>
                <w:szCs w:val="16"/>
              </w:rPr>
            </w:pPr>
            <w:r w:rsidRPr="00456747">
              <w:rPr>
                <w:rFonts w:ascii="Arial" w:hAnsi="Arial" w:cs="Arial"/>
                <w:sz w:val="16"/>
                <w:szCs w:val="16"/>
              </w:rPr>
              <w:t>1.00.00</w:t>
            </w:r>
          </w:p>
        </w:tc>
        <w:tc>
          <w:tcPr>
            <w:tcW w:w="3504" w:type="dxa"/>
          </w:tcPr>
          <w:p w:rsidR="00C210C0" w:rsidRPr="00456747" w:rsidRDefault="00456747" w:rsidP="00456747">
            <w:pPr>
              <w:ind w:right="-1"/>
              <w:rPr>
                <w:rFonts w:ascii="Arial" w:hAnsi="Arial" w:cs="Arial"/>
                <w:sz w:val="16"/>
                <w:szCs w:val="16"/>
              </w:rPr>
            </w:pPr>
            <w:r w:rsidRPr="00456747">
              <w:rPr>
                <w:rFonts w:ascii="Arial" w:hAnsi="Arial" w:cs="Arial"/>
                <w:sz w:val="16"/>
                <w:szCs w:val="16"/>
              </w:rPr>
              <w:t>MANUTENÇÃO DA AGRICULTURA</w:t>
            </w:r>
          </w:p>
        </w:tc>
      </w:tr>
    </w:tbl>
    <w:p w:rsidR="00C210C0" w:rsidRPr="00456747" w:rsidRDefault="00C210C0" w:rsidP="00C210C0">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210C0" w:rsidRPr="009B1751" w:rsidRDefault="00C210C0" w:rsidP="00C210C0">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210C0" w:rsidRPr="009B1751" w:rsidRDefault="00C210C0" w:rsidP="00C210C0">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qualidade e </w:t>
      </w:r>
      <w:r>
        <w:rPr>
          <w:rFonts w:ascii="Arial" w:hAnsi="Arial" w:cs="Arial"/>
          <w:sz w:val="22"/>
          <w:szCs w:val="22"/>
          <w:lang w:val="pt-PT"/>
        </w:rPr>
        <w:t>responsabilidade</w:t>
      </w:r>
      <w:r w:rsidRPr="009B1751">
        <w:rPr>
          <w:rFonts w:ascii="Arial" w:hAnsi="Arial" w:cs="Arial"/>
          <w:sz w:val="22"/>
          <w:szCs w:val="22"/>
          <w:lang w:val="pt-PT"/>
        </w:rPr>
        <w:t xml:space="preserve">, </w:t>
      </w:r>
      <w:r w:rsidR="00456747" w:rsidRPr="009B1751">
        <w:rPr>
          <w:rFonts w:ascii="Arial" w:hAnsi="Arial" w:cs="Arial"/>
          <w:sz w:val="22"/>
          <w:szCs w:val="22"/>
          <w:lang w:val="pt-PT"/>
        </w:rPr>
        <w:t>caracterizará</w:t>
      </w:r>
      <w:r w:rsidRPr="009B1751">
        <w:rPr>
          <w:rFonts w:ascii="Arial" w:hAnsi="Arial" w:cs="Arial"/>
          <w:sz w:val="22"/>
          <w:szCs w:val="22"/>
          <w:lang w:val="pt-PT"/>
        </w:rPr>
        <w:t xml:space="preserve"> o descumprimento da obrigação assumida e permitirão a aplicação das seguintes sanções pela Administração:</w:t>
      </w:r>
    </w:p>
    <w:p w:rsidR="00C210C0" w:rsidRPr="009B1751" w:rsidRDefault="00C210C0" w:rsidP="00C210C0">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210C0" w:rsidRPr="009B1751" w:rsidRDefault="00C210C0" w:rsidP="00C210C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210C0" w:rsidRPr="009B1751" w:rsidRDefault="00C210C0" w:rsidP="00C210C0">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210C0" w:rsidRPr="009B1751" w:rsidRDefault="00C210C0" w:rsidP="00C210C0">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C210C0" w:rsidRPr="009B1751" w:rsidRDefault="00C210C0" w:rsidP="00C210C0">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C210C0" w:rsidRPr="009B1751" w:rsidRDefault="00C210C0" w:rsidP="00C210C0">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210C0" w:rsidRPr="009B1751" w:rsidRDefault="00C210C0" w:rsidP="00C210C0">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lastRenderedPageBreak/>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C210C0" w:rsidRPr="009B1751" w:rsidRDefault="00C210C0" w:rsidP="00C210C0">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C210C0" w:rsidRPr="009B1751" w:rsidRDefault="00C210C0" w:rsidP="00C210C0">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C210C0" w:rsidRPr="009B1751" w:rsidRDefault="00C210C0" w:rsidP="00C210C0">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210C0" w:rsidRPr="009B1751" w:rsidRDefault="00C210C0" w:rsidP="00C210C0">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C210C0" w:rsidRPr="009B1751" w:rsidRDefault="00C210C0" w:rsidP="00C210C0">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C210C0" w:rsidRPr="009B1751" w:rsidRDefault="00C210C0" w:rsidP="00C210C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210C0" w:rsidRPr="009B1751" w:rsidRDefault="00C210C0" w:rsidP="00C210C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210C0" w:rsidRPr="009B1751" w:rsidRDefault="00C210C0" w:rsidP="00C210C0">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210C0" w:rsidRPr="009B1751" w:rsidRDefault="00C210C0" w:rsidP="00C210C0">
      <w:pPr>
        <w:widowControl w:val="0"/>
        <w:tabs>
          <w:tab w:val="left" w:pos="419"/>
        </w:tabs>
        <w:autoSpaceDE w:val="0"/>
        <w:autoSpaceDN w:val="0"/>
        <w:adjustRightInd w:val="0"/>
        <w:ind w:right="-1"/>
        <w:outlineLvl w:val="0"/>
        <w:rPr>
          <w:rFonts w:ascii="Arial" w:hAnsi="Arial" w:cs="Arial"/>
          <w:b/>
          <w:sz w:val="22"/>
          <w:szCs w:val="22"/>
          <w:lang w:val="pt-PT"/>
        </w:rPr>
      </w:pPr>
    </w:p>
    <w:p w:rsidR="00C210C0" w:rsidRPr="009B1751" w:rsidRDefault="00C210C0" w:rsidP="00C210C0">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210C0" w:rsidRPr="009B1751" w:rsidRDefault="00C210C0" w:rsidP="00C210C0">
      <w:pPr>
        <w:widowControl w:val="0"/>
        <w:tabs>
          <w:tab w:val="left" w:pos="419"/>
        </w:tabs>
        <w:autoSpaceDE w:val="0"/>
        <w:autoSpaceDN w:val="0"/>
        <w:adjustRightInd w:val="0"/>
        <w:ind w:right="-1"/>
        <w:outlineLvl w:val="0"/>
        <w:rPr>
          <w:rFonts w:ascii="Arial" w:hAnsi="Arial" w:cs="Arial"/>
          <w:b/>
          <w:sz w:val="22"/>
          <w:szCs w:val="22"/>
          <w:lang w:val="pt-PT"/>
        </w:rPr>
      </w:pPr>
    </w:p>
    <w:p w:rsidR="00C210C0" w:rsidRPr="009B1751" w:rsidRDefault="00C210C0" w:rsidP="00C210C0">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210C0" w:rsidRPr="009B1751" w:rsidRDefault="00C210C0" w:rsidP="00C210C0">
      <w:pPr>
        <w:widowControl w:val="0"/>
        <w:tabs>
          <w:tab w:val="left" w:pos="-2977"/>
        </w:tabs>
        <w:autoSpaceDE w:val="0"/>
        <w:autoSpaceDN w:val="0"/>
        <w:adjustRightInd w:val="0"/>
        <w:ind w:right="-1"/>
        <w:jc w:val="both"/>
        <w:rPr>
          <w:rFonts w:ascii="Arial" w:hAnsi="Arial" w:cs="Arial"/>
          <w:bCs/>
          <w:sz w:val="22"/>
          <w:szCs w:val="22"/>
          <w:lang w:val="pt-PT"/>
        </w:rPr>
      </w:pPr>
    </w:p>
    <w:p w:rsidR="00C210C0" w:rsidRPr="009B1751" w:rsidRDefault="00C210C0" w:rsidP="00C210C0">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C210C0" w:rsidRPr="009B1751" w:rsidRDefault="00C210C0" w:rsidP="00C210C0">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210C0" w:rsidRPr="009B1751" w:rsidRDefault="00C210C0" w:rsidP="00C210C0">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210C0" w:rsidRPr="009B1751" w:rsidRDefault="00C210C0" w:rsidP="00C210C0">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C210C0" w:rsidRPr="009B1751" w:rsidRDefault="00C210C0" w:rsidP="00C210C0">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210C0" w:rsidRPr="009B1751" w:rsidRDefault="00C210C0" w:rsidP="00C210C0">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C210C0" w:rsidRPr="009B1751" w:rsidRDefault="00C210C0" w:rsidP="00C210C0">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210C0" w:rsidRPr="009B1751" w:rsidRDefault="00C210C0" w:rsidP="00C210C0">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lastRenderedPageBreak/>
        <w:t>14.9 – O Contrato terá validade dentro do exercício financeiro do ano de 2018, podendo ser revogado nos casos legais</w:t>
      </w:r>
      <w:r w:rsidRPr="009B1751">
        <w:rPr>
          <w:rFonts w:ascii="Arial" w:hAnsi="Arial" w:cs="Arial"/>
          <w:sz w:val="22"/>
          <w:szCs w:val="22"/>
        </w:rPr>
        <w:t>.</w:t>
      </w:r>
    </w:p>
    <w:p w:rsidR="00C210C0" w:rsidRPr="009B1751" w:rsidRDefault="00C210C0" w:rsidP="00C210C0">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C210C0" w:rsidRPr="009B1751" w:rsidRDefault="00C210C0" w:rsidP="00C210C0">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210C0" w:rsidRPr="009B1751" w:rsidRDefault="00C210C0" w:rsidP="00C210C0">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C210C0" w:rsidRPr="009B1751" w:rsidRDefault="00C210C0" w:rsidP="00C210C0">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C210C0" w:rsidRPr="009B1751" w:rsidRDefault="00C210C0" w:rsidP="00C210C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C210C0" w:rsidRPr="009B1751" w:rsidRDefault="00C210C0" w:rsidP="00C210C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008772AA">
        <w:fldChar w:fldCharType="begin"/>
      </w:r>
      <w:r w:rsidR="008772AA">
        <w:instrText xml:space="preserve"> HYPERLINK "mailto:compras@desterrodomelo.mg.gov.br" </w:instrText>
      </w:r>
      <w:r w:rsidR="008772AA">
        <w:fldChar w:fldCharType="separate"/>
      </w:r>
      <w:r w:rsidRPr="009B1751">
        <w:rPr>
          <w:rStyle w:val="Hyperlink"/>
          <w:rFonts w:ascii="Arial" w:hAnsi="Arial" w:cs="Arial"/>
          <w:color w:val="auto"/>
          <w:sz w:val="22"/>
          <w:szCs w:val="22"/>
          <w:lang w:val="pt-PT"/>
        </w:rPr>
        <w:t>compras@desterrodomelo.mg.gov.br</w:t>
      </w:r>
      <w:r w:rsidR="008772AA">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8772AA">
        <w:fldChar w:fldCharType="begin"/>
      </w:r>
      <w:r w:rsidR="008772AA">
        <w:instrText xml:space="preserve"> HYPERLINK "mailto:compras1@desterrodomelo.mg.gov.br" </w:instrText>
      </w:r>
      <w:r w:rsidR="008772AA">
        <w:fldChar w:fldCharType="separate"/>
      </w:r>
      <w:r w:rsidRPr="009B1751">
        <w:rPr>
          <w:rStyle w:val="Hyperlink"/>
          <w:rFonts w:ascii="Arial" w:hAnsi="Arial" w:cs="Arial"/>
          <w:color w:val="auto"/>
          <w:sz w:val="22"/>
          <w:szCs w:val="22"/>
          <w:lang w:val="pt-PT"/>
        </w:rPr>
        <w:t>compras1@desterrodomelo.mg.gov.br</w:t>
      </w:r>
      <w:r w:rsidR="008772AA">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1"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210C0" w:rsidRPr="009B1751" w:rsidRDefault="00C210C0" w:rsidP="00C210C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8772AA">
        <w:fldChar w:fldCharType="begin"/>
      </w:r>
      <w:r w:rsidR="008772AA">
        <w:instrText xml:space="preserve"> HYPERLI</w:instrText>
      </w:r>
      <w:r w:rsidR="008772AA">
        <w:instrText xml:space="preserve">NK "http://www.desterrodomelo.mg.gov.br" </w:instrText>
      </w:r>
      <w:r w:rsidR="008772AA">
        <w:fldChar w:fldCharType="separate"/>
      </w:r>
      <w:r w:rsidRPr="009B1751">
        <w:rPr>
          <w:rStyle w:val="Hyperlink"/>
          <w:rFonts w:ascii="Arial" w:hAnsi="Arial" w:cs="Arial"/>
          <w:b/>
          <w:color w:val="auto"/>
          <w:sz w:val="22"/>
          <w:szCs w:val="22"/>
          <w:lang w:val="pt-PT"/>
        </w:rPr>
        <w:t>www.desterrodomelo.mg.gov.br</w:t>
      </w:r>
      <w:r w:rsidR="008772AA">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C210C0"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210C0"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210C0"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210C0" w:rsidRPr="009B1751" w:rsidRDefault="005355FE"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22</w:t>
      </w:r>
      <w:r w:rsidR="00C210C0" w:rsidRPr="009B1751">
        <w:rPr>
          <w:rFonts w:ascii="Arial" w:hAnsi="Arial" w:cs="Arial"/>
          <w:noProof/>
          <w:sz w:val="22"/>
          <w:szCs w:val="22"/>
          <w:lang w:val="pt-PT"/>
        </w:rPr>
        <w:t xml:space="preserve"> de </w:t>
      </w:r>
      <w:r w:rsidR="00456747">
        <w:rPr>
          <w:rFonts w:ascii="Arial" w:hAnsi="Arial" w:cs="Arial"/>
          <w:noProof/>
          <w:sz w:val="22"/>
          <w:szCs w:val="22"/>
          <w:lang w:val="pt-PT"/>
        </w:rPr>
        <w:t>junho</w:t>
      </w:r>
      <w:r w:rsidR="00C210C0" w:rsidRPr="009B1751">
        <w:rPr>
          <w:rFonts w:ascii="Arial" w:hAnsi="Arial" w:cs="Arial"/>
          <w:noProof/>
          <w:sz w:val="22"/>
          <w:szCs w:val="22"/>
          <w:lang w:val="pt-PT"/>
        </w:rPr>
        <w:t xml:space="preserve"> de 2018.</w:t>
      </w:r>
    </w:p>
    <w:p w:rsidR="00C210C0"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210C0" w:rsidRPr="009B1751" w:rsidTr="00C210C0">
        <w:trPr>
          <w:trHeight w:val="282"/>
          <w:jc w:val="center"/>
        </w:trPr>
        <w:tc>
          <w:tcPr>
            <w:tcW w:w="4308"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C210C0" w:rsidRPr="009B1751" w:rsidTr="00C210C0">
        <w:trPr>
          <w:trHeight w:val="282"/>
          <w:jc w:val="center"/>
        </w:trPr>
        <w:tc>
          <w:tcPr>
            <w:tcW w:w="4308"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210C0" w:rsidRPr="009B1751" w:rsidRDefault="00C210C0" w:rsidP="00C210C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lang w:val="pt-PT"/>
              </w:rPr>
            </w:pPr>
          </w:p>
        </w:tc>
      </w:tr>
    </w:tbl>
    <w:p w:rsidR="00C210C0" w:rsidRDefault="00C210C0" w:rsidP="00C210C0">
      <w:pPr>
        <w:widowControl w:val="0"/>
        <w:tabs>
          <w:tab w:val="left" w:pos="204"/>
        </w:tabs>
        <w:autoSpaceDE w:val="0"/>
        <w:autoSpaceDN w:val="0"/>
        <w:adjustRightInd w:val="0"/>
        <w:ind w:right="-1"/>
        <w:jc w:val="both"/>
        <w:rPr>
          <w:rFonts w:ascii="Arial" w:hAnsi="Arial" w:cs="Arial"/>
          <w:b/>
        </w:rPr>
      </w:pPr>
    </w:p>
    <w:p w:rsidR="00C210C0" w:rsidRDefault="00C210C0" w:rsidP="00C210C0">
      <w:pPr>
        <w:widowControl w:val="0"/>
        <w:tabs>
          <w:tab w:val="left" w:pos="204"/>
        </w:tabs>
        <w:autoSpaceDE w:val="0"/>
        <w:autoSpaceDN w:val="0"/>
        <w:adjustRightInd w:val="0"/>
        <w:ind w:right="-1"/>
        <w:jc w:val="both"/>
        <w:rPr>
          <w:rFonts w:ascii="Arial" w:hAnsi="Arial" w:cs="Arial"/>
          <w:b/>
        </w:rPr>
      </w:pPr>
    </w:p>
    <w:p w:rsidR="00C210C0" w:rsidRDefault="00C210C0" w:rsidP="00C210C0">
      <w:pPr>
        <w:widowControl w:val="0"/>
        <w:tabs>
          <w:tab w:val="left" w:pos="204"/>
        </w:tabs>
        <w:autoSpaceDE w:val="0"/>
        <w:autoSpaceDN w:val="0"/>
        <w:adjustRightInd w:val="0"/>
        <w:ind w:right="-1"/>
        <w:jc w:val="both"/>
        <w:rPr>
          <w:rFonts w:ascii="Arial" w:hAnsi="Arial" w:cs="Arial"/>
          <w:b/>
        </w:rPr>
      </w:pPr>
    </w:p>
    <w:p w:rsidR="00C210C0" w:rsidRPr="009B1751" w:rsidRDefault="00C210C0" w:rsidP="00C210C0">
      <w:pPr>
        <w:widowControl w:val="0"/>
        <w:tabs>
          <w:tab w:val="left" w:pos="204"/>
        </w:tabs>
        <w:autoSpaceDE w:val="0"/>
        <w:autoSpaceDN w:val="0"/>
        <w:adjustRightInd w:val="0"/>
        <w:ind w:right="-1"/>
        <w:jc w:val="both"/>
        <w:rPr>
          <w:rFonts w:ascii="Arial" w:hAnsi="Arial" w:cs="Arial"/>
          <w:b/>
        </w:rPr>
      </w:pPr>
    </w:p>
    <w:p w:rsidR="00C210C0" w:rsidRPr="009B1751" w:rsidRDefault="00C210C0" w:rsidP="00C210C0">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210C0" w:rsidRPr="009B1751" w:rsidRDefault="00C210C0" w:rsidP="00C210C0">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210C0" w:rsidRDefault="00C210C0" w:rsidP="00C210C0">
      <w:pPr>
        <w:widowControl w:val="0"/>
        <w:tabs>
          <w:tab w:val="left" w:pos="204"/>
        </w:tabs>
        <w:autoSpaceDE w:val="0"/>
        <w:autoSpaceDN w:val="0"/>
        <w:adjustRightInd w:val="0"/>
        <w:ind w:left="4253" w:right="-1"/>
        <w:jc w:val="right"/>
        <w:rPr>
          <w:rFonts w:ascii="Arial" w:hAnsi="Arial" w:cs="Arial"/>
          <w:b/>
        </w:rPr>
      </w:pPr>
    </w:p>
    <w:p w:rsidR="00C210C0" w:rsidRDefault="00C210C0" w:rsidP="00C210C0">
      <w:pPr>
        <w:widowControl w:val="0"/>
        <w:tabs>
          <w:tab w:val="left" w:pos="204"/>
        </w:tabs>
        <w:autoSpaceDE w:val="0"/>
        <w:autoSpaceDN w:val="0"/>
        <w:adjustRightInd w:val="0"/>
        <w:ind w:left="4253" w:right="-1"/>
        <w:jc w:val="right"/>
        <w:rPr>
          <w:rFonts w:ascii="Arial" w:hAnsi="Arial" w:cs="Arial"/>
          <w:b/>
        </w:rPr>
      </w:pPr>
    </w:p>
    <w:p w:rsidR="00C210C0" w:rsidRPr="009B1751" w:rsidRDefault="00C210C0" w:rsidP="00C210C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210C0" w:rsidRPr="009B1751" w:rsidRDefault="00C210C0" w:rsidP="00C210C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210C0" w:rsidRPr="009B1751" w:rsidRDefault="00C210C0" w:rsidP="00C210C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Pr="009B1751"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C210C0" w:rsidRPr="009B1751"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p>
    <w:p w:rsidR="00C210C0" w:rsidRPr="009B1751" w:rsidRDefault="00C210C0" w:rsidP="00C210C0">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210C0" w:rsidRPr="009B1751" w:rsidRDefault="00C210C0" w:rsidP="00C210C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C210C0" w:rsidRPr="009B1751" w:rsidRDefault="00C210C0" w:rsidP="00C210C0">
      <w:pPr>
        <w:autoSpaceDE w:val="0"/>
        <w:autoSpaceDN w:val="0"/>
        <w:adjustRightInd w:val="0"/>
        <w:ind w:right="-1"/>
        <w:jc w:val="both"/>
        <w:rPr>
          <w:rFonts w:ascii="Arial" w:hAnsi="Arial" w:cs="Arial"/>
          <w:bCs/>
          <w:sz w:val="24"/>
          <w:szCs w:val="24"/>
        </w:rPr>
      </w:pPr>
      <w:r>
        <w:rPr>
          <w:rFonts w:ascii="Arial" w:hAnsi="Arial" w:cs="Arial"/>
          <w:sz w:val="24"/>
          <w:szCs w:val="24"/>
          <w:lang w:val="pt-PT"/>
        </w:rPr>
        <w:t xml:space="preserve">Serviços </w:t>
      </w:r>
      <w:r w:rsidR="00456747">
        <w:rPr>
          <w:rFonts w:ascii="Arial" w:hAnsi="Arial" w:cs="Arial"/>
          <w:sz w:val="24"/>
          <w:szCs w:val="24"/>
          <w:lang w:val="pt-PT"/>
        </w:rPr>
        <w:t>veterinários e manutenção do programa balde cheio</w:t>
      </w:r>
      <w:r w:rsidRPr="009B1751">
        <w:rPr>
          <w:rFonts w:ascii="Arial" w:hAnsi="Arial" w:cs="Arial"/>
          <w:sz w:val="24"/>
          <w:szCs w:val="24"/>
          <w:lang w:val="pt-PT"/>
        </w:rPr>
        <w:t>.</w:t>
      </w:r>
    </w:p>
    <w:p w:rsidR="00C210C0" w:rsidRPr="009B1751" w:rsidRDefault="00C210C0" w:rsidP="00C210C0">
      <w:pPr>
        <w:autoSpaceDE w:val="0"/>
        <w:autoSpaceDN w:val="0"/>
        <w:adjustRightInd w:val="0"/>
        <w:ind w:right="-1"/>
        <w:jc w:val="both"/>
        <w:rPr>
          <w:rFonts w:ascii="Arial" w:hAnsi="Arial" w:cs="Arial"/>
          <w:b/>
          <w:bCs/>
          <w:sz w:val="24"/>
          <w:szCs w:val="24"/>
        </w:rPr>
      </w:pPr>
    </w:p>
    <w:p w:rsidR="00C210C0" w:rsidRPr="009B1751" w:rsidRDefault="00C210C0" w:rsidP="00C210C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C210C0" w:rsidRPr="009B1751" w:rsidRDefault="00C210C0" w:rsidP="00C210C0">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 xml:space="preserve">Considerando a necessidade de </w:t>
      </w:r>
      <w:r w:rsidR="00456747">
        <w:rPr>
          <w:rFonts w:ascii="Arial" w:hAnsi="Arial" w:cs="Arial"/>
          <w:sz w:val="24"/>
          <w:szCs w:val="24"/>
          <w:lang w:val="pt-PT"/>
        </w:rPr>
        <w:t>manutenção</w:t>
      </w:r>
      <w:r>
        <w:rPr>
          <w:rFonts w:ascii="Arial" w:hAnsi="Arial" w:cs="Arial"/>
          <w:sz w:val="24"/>
          <w:szCs w:val="24"/>
          <w:lang w:val="pt-PT"/>
        </w:rPr>
        <w:t xml:space="preserve">, execução e </w:t>
      </w:r>
      <w:r w:rsidR="00456747">
        <w:rPr>
          <w:rFonts w:ascii="Arial" w:hAnsi="Arial" w:cs="Arial"/>
          <w:sz w:val="24"/>
          <w:szCs w:val="24"/>
          <w:lang w:val="pt-PT"/>
        </w:rPr>
        <w:t>acompanhamento do</w:t>
      </w:r>
      <w:r>
        <w:rPr>
          <w:rFonts w:ascii="Arial" w:hAnsi="Arial" w:cs="Arial"/>
          <w:sz w:val="24"/>
          <w:szCs w:val="24"/>
          <w:lang w:val="pt-PT"/>
        </w:rPr>
        <w:t xml:space="preserve"> </w:t>
      </w:r>
      <w:r w:rsidR="00456747">
        <w:rPr>
          <w:rFonts w:ascii="Arial" w:hAnsi="Arial" w:cs="Arial"/>
          <w:sz w:val="24"/>
          <w:szCs w:val="24"/>
          <w:lang w:val="pt-PT"/>
        </w:rPr>
        <w:t xml:space="preserve">Programa Balde Cheio, com apoio a lavradores do Município para produção pecuária e leiteira, e ainda serviços prestados a produtores rurais e expositores </w:t>
      </w:r>
      <w:r w:rsidR="00B8559B">
        <w:rPr>
          <w:rFonts w:ascii="Arial" w:hAnsi="Arial" w:cs="Arial"/>
          <w:sz w:val="24"/>
          <w:szCs w:val="24"/>
          <w:lang w:val="pt-PT"/>
        </w:rPr>
        <w:t>da exposição agropecuária com realização de exames e vacinas em animais, além do acompanhamento técnico de animais na Exposição Agropecuária do Município</w:t>
      </w:r>
      <w:r>
        <w:rPr>
          <w:rFonts w:ascii="Arial" w:hAnsi="Arial" w:cs="Arial"/>
          <w:sz w:val="24"/>
          <w:szCs w:val="24"/>
          <w:lang w:val="pt-PT"/>
        </w:rPr>
        <w:t>, 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de pessoa</w:t>
      </w:r>
      <w:r w:rsidR="00B8559B">
        <w:rPr>
          <w:rFonts w:ascii="Arial" w:hAnsi="Arial" w:cs="Arial"/>
          <w:sz w:val="24"/>
          <w:szCs w:val="24"/>
          <w:lang w:val="pt-PT"/>
        </w:rPr>
        <w:t xml:space="preserve"> jurídica para o fornecimento dos</w:t>
      </w:r>
      <w:r w:rsidRPr="009B1751">
        <w:rPr>
          <w:rFonts w:ascii="Arial" w:hAnsi="Arial" w:cs="Arial"/>
          <w:sz w:val="24"/>
          <w:szCs w:val="24"/>
          <w:lang w:val="pt-PT"/>
        </w:rPr>
        <w:t xml:space="preserve"> </w:t>
      </w:r>
      <w:r>
        <w:rPr>
          <w:rFonts w:ascii="Arial" w:hAnsi="Arial" w:cs="Arial"/>
          <w:sz w:val="24"/>
          <w:szCs w:val="24"/>
          <w:lang w:val="pt-PT"/>
        </w:rPr>
        <w:t xml:space="preserve">serviços </w:t>
      </w:r>
      <w:r w:rsidR="00B8559B">
        <w:rPr>
          <w:rFonts w:ascii="Arial" w:hAnsi="Arial" w:cs="Arial"/>
          <w:sz w:val="24"/>
          <w:szCs w:val="24"/>
          <w:lang w:val="pt-PT"/>
        </w:rPr>
        <w:t>veterinários</w:t>
      </w:r>
      <w:r>
        <w:rPr>
          <w:rFonts w:ascii="Arial" w:hAnsi="Arial" w:cs="Arial"/>
          <w:sz w:val="24"/>
          <w:szCs w:val="24"/>
          <w:lang w:val="pt-PT"/>
        </w:rPr>
        <w:t>.</w:t>
      </w:r>
    </w:p>
    <w:p w:rsidR="00C210C0" w:rsidRPr="009B1751" w:rsidRDefault="00C210C0" w:rsidP="00C210C0">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C210C0" w:rsidRPr="009B1751" w:rsidTr="00C210C0">
        <w:tc>
          <w:tcPr>
            <w:tcW w:w="4077" w:type="dxa"/>
          </w:tcPr>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C210C0" w:rsidRPr="009B1751" w:rsidRDefault="00C210C0" w:rsidP="00B8559B">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ao Município de Desterro do Melo, </w:t>
            </w:r>
            <w:r w:rsidR="00B8559B">
              <w:rPr>
                <w:rFonts w:ascii="Arial" w:hAnsi="Arial" w:cs="Arial"/>
                <w:sz w:val="22"/>
                <w:szCs w:val="22"/>
                <w:lang w:val="pt-PT"/>
              </w:rPr>
              <w:t>Setor de Agricultura e Exposição Agropecuária</w:t>
            </w:r>
            <w:r w:rsidR="005355FE">
              <w:rPr>
                <w:rFonts w:ascii="Arial" w:hAnsi="Arial" w:cs="Arial"/>
                <w:sz w:val="22"/>
                <w:szCs w:val="22"/>
                <w:lang w:val="pt-PT"/>
              </w:rPr>
              <w:t>.</w:t>
            </w:r>
          </w:p>
        </w:tc>
      </w:tr>
      <w:tr w:rsidR="00C210C0" w:rsidRPr="009B1751" w:rsidTr="00C210C0">
        <w:tc>
          <w:tcPr>
            <w:tcW w:w="4077" w:type="dxa"/>
          </w:tcPr>
          <w:p w:rsidR="00C210C0" w:rsidRPr="009B1751" w:rsidRDefault="00C210C0" w:rsidP="00C210C0">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C210C0" w:rsidRPr="009B1751" w:rsidRDefault="00B8559B" w:rsidP="00EF4DEB">
            <w:pPr>
              <w:pStyle w:val="PargrafodaLista"/>
              <w:widowControl w:val="0"/>
              <w:tabs>
                <w:tab w:val="left" w:pos="204"/>
              </w:tabs>
              <w:autoSpaceDE w:val="0"/>
              <w:autoSpaceDN w:val="0"/>
              <w:adjustRightInd w:val="0"/>
              <w:ind w:left="68" w:right="-1"/>
              <w:rPr>
                <w:rFonts w:ascii="Arial" w:hAnsi="Arial" w:cs="Arial"/>
                <w:sz w:val="22"/>
                <w:szCs w:val="22"/>
                <w:lang w:val="pt-PT"/>
              </w:rPr>
            </w:pPr>
            <w:r>
              <w:rPr>
                <w:rFonts w:ascii="Arial" w:hAnsi="Arial" w:cs="Arial"/>
                <w:sz w:val="22"/>
                <w:szCs w:val="22"/>
                <w:lang w:val="pt-PT"/>
              </w:rPr>
              <w:t xml:space="preserve">Toda extensão rural do Município de </w:t>
            </w:r>
            <w:r w:rsidR="00C210C0">
              <w:rPr>
                <w:rFonts w:ascii="Arial" w:hAnsi="Arial" w:cs="Arial"/>
                <w:sz w:val="22"/>
                <w:szCs w:val="22"/>
                <w:lang w:val="pt-PT"/>
              </w:rPr>
              <w:t>Desterro do Melo – Minas Gerais.</w:t>
            </w:r>
          </w:p>
        </w:tc>
      </w:tr>
    </w:tbl>
    <w:p w:rsidR="00C210C0" w:rsidRPr="009B1751" w:rsidRDefault="00C210C0" w:rsidP="00C210C0">
      <w:pPr>
        <w:autoSpaceDE w:val="0"/>
        <w:autoSpaceDN w:val="0"/>
        <w:adjustRightInd w:val="0"/>
        <w:ind w:right="-1"/>
        <w:jc w:val="both"/>
        <w:rPr>
          <w:rFonts w:ascii="Arial" w:hAnsi="Arial" w:cs="Arial"/>
          <w:sz w:val="24"/>
          <w:szCs w:val="24"/>
          <w:lang w:val="pt-PT"/>
        </w:rPr>
      </w:pPr>
    </w:p>
    <w:p w:rsidR="00C210C0" w:rsidRPr="009B1751" w:rsidRDefault="00C210C0" w:rsidP="00C210C0">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p w:rsidR="006244F9" w:rsidRDefault="006244F9" w:rsidP="006244F9">
      <w:pPr>
        <w:pStyle w:val="Corpodetexto22"/>
        <w:ind w:left="0"/>
        <w:rPr>
          <w:rFonts w:ascii="Arial" w:hAnsi="Arial" w:cs="Arial"/>
          <w:sz w:val="22"/>
          <w:szCs w:val="22"/>
          <w:lang w:val="pt-PT"/>
        </w:rPr>
      </w:pPr>
    </w:p>
    <w:tbl>
      <w:tblPr>
        <w:tblW w:w="9994" w:type="dxa"/>
        <w:tblCellMar>
          <w:left w:w="70" w:type="dxa"/>
          <w:right w:w="70" w:type="dxa"/>
        </w:tblCellMar>
        <w:tblLook w:val="04A0" w:firstRow="1" w:lastRow="0" w:firstColumn="1" w:lastColumn="0" w:noHBand="0" w:noVBand="1"/>
      </w:tblPr>
      <w:tblGrid>
        <w:gridCol w:w="608"/>
        <w:gridCol w:w="7259"/>
        <w:gridCol w:w="1134"/>
        <w:gridCol w:w="993"/>
      </w:tblGrid>
      <w:tr w:rsidR="006244F9" w:rsidRPr="00FC48C7" w:rsidTr="006244F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b/>
                <w:bCs/>
                <w:sz w:val="22"/>
                <w:szCs w:val="22"/>
              </w:rPr>
            </w:pPr>
            <w:r w:rsidRPr="00FC48C7">
              <w:rPr>
                <w:rFonts w:ascii="Calibri" w:hAnsi="Calibri"/>
                <w:b/>
                <w:bCs/>
                <w:sz w:val="22"/>
                <w:szCs w:val="22"/>
              </w:rPr>
              <w:t>ITEM</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48C7" w:rsidRDefault="006244F9" w:rsidP="006244F9">
            <w:pPr>
              <w:jc w:val="center"/>
              <w:rPr>
                <w:rFonts w:ascii="Calibri" w:hAnsi="Calibri"/>
                <w:b/>
                <w:bCs/>
                <w:sz w:val="22"/>
                <w:szCs w:val="22"/>
              </w:rPr>
            </w:pPr>
            <w:r w:rsidRPr="00FC48C7">
              <w:rPr>
                <w:rFonts w:ascii="Calibri" w:hAnsi="Calibri"/>
                <w:b/>
                <w:bCs/>
                <w:sz w:val="22"/>
                <w:szCs w:val="22"/>
              </w:rPr>
              <w:t>DESCRIÇÃO</w:t>
            </w:r>
          </w:p>
        </w:tc>
        <w:tc>
          <w:tcPr>
            <w:tcW w:w="1134" w:type="dxa"/>
            <w:tcBorders>
              <w:top w:val="single" w:sz="4" w:space="0" w:color="auto"/>
              <w:left w:val="nil"/>
              <w:bottom w:val="single" w:sz="4" w:space="0" w:color="auto"/>
              <w:right w:val="single" w:sz="4" w:space="0" w:color="auto"/>
            </w:tcBorders>
            <w:vAlign w:val="center"/>
          </w:tcPr>
          <w:p w:rsidR="006244F9" w:rsidRPr="00FC48C7" w:rsidRDefault="006244F9" w:rsidP="006244F9">
            <w:pPr>
              <w:jc w:val="center"/>
              <w:rPr>
                <w:rFonts w:ascii="Calibri" w:hAnsi="Calibri"/>
                <w:b/>
                <w:bCs/>
                <w:sz w:val="22"/>
                <w:szCs w:val="22"/>
              </w:rPr>
            </w:pPr>
            <w:r>
              <w:rPr>
                <w:rFonts w:ascii="Calibri" w:hAnsi="Calibri"/>
                <w:b/>
                <w:bCs/>
                <w:sz w:val="22"/>
                <w:szCs w:val="22"/>
              </w:rPr>
              <w:t>UN</w:t>
            </w:r>
          </w:p>
        </w:tc>
        <w:tc>
          <w:tcPr>
            <w:tcW w:w="993" w:type="dxa"/>
            <w:tcBorders>
              <w:top w:val="single" w:sz="4" w:space="0" w:color="auto"/>
              <w:left w:val="nil"/>
              <w:bottom w:val="single" w:sz="4" w:space="0" w:color="auto"/>
              <w:right w:val="single" w:sz="4" w:space="0" w:color="auto"/>
            </w:tcBorders>
            <w:vAlign w:val="center"/>
          </w:tcPr>
          <w:p w:rsidR="006244F9" w:rsidRPr="00FC48C7" w:rsidRDefault="006244F9" w:rsidP="006244F9">
            <w:pPr>
              <w:jc w:val="center"/>
              <w:rPr>
                <w:rFonts w:ascii="Calibri" w:hAnsi="Calibri"/>
                <w:b/>
                <w:bCs/>
                <w:sz w:val="22"/>
                <w:szCs w:val="22"/>
              </w:rPr>
            </w:pPr>
            <w:r>
              <w:rPr>
                <w:rFonts w:ascii="Calibri" w:hAnsi="Calibri"/>
                <w:b/>
                <w:bCs/>
                <w:sz w:val="22"/>
                <w:szCs w:val="22"/>
              </w:rPr>
              <w:t>QUANT.</w:t>
            </w:r>
          </w:p>
        </w:tc>
      </w:tr>
      <w:tr w:rsidR="006244F9" w:rsidRPr="00FC48C7" w:rsidTr="006244F9">
        <w:trPr>
          <w:trHeight w:val="420"/>
        </w:trPr>
        <w:tc>
          <w:tcPr>
            <w:tcW w:w="608" w:type="dxa"/>
            <w:vMerge w:val="restart"/>
            <w:tcBorders>
              <w:top w:val="nil"/>
              <w:left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sz w:val="22"/>
                <w:szCs w:val="22"/>
              </w:rPr>
            </w:pPr>
            <w:r>
              <w:rPr>
                <w:rFonts w:ascii="Calibri" w:hAnsi="Calibri"/>
                <w:sz w:val="22"/>
                <w:szCs w:val="22"/>
              </w:rPr>
              <w:t>01</w:t>
            </w:r>
          </w:p>
        </w:tc>
        <w:tc>
          <w:tcPr>
            <w:tcW w:w="7259" w:type="dxa"/>
            <w:tcBorders>
              <w:top w:val="nil"/>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SERVIÇOS DE F</w:t>
            </w:r>
            <w:r>
              <w:rPr>
                <w:rFonts w:ascii="Arial" w:hAnsi="Arial" w:cs="Arial"/>
                <w:b/>
                <w:sz w:val="18"/>
                <w:szCs w:val="18"/>
              </w:rPr>
              <w:t xml:space="preserve">OMENTAÇÃO DE PRODUÇÃO DE LEITE ATENDIMENTO AO </w:t>
            </w:r>
            <w:r w:rsidRPr="00FC7F1E">
              <w:rPr>
                <w:rFonts w:ascii="Arial" w:hAnsi="Arial" w:cs="Arial"/>
                <w:b/>
                <w:sz w:val="18"/>
                <w:szCs w:val="18"/>
              </w:rPr>
              <w:t>PROGRAMA BALDE CHEIO.</w:t>
            </w:r>
          </w:p>
        </w:tc>
        <w:tc>
          <w:tcPr>
            <w:tcW w:w="1134" w:type="dxa"/>
            <w:vMerge w:val="restart"/>
            <w:tcBorders>
              <w:top w:val="nil"/>
              <w:left w:val="nil"/>
              <w:right w:val="single" w:sz="4" w:space="0" w:color="auto"/>
            </w:tcBorders>
            <w:vAlign w:val="center"/>
          </w:tcPr>
          <w:p w:rsidR="006244F9" w:rsidRPr="00DC398B" w:rsidRDefault="006244F9" w:rsidP="006244F9">
            <w:pPr>
              <w:jc w:val="center"/>
              <w:rPr>
                <w:rFonts w:ascii="Calibri" w:hAnsi="Calibri"/>
                <w:bCs/>
                <w:sz w:val="22"/>
                <w:szCs w:val="22"/>
              </w:rPr>
            </w:pPr>
            <w:proofErr w:type="gramStart"/>
            <w:r>
              <w:rPr>
                <w:rFonts w:ascii="Calibri" w:hAnsi="Calibri"/>
                <w:bCs/>
                <w:sz w:val="22"/>
                <w:szCs w:val="22"/>
              </w:rPr>
              <w:t>mês</w:t>
            </w:r>
            <w:proofErr w:type="gramEnd"/>
          </w:p>
        </w:tc>
        <w:tc>
          <w:tcPr>
            <w:tcW w:w="993" w:type="dxa"/>
            <w:vMerge w:val="restart"/>
            <w:tcBorders>
              <w:top w:val="nil"/>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06</w:t>
            </w:r>
          </w:p>
        </w:tc>
      </w:tr>
      <w:tr w:rsidR="006244F9" w:rsidRPr="00FC48C7" w:rsidTr="006244F9">
        <w:trPr>
          <w:trHeight w:val="120"/>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sz w:val="18"/>
                <w:szCs w:val="18"/>
              </w:rPr>
            </w:pPr>
            <w:r w:rsidRPr="00FC7F1E">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1134" w:type="dxa"/>
            <w:vMerge/>
            <w:tcBorders>
              <w:left w:val="nil"/>
              <w:bottom w:val="single" w:sz="4" w:space="0" w:color="auto"/>
              <w:right w:val="single" w:sz="4" w:space="0" w:color="auto"/>
            </w:tcBorders>
            <w:vAlign w:val="center"/>
          </w:tcPr>
          <w:p w:rsidR="006244F9" w:rsidRPr="00DC398B" w:rsidRDefault="006244F9" w:rsidP="006244F9">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bCs/>
                <w:sz w:val="22"/>
                <w:szCs w:val="22"/>
              </w:rPr>
            </w:pPr>
          </w:p>
        </w:tc>
      </w:tr>
      <w:tr w:rsidR="006244F9" w:rsidRPr="00FC48C7" w:rsidTr="006244F9">
        <w:trPr>
          <w:trHeight w:val="270"/>
        </w:trPr>
        <w:tc>
          <w:tcPr>
            <w:tcW w:w="608" w:type="dxa"/>
            <w:vMerge w:val="restart"/>
            <w:tcBorders>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02</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393B6B" w:rsidRDefault="006244F9" w:rsidP="006244F9">
            <w:pPr>
              <w:rPr>
                <w:rFonts w:ascii="Arial" w:hAnsi="Arial" w:cs="Arial"/>
                <w:b/>
                <w:sz w:val="18"/>
                <w:szCs w:val="18"/>
              </w:rPr>
            </w:pPr>
            <w:r w:rsidRPr="00393B6B">
              <w:rPr>
                <w:rFonts w:ascii="Arial" w:hAnsi="Arial" w:cs="Arial"/>
                <w:b/>
                <w:sz w:val="18"/>
                <w:szCs w:val="18"/>
              </w:rPr>
              <w:t>RESPONSABILIDADE TÉCNICA SOBRE A REALIZAÇÃO DA EXPOSIÇÃO AGROPECUÁRIA</w:t>
            </w:r>
          </w:p>
        </w:tc>
        <w:tc>
          <w:tcPr>
            <w:tcW w:w="1134" w:type="dxa"/>
            <w:vMerge w:val="restart"/>
            <w:tcBorders>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93" w:type="dxa"/>
            <w:vMerge w:val="restart"/>
            <w:tcBorders>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01</w:t>
            </w:r>
          </w:p>
        </w:tc>
      </w:tr>
      <w:tr w:rsidR="006244F9" w:rsidRPr="00FC48C7" w:rsidTr="006244F9">
        <w:trPr>
          <w:trHeight w:val="129"/>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07FD0" w:rsidRDefault="006244F9" w:rsidP="006244F9">
            <w:pPr>
              <w:rPr>
                <w:rFonts w:ascii="Arial" w:hAnsi="Arial" w:cs="Arial"/>
                <w:sz w:val="18"/>
                <w:szCs w:val="18"/>
              </w:rPr>
            </w:pPr>
            <w:r w:rsidRPr="00F07FD0">
              <w:rPr>
                <w:rFonts w:ascii="Arial" w:hAnsi="Arial" w:cs="Arial"/>
                <w:sz w:val="18"/>
                <w:szCs w:val="18"/>
              </w:rPr>
              <w:t>RESPONSABILIDADE TÉCNICA SOBRE A REALIZAÇÃO DA EXPOSIÇÃO AGROPECUÁRIA</w:t>
            </w:r>
          </w:p>
        </w:tc>
        <w:tc>
          <w:tcPr>
            <w:tcW w:w="1134"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r>
      <w:tr w:rsidR="006244F9" w:rsidRPr="00FC48C7" w:rsidTr="006244F9">
        <w:trPr>
          <w:trHeight w:val="81"/>
        </w:trPr>
        <w:tc>
          <w:tcPr>
            <w:tcW w:w="608" w:type="dxa"/>
            <w:vMerge w:val="restart"/>
            <w:tcBorders>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03</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07FD0" w:rsidRDefault="006244F9" w:rsidP="006244F9">
            <w:pPr>
              <w:rPr>
                <w:rFonts w:ascii="Arial" w:hAnsi="Arial" w:cs="Arial"/>
                <w:b/>
                <w:bCs/>
                <w:sz w:val="18"/>
                <w:szCs w:val="18"/>
              </w:rPr>
            </w:pPr>
            <w:r w:rsidRPr="00F07FD0">
              <w:rPr>
                <w:rFonts w:ascii="Arial" w:hAnsi="Arial" w:cs="Arial"/>
                <w:b/>
                <w:sz w:val="18"/>
                <w:szCs w:val="18"/>
              </w:rPr>
              <w:t>REALIZAÇÃO DE EXAMES DE BRUCELOSE E TUBERCULOSES</w:t>
            </w:r>
          </w:p>
        </w:tc>
        <w:tc>
          <w:tcPr>
            <w:tcW w:w="1134" w:type="dxa"/>
            <w:vMerge w:val="restart"/>
            <w:tcBorders>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93" w:type="dxa"/>
            <w:vMerge w:val="restart"/>
            <w:tcBorders>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70</w:t>
            </w:r>
          </w:p>
        </w:tc>
      </w:tr>
      <w:tr w:rsidR="006244F9" w:rsidRPr="00FC48C7" w:rsidTr="006244F9">
        <w:trPr>
          <w:trHeight w:val="525"/>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Default="006244F9" w:rsidP="006244F9">
            <w:pPr>
              <w:rPr>
                <w:rFonts w:ascii="Arial" w:hAnsi="Arial" w:cs="Arial"/>
                <w:sz w:val="18"/>
                <w:szCs w:val="18"/>
              </w:rPr>
            </w:pPr>
            <w:r>
              <w:rPr>
                <w:rFonts w:ascii="Arial" w:hAnsi="Arial" w:cs="Arial"/>
                <w:sz w:val="18"/>
                <w:szCs w:val="18"/>
              </w:rPr>
              <w:t xml:space="preserve">REALIZAÇÃO DE EXAMES DE </w:t>
            </w:r>
            <w:r w:rsidRPr="00FC7F1E">
              <w:rPr>
                <w:rFonts w:ascii="Arial" w:hAnsi="Arial" w:cs="Arial"/>
                <w:sz w:val="18"/>
                <w:szCs w:val="18"/>
              </w:rPr>
              <w:t>BRUCELOSE E TUBERCULOSES DOS ANIMAIS</w:t>
            </w:r>
            <w:r>
              <w:rPr>
                <w:rFonts w:ascii="Arial" w:hAnsi="Arial" w:cs="Arial"/>
                <w:sz w:val="18"/>
                <w:szCs w:val="18"/>
              </w:rPr>
              <w:t xml:space="preserve"> PARTICIPANTES DA EXPOSIÇÃO AGROPECUARIA</w:t>
            </w:r>
            <w:r w:rsidRPr="00FC7F1E">
              <w:rPr>
                <w:rFonts w:ascii="Arial" w:hAnsi="Arial" w:cs="Arial"/>
                <w:sz w:val="18"/>
                <w:szCs w:val="18"/>
              </w:rPr>
              <w:t>.</w:t>
            </w:r>
          </w:p>
        </w:tc>
        <w:tc>
          <w:tcPr>
            <w:tcW w:w="1134"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r>
      <w:tr w:rsidR="006244F9" w:rsidRPr="00FC48C7" w:rsidTr="006244F9">
        <w:trPr>
          <w:trHeight w:val="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sz w:val="22"/>
                <w:szCs w:val="22"/>
              </w:rPr>
            </w:pPr>
            <w:r>
              <w:rPr>
                <w:rFonts w:ascii="Calibri" w:hAnsi="Calibri"/>
                <w:sz w:val="22"/>
                <w:szCs w:val="22"/>
              </w:rPr>
              <w:t>04</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PRIMEIRO SEMESTRE</w:t>
            </w:r>
          </w:p>
        </w:tc>
        <w:tc>
          <w:tcPr>
            <w:tcW w:w="1134" w:type="dxa"/>
            <w:vMerge w:val="restart"/>
            <w:tcBorders>
              <w:top w:val="single" w:sz="4" w:space="0" w:color="auto"/>
              <w:left w:val="nil"/>
              <w:right w:val="single" w:sz="4" w:space="0" w:color="auto"/>
            </w:tcBorders>
            <w:vAlign w:val="center"/>
          </w:tcPr>
          <w:p w:rsidR="006244F9" w:rsidRDefault="006244F9" w:rsidP="006244F9">
            <w:pPr>
              <w:jc w:val="center"/>
            </w:pPr>
            <w:proofErr w:type="gramStart"/>
            <w:r w:rsidRPr="00643AC3">
              <w:rPr>
                <w:rFonts w:ascii="Calibri" w:hAnsi="Calibri"/>
                <w:bCs/>
                <w:sz w:val="22"/>
                <w:szCs w:val="22"/>
              </w:rPr>
              <w:t>serviço</w:t>
            </w:r>
            <w:r>
              <w:rPr>
                <w:rFonts w:ascii="Calibri" w:hAnsi="Calibri"/>
                <w:bCs/>
                <w:sz w:val="22"/>
                <w:szCs w:val="22"/>
              </w:rPr>
              <w:t>s</w:t>
            </w:r>
            <w:proofErr w:type="gramEnd"/>
          </w:p>
        </w:tc>
        <w:tc>
          <w:tcPr>
            <w:tcW w:w="99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550</w:t>
            </w:r>
          </w:p>
        </w:tc>
      </w:tr>
      <w:tr w:rsidR="006244F9" w:rsidRPr="00FC48C7" w:rsidTr="006244F9">
        <w:trPr>
          <w:trHeight w:val="270"/>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Cs/>
                <w:sz w:val="18"/>
                <w:szCs w:val="18"/>
              </w:rPr>
            </w:pPr>
            <w:r w:rsidRPr="00FC7F1E">
              <w:rPr>
                <w:rFonts w:ascii="Arial" w:hAnsi="Arial" w:cs="Arial"/>
                <w:sz w:val="18"/>
                <w:szCs w:val="18"/>
              </w:rPr>
              <w:t xml:space="preserve">SERVÇOS DE VACINAÇÃO </w:t>
            </w:r>
            <w:r>
              <w:rPr>
                <w:rFonts w:ascii="Arial" w:hAnsi="Arial" w:cs="Arial"/>
                <w:sz w:val="18"/>
                <w:szCs w:val="18"/>
              </w:rPr>
              <w:t xml:space="preserve">CONTRA </w:t>
            </w:r>
            <w:r w:rsidRPr="00FC7F1E">
              <w:rPr>
                <w:rFonts w:ascii="Arial" w:hAnsi="Arial" w:cs="Arial"/>
                <w:sz w:val="18"/>
                <w:szCs w:val="18"/>
              </w:rPr>
              <w:t>BRUCELOSE</w:t>
            </w:r>
            <w:r>
              <w:rPr>
                <w:rFonts w:ascii="Arial" w:hAnsi="Arial" w:cs="Arial"/>
                <w:sz w:val="18"/>
                <w:szCs w:val="18"/>
              </w:rPr>
              <w:t xml:space="preserve"> NA CAMPANHA DO PRIMEIRO SEMESTRE.</w:t>
            </w:r>
          </w:p>
        </w:tc>
        <w:tc>
          <w:tcPr>
            <w:tcW w:w="1134" w:type="dxa"/>
            <w:vMerge/>
            <w:tcBorders>
              <w:left w:val="nil"/>
              <w:bottom w:val="single" w:sz="4" w:space="0" w:color="auto"/>
              <w:right w:val="single" w:sz="4" w:space="0" w:color="auto"/>
            </w:tcBorders>
            <w:vAlign w:val="center"/>
          </w:tcPr>
          <w:p w:rsidR="006244F9" w:rsidRPr="00643AC3" w:rsidRDefault="006244F9" w:rsidP="006244F9">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bCs/>
                <w:sz w:val="22"/>
                <w:szCs w:val="22"/>
              </w:rPr>
            </w:pPr>
          </w:p>
        </w:tc>
      </w:tr>
      <w:tr w:rsidR="006244F9" w:rsidRPr="00FC48C7" w:rsidTr="006244F9">
        <w:trPr>
          <w:trHeight w:val="171"/>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05</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SEGUNDO SEMESTRE</w:t>
            </w:r>
          </w:p>
        </w:tc>
        <w:tc>
          <w:tcPr>
            <w:tcW w:w="1134" w:type="dxa"/>
            <w:vMerge w:val="restart"/>
            <w:tcBorders>
              <w:top w:val="single" w:sz="4" w:space="0" w:color="auto"/>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9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550</w:t>
            </w:r>
          </w:p>
        </w:tc>
      </w:tr>
      <w:tr w:rsidR="006244F9" w:rsidRPr="00FC48C7" w:rsidTr="006244F9">
        <w:trPr>
          <w:trHeight w:val="435"/>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sz w:val="18"/>
                <w:szCs w:val="18"/>
              </w:rPr>
            </w:pPr>
            <w:r w:rsidRPr="00FC7F1E">
              <w:rPr>
                <w:rFonts w:ascii="Arial" w:hAnsi="Arial" w:cs="Arial"/>
                <w:sz w:val="18"/>
                <w:szCs w:val="18"/>
              </w:rPr>
              <w:t>SERVÇOS DE VACINAÇÃO</w:t>
            </w:r>
            <w:r>
              <w:rPr>
                <w:rFonts w:ascii="Arial" w:hAnsi="Arial" w:cs="Arial"/>
                <w:sz w:val="18"/>
                <w:szCs w:val="18"/>
              </w:rPr>
              <w:t xml:space="preserve"> CONTRA</w:t>
            </w:r>
            <w:r w:rsidRPr="00FC7F1E">
              <w:rPr>
                <w:rFonts w:ascii="Arial" w:hAnsi="Arial" w:cs="Arial"/>
                <w:sz w:val="18"/>
                <w:szCs w:val="18"/>
              </w:rPr>
              <w:t xml:space="preserve"> BRUCELOSE</w:t>
            </w:r>
            <w:r>
              <w:rPr>
                <w:rFonts w:ascii="Arial" w:hAnsi="Arial" w:cs="Arial"/>
                <w:sz w:val="18"/>
                <w:szCs w:val="18"/>
              </w:rPr>
              <w:t xml:space="preserve"> NA CAMPANHA DO SEGUNDO SEMESTRE.</w:t>
            </w:r>
          </w:p>
        </w:tc>
        <w:tc>
          <w:tcPr>
            <w:tcW w:w="1134"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r>
      <w:tr w:rsidR="006244F9" w:rsidRPr="00FC48C7" w:rsidTr="006244F9">
        <w:trPr>
          <w:trHeight w:val="427"/>
        </w:trPr>
        <w:tc>
          <w:tcPr>
            <w:tcW w:w="608" w:type="dxa"/>
            <w:vMerge w:val="restart"/>
            <w:tcBorders>
              <w:top w:val="single" w:sz="4" w:space="0" w:color="auto"/>
              <w:left w:val="single" w:sz="4" w:space="0" w:color="auto"/>
              <w:right w:val="single" w:sz="4" w:space="0" w:color="auto"/>
            </w:tcBorders>
            <w:vAlign w:val="center"/>
          </w:tcPr>
          <w:p w:rsidR="006244F9" w:rsidRPr="00FC48C7" w:rsidRDefault="006244F9" w:rsidP="006244F9">
            <w:pPr>
              <w:jc w:val="center"/>
              <w:rPr>
                <w:rFonts w:ascii="Calibri" w:hAnsi="Calibri"/>
                <w:sz w:val="22"/>
                <w:szCs w:val="22"/>
              </w:rPr>
            </w:pPr>
            <w:r>
              <w:rPr>
                <w:rFonts w:ascii="Calibri" w:hAnsi="Calibri"/>
                <w:sz w:val="22"/>
                <w:szCs w:val="22"/>
              </w:rPr>
              <w:t>06</w:t>
            </w: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EA5CCE" w:rsidRDefault="006244F9" w:rsidP="006244F9">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134" w:type="dxa"/>
            <w:vMerge w:val="restart"/>
            <w:tcBorders>
              <w:top w:val="single" w:sz="4" w:space="0" w:color="auto"/>
              <w:left w:val="nil"/>
              <w:right w:val="single" w:sz="4" w:space="0" w:color="auto"/>
            </w:tcBorders>
            <w:vAlign w:val="center"/>
          </w:tcPr>
          <w:p w:rsidR="006244F9" w:rsidRDefault="006244F9" w:rsidP="006244F9">
            <w:pPr>
              <w:jc w:val="center"/>
            </w:pPr>
            <w:proofErr w:type="gramStart"/>
            <w:r w:rsidRPr="00643AC3">
              <w:rPr>
                <w:rFonts w:ascii="Calibri" w:hAnsi="Calibri"/>
                <w:bCs/>
                <w:sz w:val="22"/>
                <w:szCs w:val="22"/>
              </w:rPr>
              <w:t>serviço</w:t>
            </w:r>
            <w:r>
              <w:rPr>
                <w:rFonts w:ascii="Calibri" w:hAnsi="Calibri"/>
                <w:bCs/>
                <w:sz w:val="22"/>
                <w:szCs w:val="22"/>
              </w:rPr>
              <w:t>s</w:t>
            </w:r>
            <w:proofErr w:type="gramEnd"/>
          </w:p>
        </w:tc>
        <w:tc>
          <w:tcPr>
            <w:tcW w:w="99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sz w:val="22"/>
                <w:szCs w:val="22"/>
              </w:rPr>
            </w:pPr>
            <w:r>
              <w:rPr>
                <w:rFonts w:ascii="Calibri" w:hAnsi="Calibri"/>
                <w:sz w:val="22"/>
                <w:szCs w:val="22"/>
              </w:rPr>
              <w:t>30</w:t>
            </w:r>
          </w:p>
        </w:tc>
      </w:tr>
      <w:tr w:rsidR="006244F9" w:rsidRPr="00FC48C7" w:rsidTr="006244F9">
        <w:trPr>
          <w:trHeight w:val="135"/>
        </w:trPr>
        <w:tc>
          <w:tcPr>
            <w:tcW w:w="608" w:type="dxa"/>
            <w:vMerge/>
            <w:tcBorders>
              <w:left w:val="single" w:sz="4" w:space="0" w:color="auto"/>
              <w:bottom w:val="single" w:sz="4" w:space="0" w:color="auto"/>
              <w:right w:val="single" w:sz="4" w:space="0" w:color="auto"/>
            </w:tcBorders>
            <w:vAlign w:val="center"/>
          </w:tcPr>
          <w:p w:rsidR="006244F9" w:rsidRDefault="006244F9" w:rsidP="006244F9">
            <w:pPr>
              <w:jc w:val="center"/>
              <w:rPr>
                <w:rFonts w:ascii="Calibri" w:hAnsi="Calibri"/>
                <w:sz w:val="22"/>
                <w:szCs w:val="22"/>
              </w:rPr>
            </w:pPr>
          </w:p>
        </w:tc>
        <w:tc>
          <w:tcPr>
            <w:tcW w:w="7259"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w:t>
            </w:r>
            <w:proofErr w:type="gramStart"/>
            <w:r>
              <w:rPr>
                <w:rFonts w:ascii="Arial" w:hAnsi="Arial" w:cs="Arial"/>
                <w:sz w:val="18"/>
                <w:szCs w:val="18"/>
              </w:rPr>
              <w:t xml:space="preserve">  </w:t>
            </w:r>
            <w:proofErr w:type="gramEnd"/>
            <w:r>
              <w:rPr>
                <w:rFonts w:ascii="Arial" w:hAnsi="Arial" w:cs="Arial"/>
                <w:sz w:val="18"/>
                <w:szCs w:val="18"/>
              </w:rPr>
              <w:t>EQUIDEOS</w:t>
            </w:r>
            <w:r w:rsidRPr="00FC7F1E">
              <w:rPr>
                <w:rFonts w:ascii="Arial" w:hAnsi="Arial" w:cs="Arial"/>
                <w:sz w:val="18"/>
                <w:szCs w:val="18"/>
              </w:rPr>
              <w:t xml:space="preserve"> PARA EXPOSITORES NA EXPOSIÇÃO AGROPECUÁRIA DO MUNICÍPIO.</w:t>
            </w:r>
          </w:p>
        </w:tc>
        <w:tc>
          <w:tcPr>
            <w:tcW w:w="1134" w:type="dxa"/>
            <w:vMerge/>
            <w:tcBorders>
              <w:left w:val="nil"/>
              <w:bottom w:val="single" w:sz="4" w:space="0" w:color="auto"/>
              <w:right w:val="single" w:sz="4" w:space="0" w:color="auto"/>
            </w:tcBorders>
          </w:tcPr>
          <w:p w:rsidR="006244F9" w:rsidRPr="00643AC3" w:rsidRDefault="006244F9" w:rsidP="006244F9">
            <w:pPr>
              <w:rPr>
                <w:rFonts w:ascii="Calibri" w:hAnsi="Calibri"/>
                <w:bCs/>
                <w:sz w:val="22"/>
                <w:szCs w:val="22"/>
              </w:rPr>
            </w:pPr>
          </w:p>
        </w:tc>
        <w:tc>
          <w:tcPr>
            <w:tcW w:w="99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sz w:val="22"/>
                <w:szCs w:val="22"/>
              </w:rPr>
            </w:pPr>
          </w:p>
        </w:tc>
      </w:tr>
    </w:tbl>
    <w:p w:rsidR="006244F9" w:rsidRPr="006244F9" w:rsidRDefault="006244F9" w:rsidP="00C210C0">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C210C0" w:rsidRPr="006244F9" w:rsidRDefault="00C210C0" w:rsidP="00C210C0">
      <w:pPr>
        <w:widowControl w:val="0"/>
        <w:tabs>
          <w:tab w:val="left" w:pos="357"/>
        </w:tabs>
        <w:autoSpaceDE w:val="0"/>
        <w:autoSpaceDN w:val="0"/>
        <w:adjustRightInd w:val="0"/>
        <w:ind w:right="-1"/>
        <w:jc w:val="both"/>
        <w:outlineLvl w:val="0"/>
        <w:rPr>
          <w:rFonts w:ascii="Arial" w:hAnsi="Arial" w:cs="Arial"/>
          <w:b/>
          <w:sz w:val="24"/>
          <w:szCs w:val="24"/>
          <w:lang w:val="pt-PT"/>
        </w:rPr>
      </w:pPr>
      <w:r w:rsidRPr="006244F9">
        <w:rPr>
          <w:rFonts w:ascii="Arial" w:eastAsia="Calibri" w:hAnsi="Arial" w:cs="Arial"/>
          <w:b/>
          <w:sz w:val="24"/>
          <w:szCs w:val="24"/>
          <w:lang w:eastAsia="en-US"/>
        </w:rPr>
        <w:t xml:space="preserve">IV – CONDIÇÕES DAS </w:t>
      </w:r>
      <w:r w:rsidRPr="006244F9">
        <w:rPr>
          <w:rFonts w:ascii="Arial" w:hAnsi="Arial" w:cs="Arial"/>
          <w:b/>
          <w:sz w:val="24"/>
          <w:szCs w:val="24"/>
          <w:lang w:val="pt-PT"/>
        </w:rPr>
        <w:t>PROPOSTAS COMERCIAIS (Envelope nº 01):</w:t>
      </w:r>
    </w:p>
    <w:p w:rsidR="00C210C0" w:rsidRPr="006E3F29" w:rsidRDefault="00C210C0" w:rsidP="00C210C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244F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w:t>
      </w:r>
      <w:r w:rsidRPr="006E3F29">
        <w:rPr>
          <w:rFonts w:ascii="Arial" w:hAnsi="Arial" w:cs="Arial"/>
          <w:sz w:val="22"/>
          <w:szCs w:val="22"/>
          <w:lang w:val="pt-PT"/>
        </w:rPr>
        <w:lastRenderedPageBreak/>
        <w:t xml:space="preserve">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C210C0" w:rsidRPr="006E3F29" w:rsidRDefault="00C210C0" w:rsidP="00C210C0">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C210C0" w:rsidRPr="006E3F29" w:rsidRDefault="00C210C0" w:rsidP="00C210C0">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contra má qualidade no fornecimento dos </w:t>
      </w:r>
      <w:r>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C210C0" w:rsidRPr="006E3F29" w:rsidRDefault="00C210C0" w:rsidP="00C210C0">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Nome, CNPJ, inscrição estadual e endereço completo do responsável pela garantia dos </w:t>
      </w:r>
      <w:r>
        <w:rPr>
          <w:rFonts w:ascii="Arial" w:hAnsi="Arial" w:cs="Arial"/>
          <w:sz w:val="22"/>
          <w:szCs w:val="22"/>
          <w:lang w:val="pt-PT"/>
        </w:rPr>
        <w:t>serviços</w:t>
      </w:r>
      <w:r w:rsidRPr="006E3F29">
        <w:rPr>
          <w:rFonts w:ascii="Arial" w:hAnsi="Arial" w:cs="Arial"/>
          <w:sz w:val="22"/>
          <w:szCs w:val="22"/>
          <w:lang w:val="pt-PT"/>
        </w:rPr>
        <w:t>, caso seja prestada por terceiros;</w:t>
      </w:r>
    </w:p>
    <w:p w:rsidR="00C210C0" w:rsidRPr="006E3F29" w:rsidRDefault="00C210C0" w:rsidP="00C210C0">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C210C0" w:rsidRPr="006E3F29" w:rsidRDefault="00C210C0" w:rsidP="00C210C0">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 xml:space="preserve">VALOR </w:t>
      </w:r>
      <w:r w:rsidR="006244F9">
        <w:rPr>
          <w:rFonts w:ascii="Arial" w:hAnsi="Arial" w:cs="Arial"/>
          <w:b/>
          <w:sz w:val="22"/>
          <w:szCs w:val="22"/>
          <w:lang w:val="pt-PT"/>
        </w:rPr>
        <w:t>POR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C210C0" w:rsidRPr="006E3F29" w:rsidRDefault="00C210C0" w:rsidP="00C210C0">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C210C0" w:rsidRPr="006E3F29" w:rsidRDefault="00C210C0" w:rsidP="00C210C0">
      <w:pPr>
        <w:jc w:val="both"/>
        <w:rPr>
          <w:rFonts w:ascii="Arial" w:hAnsi="Arial" w:cs="Arial"/>
          <w:b/>
          <w:sz w:val="22"/>
          <w:szCs w:val="22"/>
          <w:lang w:val="pt-PT"/>
        </w:rPr>
      </w:pPr>
    </w:p>
    <w:p w:rsidR="00C210C0" w:rsidRPr="006E3F29" w:rsidRDefault="00C210C0" w:rsidP="00C210C0">
      <w:pPr>
        <w:numPr>
          <w:ilvl w:val="0"/>
          <w:numId w:val="27"/>
        </w:numPr>
        <w:tabs>
          <w:tab w:val="clear" w:pos="1788"/>
        </w:tabs>
        <w:ind w:hanging="1221"/>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 xml:space="preserve"> cada item;</w:t>
      </w:r>
    </w:p>
    <w:p w:rsidR="00C210C0" w:rsidRPr="00BB20DA" w:rsidRDefault="00C210C0" w:rsidP="00C210C0">
      <w:pPr>
        <w:numPr>
          <w:ilvl w:val="0"/>
          <w:numId w:val="27"/>
        </w:numPr>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C210C0" w:rsidRPr="00BB20DA" w:rsidRDefault="00C210C0" w:rsidP="00C210C0">
      <w:pPr>
        <w:numPr>
          <w:ilvl w:val="0"/>
          <w:numId w:val="27"/>
        </w:numPr>
        <w:ind w:left="540" w:firstLine="10"/>
        <w:jc w:val="both"/>
        <w:rPr>
          <w:rFonts w:ascii="Arial" w:hAnsi="Arial" w:cs="Arial"/>
          <w:b/>
          <w:sz w:val="22"/>
          <w:szCs w:val="22"/>
          <w:lang w:val="pt-PT"/>
        </w:rPr>
      </w:pPr>
      <w:r>
        <w:rPr>
          <w:rFonts w:ascii="Arial" w:hAnsi="Arial" w:cs="Arial"/>
          <w:sz w:val="22"/>
          <w:szCs w:val="22"/>
          <w:lang w:val="pt-PT"/>
        </w:rPr>
        <w:t xml:space="preserve">Valor </w:t>
      </w:r>
      <w:r w:rsidR="006244F9">
        <w:rPr>
          <w:rFonts w:ascii="Arial" w:hAnsi="Arial" w:cs="Arial"/>
          <w:sz w:val="22"/>
          <w:szCs w:val="22"/>
          <w:lang w:val="pt-PT"/>
        </w:rPr>
        <w:t>do item</w:t>
      </w:r>
    </w:p>
    <w:p w:rsidR="00C210C0" w:rsidRPr="006E3F29" w:rsidRDefault="00C210C0" w:rsidP="00C210C0">
      <w:pPr>
        <w:numPr>
          <w:ilvl w:val="0"/>
          <w:numId w:val="27"/>
        </w:numPr>
        <w:ind w:left="540" w:firstLine="10"/>
        <w:jc w:val="both"/>
        <w:rPr>
          <w:rFonts w:ascii="Arial" w:hAnsi="Arial" w:cs="Arial"/>
          <w:b/>
          <w:sz w:val="22"/>
          <w:szCs w:val="22"/>
          <w:lang w:val="pt-PT"/>
        </w:rPr>
      </w:pPr>
      <w:r>
        <w:rPr>
          <w:rFonts w:ascii="Arial" w:hAnsi="Arial" w:cs="Arial"/>
          <w:sz w:val="22"/>
          <w:szCs w:val="22"/>
          <w:lang w:val="pt-PT"/>
        </w:rPr>
        <w:t>Valor total dos serviços</w:t>
      </w:r>
    </w:p>
    <w:p w:rsidR="00C210C0" w:rsidRPr="006E3F29" w:rsidRDefault="00C210C0" w:rsidP="00C210C0">
      <w:pPr>
        <w:ind w:left="540"/>
        <w:jc w:val="both"/>
        <w:rPr>
          <w:rFonts w:ascii="Arial" w:hAnsi="Arial" w:cs="Arial"/>
          <w:sz w:val="22"/>
          <w:szCs w:val="22"/>
          <w:lang w:val="pt-PT"/>
        </w:rPr>
      </w:pPr>
    </w:p>
    <w:p w:rsidR="00C210C0" w:rsidRPr="006E3F29" w:rsidRDefault="00C210C0" w:rsidP="00C210C0">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r w:rsidR="00D856F3">
        <w:rPr>
          <w:rFonts w:ascii="Arial" w:hAnsi="Arial" w:cs="Arial"/>
          <w:b/>
          <w:sz w:val="22"/>
          <w:szCs w:val="22"/>
        </w:rPr>
        <w:t xml:space="preserve"> por item</w:t>
      </w:r>
      <w:r>
        <w:rPr>
          <w:rFonts w:ascii="Arial" w:hAnsi="Arial" w:cs="Arial"/>
          <w:b/>
          <w:sz w:val="22"/>
          <w:szCs w:val="22"/>
        </w:rPr>
        <w:t>.</w:t>
      </w:r>
    </w:p>
    <w:p w:rsidR="00C210C0" w:rsidRPr="006E3F29" w:rsidRDefault="00C210C0" w:rsidP="00C210C0">
      <w:pPr>
        <w:jc w:val="both"/>
        <w:rPr>
          <w:rFonts w:ascii="Arial" w:hAnsi="Arial" w:cs="Arial"/>
          <w:b/>
          <w:sz w:val="22"/>
          <w:szCs w:val="22"/>
        </w:rPr>
      </w:pPr>
    </w:p>
    <w:p w:rsidR="00C210C0" w:rsidRPr="009B1751" w:rsidRDefault="00C210C0" w:rsidP="00C210C0">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210C0" w:rsidRPr="009B1751" w:rsidRDefault="00C210C0" w:rsidP="00C210C0">
      <w:pPr>
        <w:ind w:right="-1"/>
        <w:jc w:val="both"/>
        <w:outlineLvl w:val="0"/>
        <w:rPr>
          <w:rFonts w:ascii="Arial" w:hAnsi="Arial" w:cs="Arial"/>
          <w:b/>
          <w:sz w:val="22"/>
          <w:szCs w:val="22"/>
          <w:lang w:val="pt-PT"/>
        </w:rPr>
      </w:pP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C210C0" w:rsidRPr="009B1751" w:rsidRDefault="00C210C0" w:rsidP="00C210C0">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C210C0" w:rsidRPr="009B1751" w:rsidRDefault="00C210C0" w:rsidP="00C210C0">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210C0" w:rsidRPr="009B1751" w:rsidRDefault="00C210C0" w:rsidP="00C210C0">
      <w:pPr>
        <w:ind w:right="-1"/>
        <w:jc w:val="both"/>
        <w:outlineLvl w:val="0"/>
        <w:rPr>
          <w:rFonts w:ascii="Arial" w:hAnsi="Arial" w:cs="Arial"/>
          <w:sz w:val="22"/>
          <w:szCs w:val="22"/>
          <w:lang w:val="pt-PT"/>
        </w:rPr>
      </w:pPr>
    </w:p>
    <w:p w:rsidR="00C210C0" w:rsidRPr="009B1751" w:rsidRDefault="00C210C0" w:rsidP="00C210C0">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2 – Regularidade Jurídica:</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C210C0" w:rsidRPr="009B1751" w:rsidRDefault="00C210C0" w:rsidP="00C210C0">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C210C0" w:rsidRPr="009B1751" w:rsidRDefault="00C210C0" w:rsidP="00C210C0">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210C0" w:rsidRPr="009B1751" w:rsidRDefault="00C210C0" w:rsidP="00C210C0">
      <w:pPr>
        <w:ind w:right="-1"/>
        <w:jc w:val="both"/>
        <w:outlineLvl w:val="0"/>
        <w:rPr>
          <w:rFonts w:ascii="Arial" w:hAnsi="Arial" w:cs="Arial"/>
          <w:b/>
          <w:sz w:val="22"/>
          <w:szCs w:val="22"/>
        </w:rPr>
      </w:pPr>
    </w:p>
    <w:p w:rsidR="00C210C0" w:rsidRPr="009B1751" w:rsidRDefault="00C210C0" w:rsidP="00C210C0">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C210C0" w:rsidRPr="009B1751" w:rsidRDefault="00C210C0" w:rsidP="00C210C0">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210C0" w:rsidRPr="009B1751"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p>
    <w:p w:rsidR="006244F9" w:rsidRPr="009B1751" w:rsidRDefault="006244F9" w:rsidP="006244F9">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6244F9" w:rsidRPr="009B1751" w:rsidRDefault="006244F9" w:rsidP="006244F9">
      <w:pPr>
        <w:spacing w:line="276" w:lineRule="auto"/>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6244F9" w:rsidRPr="009B1751" w:rsidRDefault="006244F9" w:rsidP="006244F9">
      <w:pPr>
        <w:spacing w:line="276" w:lineRule="auto"/>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6244F9" w:rsidRPr="000960B3" w:rsidRDefault="006244F9" w:rsidP="006244F9">
      <w:pPr>
        <w:spacing w:line="276" w:lineRule="auto"/>
        <w:jc w:val="both"/>
        <w:rPr>
          <w:rFonts w:ascii="Arial" w:hAnsi="Arial" w:cs="Arial"/>
          <w:sz w:val="22"/>
          <w:szCs w:val="22"/>
        </w:rPr>
      </w:pPr>
      <w:r w:rsidRPr="00560F84">
        <w:rPr>
          <w:rFonts w:ascii="Arial" w:hAnsi="Arial" w:cs="Arial"/>
          <w:b/>
          <w:sz w:val="22"/>
          <w:szCs w:val="22"/>
        </w:rPr>
        <w:t>4.3</w:t>
      </w:r>
      <w:r w:rsidRPr="00560F84">
        <w:rPr>
          <w:rFonts w:ascii="Arial" w:hAnsi="Arial" w:cs="Arial"/>
          <w:sz w:val="22"/>
          <w:szCs w:val="22"/>
        </w:rPr>
        <w:t xml:space="preserve"> –</w:t>
      </w:r>
      <w:r w:rsidRPr="00560F84">
        <w:rPr>
          <w:rFonts w:ascii="Arial" w:hAnsi="Arial" w:cs="Arial"/>
          <w:b/>
          <w:sz w:val="22"/>
          <w:szCs w:val="22"/>
        </w:rPr>
        <w:t xml:space="preserve"> </w:t>
      </w:r>
      <w:r w:rsidRPr="000960B3">
        <w:rPr>
          <w:rFonts w:ascii="Arial" w:hAnsi="Arial" w:cs="Arial"/>
          <w:sz w:val="22"/>
          <w:szCs w:val="22"/>
        </w:rPr>
        <w:t>Documento de comprovação de execução do Programa Balde Cheio emitido pela FAEMG/SENAR do responsável técnico pela execução dos serviços contratados.</w:t>
      </w:r>
    </w:p>
    <w:p w:rsidR="006244F9" w:rsidRPr="000960B3" w:rsidRDefault="006244F9" w:rsidP="006244F9">
      <w:pPr>
        <w:spacing w:line="276" w:lineRule="auto"/>
        <w:jc w:val="both"/>
        <w:rPr>
          <w:rFonts w:ascii="Arial" w:hAnsi="Arial" w:cs="Arial"/>
          <w:sz w:val="22"/>
          <w:szCs w:val="22"/>
        </w:rPr>
      </w:pPr>
      <w:r w:rsidRPr="000960B3">
        <w:rPr>
          <w:rFonts w:ascii="Arial" w:hAnsi="Arial" w:cs="Arial"/>
          <w:b/>
          <w:sz w:val="22"/>
          <w:szCs w:val="22"/>
        </w:rPr>
        <w:t>4.4 –</w:t>
      </w:r>
      <w:r w:rsidRPr="000960B3">
        <w:rPr>
          <w:rFonts w:ascii="Arial" w:hAnsi="Arial" w:cs="Arial"/>
          <w:sz w:val="22"/>
          <w:szCs w:val="22"/>
        </w:rPr>
        <w:t xml:space="preserve"> Comprovação da capacidade técnico operacional através de declaração emitida por pessoa jurídica ou física, de direito público ou privado de serviços iguais ou semelhantes ao objeto licitado.</w:t>
      </w:r>
    </w:p>
    <w:p w:rsidR="006244F9" w:rsidRPr="000960B3" w:rsidRDefault="006244F9" w:rsidP="006244F9">
      <w:pPr>
        <w:spacing w:line="276" w:lineRule="auto"/>
        <w:jc w:val="both"/>
        <w:rPr>
          <w:rFonts w:ascii="Arial" w:hAnsi="Arial" w:cs="Arial"/>
          <w:sz w:val="22"/>
          <w:szCs w:val="22"/>
        </w:rPr>
      </w:pPr>
      <w:r w:rsidRPr="00560F84">
        <w:rPr>
          <w:rFonts w:ascii="Arial" w:hAnsi="Arial" w:cs="Arial"/>
          <w:b/>
          <w:sz w:val="22"/>
          <w:szCs w:val="22"/>
        </w:rPr>
        <w:t xml:space="preserve">4.5 – </w:t>
      </w:r>
      <w:r w:rsidRPr="000960B3">
        <w:rPr>
          <w:rFonts w:ascii="Arial" w:hAnsi="Arial" w:cs="Arial"/>
          <w:sz w:val="22"/>
          <w:szCs w:val="22"/>
        </w:rPr>
        <w:t>Certificado de Registro junto ao Conselho Regional de Medicina Veterinária (CRMV) do responsável pela prestação dos serviços;</w:t>
      </w:r>
    </w:p>
    <w:p w:rsidR="006244F9" w:rsidRDefault="006244F9" w:rsidP="006244F9">
      <w:pPr>
        <w:spacing w:line="276" w:lineRule="auto"/>
        <w:jc w:val="both"/>
        <w:rPr>
          <w:rFonts w:ascii="Arial" w:hAnsi="Arial" w:cs="Arial"/>
          <w:kern w:val="1"/>
          <w:sz w:val="22"/>
          <w:szCs w:val="22"/>
        </w:rPr>
      </w:pPr>
      <w:r w:rsidRPr="00560F84">
        <w:rPr>
          <w:rFonts w:ascii="Arial" w:hAnsi="Arial" w:cs="Arial"/>
          <w:b/>
          <w:sz w:val="22"/>
          <w:szCs w:val="22"/>
        </w:rPr>
        <w:t>4.6</w:t>
      </w:r>
      <w:r w:rsidRPr="00560F84">
        <w:rPr>
          <w:rFonts w:ascii="Arial" w:hAnsi="Arial" w:cs="Arial"/>
          <w:sz w:val="22"/>
          <w:szCs w:val="22"/>
        </w:rPr>
        <w:t xml:space="preserve"> - </w:t>
      </w:r>
      <w:r w:rsidRPr="00560F84">
        <w:rPr>
          <w:rFonts w:ascii="Arial" w:hAnsi="Arial" w:cs="Arial"/>
          <w:kern w:val="1"/>
          <w:sz w:val="22"/>
          <w:szCs w:val="22"/>
        </w:rPr>
        <w:t>Comprovação de que o responsável técnico pelos serviços possui vínculo com a licitante;</w:t>
      </w:r>
    </w:p>
    <w:p w:rsidR="006244F9" w:rsidRPr="00560F84" w:rsidRDefault="006244F9" w:rsidP="006244F9">
      <w:pPr>
        <w:spacing w:line="276" w:lineRule="auto"/>
        <w:jc w:val="both"/>
        <w:rPr>
          <w:rFonts w:ascii="Arial" w:hAnsi="Arial" w:cs="Arial"/>
          <w:kern w:val="1"/>
          <w:sz w:val="22"/>
          <w:szCs w:val="22"/>
        </w:rPr>
      </w:pPr>
      <w:r w:rsidRPr="00560F84">
        <w:rPr>
          <w:rFonts w:ascii="Arial" w:hAnsi="Arial" w:cs="Arial"/>
          <w:b/>
          <w:kern w:val="1"/>
          <w:sz w:val="22"/>
          <w:szCs w:val="22"/>
        </w:rPr>
        <w:t>4.7 –</w:t>
      </w:r>
      <w:r>
        <w:rPr>
          <w:rFonts w:ascii="Arial" w:hAnsi="Arial" w:cs="Arial"/>
          <w:kern w:val="1"/>
          <w:sz w:val="22"/>
          <w:szCs w:val="22"/>
        </w:rPr>
        <w:t xml:space="preserve"> Comprovação de responsabilidade técnica emitida pelo Instituto Mineiro de Agropecuária de evento agropecuário correlata com o objeto licitado.</w:t>
      </w:r>
    </w:p>
    <w:p w:rsidR="006244F9" w:rsidRDefault="006244F9" w:rsidP="00C210C0">
      <w:pPr>
        <w:ind w:right="-1"/>
        <w:jc w:val="both"/>
        <w:rPr>
          <w:rFonts w:ascii="Arial" w:hAnsi="Arial" w:cs="Arial"/>
          <w:b/>
          <w:sz w:val="22"/>
          <w:szCs w:val="22"/>
          <w:u w:val="single"/>
        </w:rPr>
      </w:pPr>
    </w:p>
    <w:p w:rsidR="00C210C0" w:rsidRPr="009B1751" w:rsidRDefault="00C210C0" w:rsidP="00C210C0">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C210C0" w:rsidRPr="009B1751" w:rsidRDefault="00C210C0" w:rsidP="00C210C0">
      <w:pPr>
        <w:ind w:right="-1"/>
        <w:jc w:val="both"/>
        <w:rPr>
          <w:rFonts w:ascii="Arial" w:hAnsi="Arial" w:cs="Arial"/>
          <w:b/>
          <w:sz w:val="22"/>
          <w:szCs w:val="22"/>
          <w:lang w:val="pt-PT"/>
        </w:rPr>
      </w:pPr>
    </w:p>
    <w:p w:rsidR="00C210C0" w:rsidRPr="009B1751" w:rsidRDefault="00C210C0" w:rsidP="00C210C0">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210C0" w:rsidRPr="009B1751" w:rsidRDefault="00C210C0" w:rsidP="00C210C0">
      <w:pPr>
        <w:autoSpaceDE w:val="0"/>
        <w:autoSpaceDN w:val="0"/>
        <w:adjustRightInd w:val="0"/>
        <w:ind w:right="-1"/>
        <w:rPr>
          <w:rFonts w:ascii="Arial" w:eastAsia="Calibri" w:hAnsi="Arial" w:cs="Arial"/>
          <w:b/>
          <w:sz w:val="24"/>
          <w:szCs w:val="24"/>
          <w:u w:val="single"/>
          <w:lang w:eastAsia="en-US"/>
        </w:rPr>
      </w:pPr>
    </w:p>
    <w:p w:rsidR="00C210C0" w:rsidRPr="009B1751" w:rsidRDefault="00C210C0" w:rsidP="00C210C0">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210C0" w:rsidRPr="009B1751" w:rsidRDefault="00C210C0" w:rsidP="00C210C0">
      <w:pPr>
        <w:autoSpaceDE w:val="0"/>
        <w:autoSpaceDN w:val="0"/>
        <w:adjustRightInd w:val="0"/>
        <w:ind w:right="-1"/>
        <w:rPr>
          <w:rFonts w:ascii="Arial" w:eastAsia="Calibri" w:hAnsi="Arial" w:cs="Arial"/>
          <w:b/>
          <w:sz w:val="24"/>
          <w:szCs w:val="24"/>
          <w:u w:val="single"/>
          <w:lang w:eastAsia="en-US"/>
        </w:rPr>
      </w:pPr>
    </w:p>
    <w:p w:rsidR="00C210C0" w:rsidRPr="009B1751" w:rsidRDefault="00C210C0" w:rsidP="00C210C0">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w:t>
      </w:r>
      <w:r w:rsidR="006244F9">
        <w:rPr>
          <w:rFonts w:ascii="Arial" w:hAnsi="Arial" w:cs="Arial"/>
          <w:sz w:val="22"/>
          <w:szCs w:val="22"/>
          <w:lang w:val="pt-PT"/>
        </w:rPr>
        <w:t xml:space="preserve"> e Chefe do Setor de Agricultura</w:t>
      </w:r>
      <w:r w:rsidRPr="009B1751">
        <w:rPr>
          <w:rFonts w:ascii="Arial" w:hAnsi="Arial" w:cs="Arial"/>
          <w:b/>
          <w:sz w:val="22"/>
          <w:szCs w:val="22"/>
          <w:lang w:val="pt-PT"/>
        </w:rPr>
        <w:t>.</w:t>
      </w:r>
    </w:p>
    <w:p w:rsidR="00C210C0" w:rsidRPr="009B1751" w:rsidRDefault="00C210C0" w:rsidP="00C210C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C210C0" w:rsidRPr="009B1751" w:rsidRDefault="00C210C0" w:rsidP="00C210C0">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Secretaria de </w:t>
      </w:r>
      <w:r>
        <w:rPr>
          <w:rFonts w:ascii="Arial" w:hAnsi="Arial" w:cs="Arial"/>
          <w:sz w:val="22"/>
          <w:szCs w:val="22"/>
          <w:lang w:val="pt-PT"/>
        </w:rPr>
        <w:t>Administração</w:t>
      </w:r>
      <w:r w:rsidRPr="009B1751">
        <w:rPr>
          <w:rFonts w:ascii="Arial" w:hAnsi="Arial" w:cs="Arial"/>
          <w:sz w:val="22"/>
          <w:szCs w:val="22"/>
          <w:lang w:val="pt-PT"/>
        </w:rPr>
        <w:t xml:space="preserve"> do Município</w:t>
      </w:r>
      <w:r w:rsidR="006244F9">
        <w:rPr>
          <w:rFonts w:ascii="Arial" w:hAnsi="Arial" w:cs="Arial"/>
          <w:sz w:val="22"/>
          <w:szCs w:val="22"/>
          <w:lang w:val="pt-PT"/>
        </w:rPr>
        <w:t xml:space="preserve"> e Setor de Agricultura</w:t>
      </w:r>
      <w:r w:rsidRPr="009B1751">
        <w:rPr>
          <w:rFonts w:ascii="Arial" w:hAnsi="Arial" w:cs="Arial"/>
          <w:sz w:val="22"/>
          <w:szCs w:val="22"/>
          <w:lang w:val="pt-PT"/>
        </w:rPr>
        <w:t xml:space="preserve">, restando à Contratada atender aos pedidos </w:t>
      </w:r>
      <w:r>
        <w:rPr>
          <w:rFonts w:ascii="Arial" w:hAnsi="Arial" w:cs="Arial"/>
          <w:sz w:val="22"/>
          <w:szCs w:val="22"/>
          <w:lang w:val="pt-PT"/>
        </w:rPr>
        <w:t>com visitas técnicas semanis</w:t>
      </w:r>
      <w:r w:rsidRPr="000F168B">
        <w:rPr>
          <w:rFonts w:ascii="Arial" w:hAnsi="Arial" w:cs="Arial"/>
          <w:sz w:val="22"/>
          <w:szCs w:val="22"/>
          <w:lang w:val="pt-PT"/>
        </w:rPr>
        <w:t>.</w:t>
      </w: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C210C0" w:rsidRPr="009B1751" w:rsidRDefault="00C210C0" w:rsidP="00C210C0">
      <w:pPr>
        <w:widowControl w:val="0"/>
        <w:tabs>
          <w:tab w:val="left" w:pos="204"/>
        </w:tabs>
        <w:autoSpaceDE w:val="0"/>
        <w:autoSpaceDN w:val="0"/>
        <w:adjustRightInd w:val="0"/>
        <w:ind w:right="-1"/>
        <w:jc w:val="both"/>
        <w:rPr>
          <w:rFonts w:ascii="Arial" w:hAnsi="Arial" w:cs="Arial"/>
          <w:b/>
          <w:bCs/>
          <w:sz w:val="22"/>
          <w:szCs w:val="22"/>
          <w:lang w:val="pt-PT"/>
        </w:rPr>
      </w:pPr>
    </w:p>
    <w:p w:rsidR="00C210C0" w:rsidRPr="009B1751" w:rsidRDefault="00C210C0" w:rsidP="00C210C0">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C210C0" w:rsidRPr="009B1751" w:rsidRDefault="00C210C0" w:rsidP="00C210C0">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C210C0" w:rsidRPr="009B1751" w:rsidRDefault="00C210C0" w:rsidP="00C210C0">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C210C0" w:rsidRPr="009B1751" w:rsidRDefault="00C210C0" w:rsidP="00C210C0">
      <w:pPr>
        <w:widowControl w:val="0"/>
        <w:tabs>
          <w:tab w:val="left" w:pos="362"/>
        </w:tabs>
        <w:autoSpaceDE w:val="0"/>
        <w:autoSpaceDN w:val="0"/>
        <w:adjustRightInd w:val="0"/>
        <w:ind w:right="-1"/>
        <w:jc w:val="both"/>
        <w:rPr>
          <w:rFonts w:ascii="Arial" w:hAnsi="Arial" w:cs="Arial"/>
          <w:b/>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C210C0" w:rsidRPr="009B1751" w:rsidRDefault="00C210C0" w:rsidP="00C210C0">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C210C0" w:rsidRPr="009B1751" w:rsidRDefault="00C210C0" w:rsidP="00C210C0">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C210C0" w:rsidRDefault="00C210C0" w:rsidP="00C210C0">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6244F9" w:rsidRDefault="006244F9" w:rsidP="00C210C0">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244F9" w:rsidRPr="00456747" w:rsidTr="006244F9">
        <w:tc>
          <w:tcPr>
            <w:tcW w:w="3470" w:type="dxa"/>
            <w:vAlign w:val="center"/>
          </w:tcPr>
          <w:p w:rsidR="006244F9" w:rsidRPr="00456747" w:rsidRDefault="006244F9" w:rsidP="006244F9">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6244F9" w:rsidRPr="00456747" w:rsidRDefault="006244F9" w:rsidP="006244F9">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6244F9" w:rsidRPr="00456747" w:rsidRDefault="006244F9" w:rsidP="006244F9">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6244F9" w:rsidRPr="00456747" w:rsidRDefault="006244F9" w:rsidP="006244F9">
            <w:pPr>
              <w:ind w:right="-1"/>
              <w:jc w:val="center"/>
              <w:rPr>
                <w:rFonts w:ascii="Arial" w:hAnsi="Arial" w:cs="Arial"/>
                <w:b/>
                <w:sz w:val="16"/>
                <w:szCs w:val="16"/>
              </w:rPr>
            </w:pPr>
            <w:r w:rsidRPr="00456747">
              <w:rPr>
                <w:rFonts w:ascii="Arial" w:hAnsi="Arial" w:cs="Arial"/>
                <w:b/>
                <w:sz w:val="16"/>
                <w:szCs w:val="16"/>
              </w:rPr>
              <w:t>ESPECIFICAÇÃO DA DESPESA</w:t>
            </w:r>
          </w:p>
        </w:tc>
      </w:tr>
      <w:tr w:rsidR="006244F9" w:rsidRPr="00456747" w:rsidTr="006244F9">
        <w:tc>
          <w:tcPr>
            <w:tcW w:w="3470" w:type="dxa"/>
            <w:vAlign w:val="center"/>
          </w:tcPr>
          <w:p w:rsidR="006244F9" w:rsidRPr="00456747" w:rsidRDefault="006244F9" w:rsidP="006244F9">
            <w:pPr>
              <w:ind w:right="-1"/>
              <w:jc w:val="center"/>
              <w:rPr>
                <w:rFonts w:ascii="Arial" w:hAnsi="Arial" w:cs="Arial"/>
                <w:sz w:val="16"/>
                <w:szCs w:val="16"/>
              </w:rPr>
            </w:pPr>
            <w:r w:rsidRPr="00456747">
              <w:rPr>
                <w:rFonts w:ascii="Arial" w:hAnsi="Arial" w:cs="Arial"/>
                <w:sz w:val="16"/>
                <w:szCs w:val="16"/>
              </w:rPr>
              <w:t>02.08.01.20.601.0079.2064.3.3.90.39.00</w:t>
            </w:r>
          </w:p>
        </w:tc>
        <w:tc>
          <w:tcPr>
            <w:tcW w:w="1035" w:type="dxa"/>
            <w:vAlign w:val="center"/>
          </w:tcPr>
          <w:p w:rsidR="006244F9" w:rsidRPr="00456747" w:rsidRDefault="006244F9" w:rsidP="006244F9">
            <w:pPr>
              <w:ind w:right="-1"/>
              <w:jc w:val="center"/>
              <w:rPr>
                <w:rFonts w:ascii="Arial" w:hAnsi="Arial" w:cs="Arial"/>
                <w:sz w:val="16"/>
                <w:szCs w:val="16"/>
              </w:rPr>
            </w:pPr>
            <w:r w:rsidRPr="00456747">
              <w:rPr>
                <w:rFonts w:ascii="Arial" w:hAnsi="Arial" w:cs="Arial"/>
                <w:sz w:val="16"/>
                <w:szCs w:val="16"/>
              </w:rPr>
              <w:t>198</w:t>
            </w:r>
          </w:p>
        </w:tc>
        <w:tc>
          <w:tcPr>
            <w:tcW w:w="1508" w:type="dxa"/>
            <w:vAlign w:val="center"/>
          </w:tcPr>
          <w:p w:rsidR="006244F9" w:rsidRPr="00456747" w:rsidRDefault="006244F9" w:rsidP="006244F9">
            <w:pPr>
              <w:ind w:right="-1"/>
              <w:jc w:val="center"/>
              <w:rPr>
                <w:rFonts w:ascii="Arial" w:hAnsi="Arial" w:cs="Arial"/>
                <w:sz w:val="16"/>
                <w:szCs w:val="16"/>
              </w:rPr>
            </w:pPr>
            <w:r w:rsidRPr="00456747">
              <w:rPr>
                <w:rFonts w:ascii="Arial" w:hAnsi="Arial" w:cs="Arial"/>
                <w:sz w:val="16"/>
                <w:szCs w:val="16"/>
              </w:rPr>
              <w:t>1.00.00</w:t>
            </w:r>
          </w:p>
        </w:tc>
        <w:tc>
          <w:tcPr>
            <w:tcW w:w="3504" w:type="dxa"/>
          </w:tcPr>
          <w:p w:rsidR="006244F9" w:rsidRPr="00456747" w:rsidRDefault="006244F9" w:rsidP="006244F9">
            <w:pPr>
              <w:ind w:right="-1"/>
              <w:rPr>
                <w:rFonts w:ascii="Arial" w:hAnsi="Arial" w:cs="Arial"/>
                <w:sz w:val="16"/>
                <w:szCs w:val="16"/>
              </w:rPr>
            </w:pPr>
            <w:r w:rsidRPr="00456747">
              <w:rPr>
                <w:rFonts w:ascii="Arial" w:hAnsi="Arial" w:cs="Arial"/>
                <w:sz w:val="16"/>
                <w:szCs w:val="16"/>
              </w:rPr>
              <w:t>MANUTENÇÃO DA AGRICULTURA</w:t>
            </w:r>
          </w:p>
        </w:tc>
      </w:tr>
    </w:tbl>
    <w:p w:rsidR="006244F9" w:rsidRPr="00456747" w:rsidRDefault="006244F9" w:rsidP="006244F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210C0" w:rsidRDefault="00C210C0" w:rsidP="00C210C0">
      <w:pPr>
        <w:pStyle w:val="SemEspaamento"/>
        <w:ind w:right="-1"/>
        <w:jc w:val="both"/>
        <w:rPr>
          <w:rFonts w:ascii="Arial" w:hAnsi="Arial" w:cs="Arial"/>
          <w:b/>
          <w:bCs/>
          <w:sz w:val="24"/>
          <w:szCs w:val="24"/>
        </w:rPr>
      </w:pPr>
    </w:p>
    <w:p w:rsidR="00C210C0" w:rsidRPr="009B1751" w:rsidRDefault="00C210C0" w:rsidP="00C210C0">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após sua assinatura.</w:t>
      </w: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5355FE"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22</w:t>
      </w:r>
      <w:r w:rsidR="00C210C0" w:rsidRPr="009B1751">
        <w:rPr>
          <w:rFonts w:ascii="Arial" w:hAnsi="Arial" w:cs="Arial"/>
          <w:sz w:val="24"/>
          <w:szCs w:val="24"/>
        </w:rPr>
        <w:t xml:space="preserve"> de </w:t>
      </w:r>
      <w:r w:rsidR="006244F9">
        <w:rPr>
          <w:rFonts w:ascii="Arial" w:hAnsi="Arial" w:cs="Arial"/>
          <w:sz w:val="24"/>
          <w:szCs w:val="24"/>
        </w:rPr>
        <w:t>junho</w:t>
      </w:r>
      <w:r w:rsidR="00C210C0" w:rsidRPr="009B1751">
        <w:rPr>
          <w:rFonts w:ascii="Arial" w:hAnsi="Arial" w:cs="Arial"/>
          <w:sz w:val="24"/>
          <w:szCs w:val="24"/>
        </w:rPr>
        <w:t xml:space="preserve"> de 2018.</w:t>
      </w: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210C0" w:rsidRPr="009B1751" w:rsidRDefault="00C210C0" w:rsidP="00C210C0">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210C0" w:rsidRPr="009B1751" w:rsidTr="00C210C0">
        <w:trPr>
          <w:jc w:val="center"/>
        </w:trPr>
        <w:tc>
          <w:tcPr>
            <w:tcW w:w="4253"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210C0" w:rsidRPr="009B1751" w:rsidTr="00C210C0">
        <w:trPr>
          <w:jc w:val="center"/>
        </w:trPr>
        <w:tc>
          <w:tcPr>
            <w:tcW w:w="4253" w:type="dxa"/>
          </w:tcPr>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Luciléia Nunes Martins</w:t>
            </w:r>
          </w:p>
          <w:p w:rsidR="00C210C0" w:rsidRPr="009B1751" w:rsidRDefault="00C210C0" w:rsidP="00C210C0">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Pregoeira Oficial</w:t>
            </w:r>
          </w:p>
        </w:tc>
      </w:tr>
    </w:tbl>
    <w:p w:rsidR="00C210C0" w:rsidRPr="009B1751" w:rsidRDefault="00C210C0" w:rsidP="00C210C0">
      <w:pPr>
        <w:ind w:right="-1"/>
        <w:jc w:val="center"/>
        <w:rPr>
          <w:rFonts w:ascii="Arial" w:hAnsi="Arial" w:cs="Arial"/>
          <w:b/>
          <w:sz w:val="24"/>
          <w:szCs w:val="24"/>
        </w:rPr>
      </w:pPr>
    </w:p>
    <w:p w:rsidR="00C210C0" w:rsidRPr="009B1751" w:rsidRDefault="00C210C0" w:rsidP="00C210C0">
      <w:pPr>
        <w:ind w:right="-1"/>
        <w:jc w:val="center"/>
        <w:rPr>
          <w:rFonts w:ascii="Arial" w:hAnsi="Arial" w:cs="Arial"/>
          <w:b/>
          <w:sz w:val="24"/>
          <w:szCs w:val="24"/>
        </w:rPr>
      </w:pPr>
    </w:p>
    <w:p w:rsidR="00C210C0" w:rsidRPr="009B1751" w:rsidRDefault="00C210C0" w:rsidP="00C210C0">
      <w:pPr>
        <w:ind w:right="-1"/>
        <w:jc w:val="center"/>
        <w:rPr>
          <w:rFonts w:ascii="Arial" w:hAnsi="Arial" w:cs="Arial"/>
          <w:b/>
          <w:sz w:val="24"/>
          <w:szCs w:val="24"/>
        </w:rPr>
      </w:pPr>
    </w:p>
    <w:p w:rsidR="00C210C0" w:rsidRPr="009B1751" w:rsidRDefault="00C210C0" w:rsidP="00C210C0">
      <w:pPr>
        <w:ind w:right="-1"/>
        <w:jc w:val="center"/>
        <w:rPr>
          <w:rFonts w:ascii="Arial" w:hAnsi="Arial" w:cs="Arial"/>
          <w:b/>
          <w:sz w:val="24"/>
          <w:szCs w:val="24"/>
        </w:rPr>
      </w:pPr>
    </w:p>
    <w:p w:rsidR="00C210C0" w:rsidRPr="009B1751" w:rsidRDefault="00C210C0" w:rsidP="00C210C0">
      <w:pPr>
        <w:ind w:right="-1"/>
        <w:jc w:val="center"/>
        <w:rPr>
          <w:rFonts w:ascii="Arial" w:hAnsi="Arial" w:cs="Arial"/>
          <w:b/>
          <w:sz w:val="24"/>
          <w:szCs w:val="24"/>
        </w:rPr>
      </w:pPr>
    </w:p>
    <w:p w:rsidR="00C210C0" w:rsidRPr="006E3F29" w:rsidRDefault="00C210C0" w:rsidP="00C210C0">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C210C0" w:rsidRPr="006E3F29" w:rsidRDefault="00C210C0" w:rsidP="00C210C0">
      <w:pPr>
        <w:ind w:right="-196"/>
        <w:jc w:val="center"/>
        <w:rPr>
          <w:rFonts w:ascii="Arial" w:hAnsi="Arial" w:cs="Arial"/>
          <w:b/>
          <w:sz w:val="22"/>
          <w:szCs w:val="22"/>
        </w:rPr>
      </w:pPr>
      <w:r>
        <w:rPr>
          <w:rFonts w:ascii="Arial" w:hAnsi="Arial" w:cs="Arial"/>
          <w:b/>
          <w:sz w:val="22"/>
          <w:szCs w:val="22"/>
        </w:rPr>
        <w:t>(MODELO)</w:t>
      </w:r>
    </w:p>
    <w:p w:rsidR="00C210C0" w:rsidRPr="006E3F29" w:rsidRDefault="00C210C0" w:rsidP="00C210C0">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C210C0" w:rsidRPr="006E3F29" w:rsidRDefault="00C210C0" w:rsidP="00C210C0">
      <w:pPr>
        <w:ind w:right="-196"/>
        <w:jc w:val="center"/>
        <w:rPr>
          <w:rFonts w:ascii="Arial" w:hAnsi="Arial" w:cs="Arial"/>
          <w:b/>
          <w:sz w:val="22"/>
          <w:szCs w:val="22"/>
        </w:rPr>
      </w:pPr>
    </w:p>
    <w:p w:rsidR="00C210C0" w:rsidRPr="006E3F29" w:rsidRDefault="00C210C0" w:rsidP="00C210C0">
      <w:pPr>
        <w:pStyle w:val="Ttulo1"/>
        <w:ind w:right="-196"/>
        <w:jc w:val="left"/>
        <w:rPr>
          <w:rFonts w:cs="Arial"/>
          <w:b w:val="0"/>
          <w:sz w:val="22"/>
          <w:szCs w:val="22"/>
        </w:rPr>
      </w:pPr>
      <w:r w:rsidRPr="006E3F29">
        <w:rPr>
          <w:rFonts w:cs="Arial"/>
          <w:b w:val="0"/>
          <w:sz w:val="22"/>
          <w:szCs w:val="22"/>
        </w:rPr>
        <w:t>À Prefeitura Municipal de Desterro do Melo, Minas Gerais;</w:t>
      </w:r>
    </w:p>
    <w:p w:rsidR="00C210C0" w:rsidRPr="006E3F29" w:rsidRDefault="00C210C0" w:rsidP="00C210C0">
      <w:pPr>
        <w:pStyle w:val="Corpodetexto"/>
        <w:ind w:right="-196"/>
        <w:rPr>
          <w:b/>
        </w:rPr>
      </w:pPr>
    </w:p>
    <w:p w:rsidR="00C210C0" w:rsidRPr="006E3F29" w:rsidRDefault="005355FE" w:rsidP="00C210C0">
      <w:pPr>
        <w:pStyle w:val="Corpodetexto"/>
        <w:ind w:right="-196"/>
        <w:rPr>
          <w:b/>
        </w:rPr>
      </w:pPr>
      <w:r>
        <w:rPr>
          <w:b/>
        </w:rPr>
        <w:t>Processo Licitatório nº 046</w:t>
      </w:r>
      <w:r w:rsidR="00C210C0">
        <w:rPr>
          <w:b/>
        </w:rPr>
        <w:t>/2018</w:t>
      </w:r>
    </w:p>
    <w:p w:rsidR="00C210C0" w:rsidRPr="006E3F29" w:rsidRDefault="006244F9" w:rsidP="00C210C0">
      <w:pPr>
        <w:pStyle w:val="Corpodetexto"/>
        <w:ind w:right="-196"/>
        <w:rPr>
          <w:b/>
        </w:rPr>
      </w:pPr>
      <w:r>
        <w:rPr>
          <w:b/>
        </w:rPr>
        <w:t>Pregão nº 027</w:t>
      </w:r>
      <w:r w:rsidR="00C210C0">
        <w:rPr>
          <w:b/>
        </w:rPr>
        <w:t>/2018</w:t>
      </w:r>
      <w:r w:rsidR="00C210C0" w:rsidRPr="006E3F29">
        <w:rPr>
          <w:b/>
        </w:rPr>
        <w:t xml:space="preserve"> </w:t>
      </w:r>
    </w:p>
    <w:p w:rsidR="00C210C0" w:rsidRPr="006E3F29" w:rsidRDefault="00C210C0" w:rsidP="00C210C0">
      <w:pPr>
        <w:pStyle w:val="Corpodetexto"/>
        <w:ind w:right="-196"/>
        <w:rPr>
          <w:b/>
        </w:rPr>
      </w:pPr>
      <w:r w:rsidRPr="006E3F29">
        <w:rPr>
          <w:b/>
        </w:rPr>
        <w:t xml:space="preserve">Tipo: Menor Preço </w:t>
      </w:r>
      <w:r w:rsidR="006244F9">
        <w:rPr>
          <w:b/>
        </w:rPr>
        <w:t>por item</w:t>
      </w:r>
    </w:p>
    <w:p w:rsidR="00C210C0" w:rsidRPr="006E3F29" w:rsidRDefault="00C210C0" w:rsidP="00C210C0">
      <w:pPr>
        <w:pStyle w:val="Corpodetexto"/>
        <w:ind w:right="-196"/>
        <w:rPr>
          <w:b/>
        </w:rPr>
      </w:pPr>
      <w:r w:rsidRPr="006E3F29">
        <w:rPr>
          <w:b/>
        </w:rPr>
        <w:t xml:space="preserve">Objeto: </w:t>
      </w:r>
      <w:r w:rsidR="006244F9">
        <w:rPr>
          <w:b/>
        </w:rPr>
        <w:t>SERVIÇOS VETERINÁRIOS E MANUTENÇÃO DO PROGRAMA BALDE CHEIO</w:t>
      </w:r>
    </w:p>
    <w:p w:rsidR="00C210C0" w:rsidRPr="006E3F29" w:rsidRDefault="00C210C0" w:rsidP="00C210C0">
      <w:pPr>
        <w:pStyle w:val="Corpodetexto"/>
        <w:ind w:right="-196"/>
      </w:pPr>
    </w:p>
    <w:p w:rsidR="00C210C0" w:rsidRDefault="00C210C0" w:rsidP="00C210C0">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kern w:val="2"/>
                <w:sz w:val="22"/>
                <w:szCs w:val="22"/>
              </w:rPr>
            </w:pPr>
            <w:r>
              <w:rPr>
                <w:rFonts w:ascii="Calibri" w:hAnsi="Calibri"/>
                <w:b/>
                <w:sz w:val="22"/>
                <w:szCs w:val="22"/>
              </w:rPr>
              <w:t>Empresa:</w:t>
            </w:r>
          </w:p>
        </w:tc>
      </w:tr>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b/>
                <w:kern w:val="2"/>
                <w:sz w:val="22"/>
                <w:szCs w:val="22"/>
              </w:rPr>
            </w:pPr>
            <w:r>
              <w:rPr>
                <w:rFonts w:ascii="Calibri" w:hAnsi="Calibri"/>
                <w:b/>
                <w:sz w:val="22"/>
                <w:szCs w:val="22"/>
              </w:rPr>
              <w:t>CNPJ:</w:t>
            </w:r>
          </w:p>
        </w:tc>
      </w:tr>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b/>
                <w:sz w:val="22"/>
                <w:szCs w:val="22"/>
              </w:rPr>
            </w:pPr>
            <w:r>
              <w:rPr>
                <w:rFonts w:ascii="Calibri" w:hAnsi="Calibri"/>
                <w:b/>
                <w:sz w:val="22"/>
                <w:szCs w:val="22"/>
              </w:rPr>
              <w:t>Endereço:</w:t>
            </w:r>
          </w:p>
          <w:p w:rsidR="00C210C0" w:rsidRDefault="00C210C0" w:rsidP="00C210C0">
            <w:pPr>
              <w:jc w:val="both"/>
              <w:rPr>
                <w:rFonts w:ascii="Calibri" w:hAnsi="Calibri"/>
                <w:b/>
                <w:sz w:val="22"/>
                <w:szCs w:val="22"/>
              </w:rPr>
            </w:pPr>
            <w:r>
              <w:rPr>
                <w:rFonts w:ascii="Calibri" w:hAnsi="Calibri"/>
                <w:b/>
                <w:sz w:val="22"/>
                <w:szCs w:val="22"/>
              </w:rPr>
              <w:t>Cidade:</w:t>
            </w:r>
          </w:p>
          <w:p w:rsidR="00C210C0" w:rsidRDefault="00C210C0" w:rsidP="00C210C0">
            <w:pPr>
              <w:jc w:val="both"/>
              <w:rPr>
                <w:rFonts w:ascii="Calibri" w:hAnsi="Calibri"/>
                <w:b/>
                <w:sz w:val="22"/>
                <w:szCs w:val="22"/>
              </w:rPr>
            </w:pPr>
            <w:r>
              <w:rPr>
                <w:rFonts w:ascii="Calibri" w:hAnsi="Calibri"/>
                <w:b/>
                <w:sz w:val="22"/>
                <w:szCs w:val="22"/>
              </w:rPr>
              <w:t>UF:</w:t>
            </w:r>
          </w:p>
          <w:p w:rsidR="00C210C0" w:rsidRDefault="00C210C0" w:rsidP="00C210C0">
            <w:pPr>
              <w:jc w:val="both"/>
              <w:rPr>
                <w:rFonts w:ascii="Calibri" w:hAnsi="Calibri"/>
                <w:b/>
                <w:kern w:val="2"/>
                <w:sz w:val="22"/>
                <w:szCs w:val="22"/>
              </w:rPr>
            </w:pPr>
            <w:r>
              <w:rPr>
                <w:rFonts w:ascii="Calibri" w:hAnsi="Calibri"/>
                <w:b/>
                <w:sz w:val="22"/>
                <w:szCs w:val="22"/>
              </w:rPr>
              <w:t>CEP:</w:t>
            </w:r>
          </w:p>
        </w:tc>
      </w:tr>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b/>
                <w:sz w:val="22"/>
                <w:szCs w:val="22"/>
              </w:rPr>
            </w:pPr>
            <w:r>
              <w:rPr>
                <w:rFonts w:ascii="Calibri" w:hAnsi="Calibri"/>
                <w:b/>
                <w:sz w:val="22"/>
                <w:szCs w:val="22"/>
              </w:rPr>
              <w:t>Telefone:</w:t>
            </w:r>
          </w:p>
          <w:p w:rsidR="00C210C0" w:rsidRDefault="00C210C0" w:rsidP="00C210C0">
            <w:pPr>
              <w:jc w:val="both"/>
              <w:rPr>
                <w:rFonts w:ascii="Calibri" w:hAnsi="Calibri"/>
                <w:b/>
                <w:kern w:val="2"/>
                <w:sz w:val="22"/>
                <w:szCs w:val="22"/>
              </w:rPr>
            </w:pPr>
            <w:r>
              <w:rPr>
                <w:rFonts w:ascii="Calibri" w:hAnsi="Calibri"/>
                <w:b/>
                <w:sz w:val="22"/>
                <w:szCs w:val="22"/>
              </w:rPr>
              <w:t>Fax:</w:t>
            </w:r>
          </w:p>
        </w:tc>
      </w:tr>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b/>
                <w:kern w:val="2"/>
                <w:sz w:val="22"/>
                <w:szCs w:val="22"/>
              </w:rPr>
            </w:pPr>
            <w:r>
              <w:rPr>
                <w:rFonts w:ascii="Calibri" w:hAnsi="Calibri"/>
                <w:b/>
                <w:sz w:val="22"/>
                <w:szCs w:val="22"/>
              </w:rPr>
              <w:t>E-mail:</w:t>
            </w:r>
          </w:p>
        </w:tc>
      </w:tr>
      <w:tr w:rsidR="00C210C0" w:rsidTr="00C210C0">
        <w:tc>
          <w:tcPr>
            <w:tcW w:w="9605" w:type="dxa"/>
            <w:tcBorders>
              <w:top w:val="single" w:sz="4" w:space="0" w:color="auto"/>
              <w:left w:val="single" w:sz="4" w:space="0" w:color="auto"/>
              <w:bottom w:val="single" w:sz="4" w:space="0" w:color="auto"/>
              <w:right w:val="single" w:sz="4" w:space="0" w:color="auto"/>
            </w:tcBorders>
            <w:hideMark/>
          </w:tcPr>
          <w:p w:rsidR="00C210C0" w:rsidRDefault="00C210C0" w:rsidP="00C210C0">
            <w:pPr>
              <w:jc w:val="both"/>
              <w:rPr>
                <w:rFonts w:ascii="Calibri" w:hAnsi="Calibri"/>
                <w:b/>
                <w:kern w:val="2"/>
                <w:sz w:val="22"/>
                <w:szCs w:val="22"/>
              </w:rPr>
            </w:pPr>
            <w:r>
              <w:rPr>
                <w:rFonts w:ascii="Calibri" w:hAnsi="Calibri"/>
                <w:b/>
                <w:sz w:val="22"/>
                <w:szCs w:val="22"/>
              </w:rPr>
              <w:t>Sócio Proprietário:</w:t>
            </w:r>
          </w:p>
          <w:p w:rsidR="00C210C0" w:rsidRDefault="00C210C0" w:rsidP="00C210C0">
            <w:pPr>
              <w:jc w:val="both"/>
              <w:rPr>
                <w:rFonts w:ascii="Calibri" w:hAnsi="Calibri"/>
                <w:b/>
                <w:sz w:val="22"/>
                <w:szCs w:val="22"/>
              </w:rPr>
            </w:pPr>
            <w:r>
              <w:rPr>
                <w:rFonts w:ascii="Calibri" w:hAnsi="Calibri"/>
                <w:b/>
                <w:sz w:val="22"/>
                <w:szCs w:val="22"/>
              </w:rPr>
              <w:t>CPF:</w:t>
            </w:r>
          </w:p>
          <w:p w:rsidR="00C210C0" w:rsidRDefault="00C210C0" w:rsidP="00C210C0">
            <w:pPr>
              <w:jc w:val="both"/>
              <w:rPr>
                <w:rFonts w:ascii="Calibri" w:hAnsi="Calibri"/>
                <w:b/>
                <w:kern w:val="2"/>
                <w:sz w:val="22"/>
                <w:szCs w:val="22"/>
              </w:rPr>
            </w:pPr>
            <w:r>
              <w:rPr>
                <w:rFonts w:ascii="Calibri" w:hAnsi="Calibri"/>
                <w:b/>
                <w:sz w:val="22"/>
                <w:szCs w:val="22"/>
              </w:rPr>
              <w:t>RG:</w:t>
            </w:r>
          </w:p>
        </w:tc>
      </w:tr>
    </w:tbl>
    <w:p w:rsidR="00C210C0" w:rsidRDefault="00C210C0" w:rsidP="00C210C0">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C210C0" w:rsidRDefault="00C210C0" w:rsidP="00C210C0">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6244F9" w:rsidRDefault="006244F9" w:rsidP="00C210C0">
      <w:pPr>
        <w:jc w:val="both"/>
        <w:rPr>
          <w:rFonts w:ascii="Calibri" w:hAnsi="Calibri"/>
          <w:sz w:val="22"/>
          <w:szCs w:val="22"/>
        </w:rPr>
      </w:pPr>
    </w:p>
    <w:tbl>
      <w:tblPr>
        <w:tblW w:w="9637" w:type="dxa"/>
        <w:tblCellMar>
          <w:left w:w="70" w:type="dxa"/>
          <w:right w:w="70" w:type="dxa"/>
        </w:tblCellMar>
        <w:tblLook w:val="04A0" w:firstRow="1" w:lastRow="0" w:firstColumn="1" w:lastColumn="0" w:noHBand="0" w:noVBand="1"/>
      </w:tblPr>
      <w:tblGrid>
        <w:gridCol w:w="608"/>
        <w:gridCol w:w="4981"/>
        <w:gridCol w:w="1099"/>
        <w:gridCol w:w="979"/>
        <w:gridCol w:w="1061"/>
        <w:gridCol w:w="909"/>
      </w:tblGrid>
      <w:tr w:rsidR="006244F9" w:rsidRPr="00FC48C7" w:rsidTr="006244F9">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b/>
                <w:bCs/>
                <w:sz w:val="22"/>
                <w:szCs w:val="22"/>
              </w:rPr>
            </w:pPr>
            <w:r w:rsidRPr="00FC48C7">
              <w:rPr>
                <w:rFonts w:ascii="Calibri" w:hAnsi="Calibri"/>
                <w:b/>
                <w:bCs/>
                <w:sz w:val="22"/>
                <w:szCs w:val="22"/>
              </w:rPr>
              <w:t>ITEM</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48C7" w:rsidRDefault="006244F9" w:rsidP="006244F9">
            <w:pPr>
              <w:jc w:val="center"/>
              <w:rPr>
                <w:rFonts w:ascii="Calibri" w:hAnsi="Calibri"/>
                <w:b/>
                <w:bCs/>
                <w:sz w:val="22"/>
                <w:szCs w:val="22"/>
              </w:rPr>
            </w:pPr>
            <w:r w:rsidRPr="00FC48C7">
              <w:rPr>
                <w:rFonts w:ascii="Calibri" w:hAnsi="Calibri"/>
                <w:b/>
                <w:bCs/>
                <w:sz w:val="22"/>
                <w:szCs w:val="22"/>
              </w:rPr>
              <w:t>DESCRIÇÃO</w:t>
            </w:r>
          </w:p>
        </w:tc>
        <w:tc>
          <w:tcPr>
            <w:tcW w:w="1109" w:type="dxa"/>
            <w:tcBorders>
              <w:top w:val="single" w:sz="4" w:space="0" w:color="auto"/>
              <w:left w:val="nil"/>
              <w:bottom w:val="single" w:sz="4" w:space="0" w:color="auto"/>
              <w:right w:val="single" w:sz="4" w:space="0" w:color="auto"/>
            </w:tcBorders>
            <w:vAlign w:val="center"/>
          </w:tcPr>
          <w:p w:rsidR="006244F9" w:rsidRPr="00FC48C7" w:rsidRDefault="006244F9" w:rsidP="006244F9">
            <w:pPr>
              <w:jc w:val="center"/>
              <w:rPr>
                <w:rFonts w:ascii="Calibri" w:hAnsi="Calibri"/>
                <w:b/>
                <w:bCs/>
                <w:sz w:val="22"/>
                <w:szCs w:val="22"/>
              </w:rPr>
            </w:pPr>
            <w:r>
              <w:rPr>
                <w:rFonts w:ascii="Calibri" w:hAnsi="Calibri"/>
                <w:b/>
                <w:bCs/>
                <w:sz w:val="22"/>
                <w:szCs w:val="22"/>
              </w:rPr>
              <w:t>UN</w:t>
            </w:r>
          </w:p>
        </w:tc>
        <w:tc>
          <w:tcPr>
            <w:tcW w:w="983" w:type="dxa"/>
            <w:tcBorders>
              <w:top w:val="single" w:sz="4" w:space="0" w:color="auto"/>
              <w:left w:val="nil"/>
              <w:bottom w:val="single" w:sz="4" w:space="0" w:color="auto"/>
              <w:right w:val="single" w:sz="4" w:space="0" w:color="auto"/>
            </w:tcBorders>
            <w:vAlign w:val="center"/>
          </w:tcPr>
          <w:p w:rsidR="006244F9" w:rsidRPr="00FC48C7" w:rsidRDefault="006244F9" w:rsidP="006244F9">
            <w:pPr>
              <w:jc w:val="center"/>
              <w:rPr>
                <w:rFonts w:ascii="Calibri" w:hAnsi="Calibri"/>
                <w:b/>
                <w:bCs/>
                <w:sz w:val="22"/>
                <w:szCs w:val="22"/>
              </w:rPr>
            </w:pPr>
            <w:r>
              <w:rPr>
                <w:rFonts w:ascii="Calibri" w:hAnsi="Calibri"/>
                <w:b/>
                <w:bCs/>
                <w:sz w:val="22"/>
                <w:szCs w:val="22"/>
              </w:rPr>
              <w:t>QUANT.</w:t>
            </w:r>
          </w:p>
        </w:tc>
        <w:tc>
          <w:tcPr>
            <w:tcW w:w="916" w:type="dxa"/>
            <w:tcBorders>
              <w:top w:val="single" w:sz="4" w:space="0" w:color="auto"/>
              <w:left w:val="nil"/>
              <w:bottom w:val="single" w:sz="4" w:space="0" w:color="auto"/>
              <w:right w:val="single" w:sz="4" w:space="0" w:color="auto"/>
            </w:tcBorders>
          </w:tcPr>
          <w:p w:rsidR="006244F9" w:rsidRDefault="006244F9" w:rsidP="006244F9">
            <w:pPr>
              <w:jc w:val="center"/>
              <w:rPr>
                <w:rFonts w:ascii="Calibri" w:hAnsi="Calibri"/>
                <w:b/>
                <w:bCs/>
                <w:sz w:val="22"/>
                <w:szCs w:val="22"/>
              </w:rPr>
            </w:pPr>
            <w:r>
              <w:rPr>
                <w:rFonts w:ascii="Calibri" w:hAnsi="Calibri"/>
                <w:b/>
                <w:bCs/>
                <w:sz w:val="22"/>
                <w:szCs w:val="22"/>
              </w:rPr>
              <w:t>VL UNITÁRIO</w:t>
            </w:r>
          </w:p>
        </w:tc>
        <w:tc>
          <w:tcPr>
            <w:tcW w:w="916" w:type="dxa"/>
            <w:tcBorders>
              <w:top w:val="single" w:sz="4" w:space="0" w:color="auto"/>
              <w:left w:val="nil"/>
              <w:bottom w:val="single" w:sz="4" w:space="0" w:color="auto"/>
              <w:right w:val="single" w:sz="4" w:space="0" w:color="auto"/>
            </w:tcBorders>
          </w:tcPr>
          <w:p w:rsidR="006244F9" w:rsidRDefault="006244F9" w:rsidP="006244F9">
            <w:pPr>
              <w:jc w:val="center"/>
              <w:rPr>
                <w:rFonts w:ascii="Calibri" w:hAnsi="Calibri"/>
                <w:b/>
                <w:bCs/>
                <w:sz w:val="22"/>
                <w:szCs w:val="22"/>
              </w:rPr>
            </w:pPr>
            <w:r>
              <w:rPr>
                <w:rFonts w:ascii="Calibri" w:hAnsi="Calibri"/>
                <w:b/>
                <w:bCs/>
                <w:sz w:val="22"/>
                <w:szCs w:val="22"/>
              </w:rPr>
              <w:t xml:space="preserve">VL TOTAL </w:t>
            </w:r>
          </w:p>
        </w:tc>
      </w:tr>
      <w:tr w:rsidR="006244F9" w:rsidRPr="00FC48C7" w:rsidTr="006244F9">
        <w:trPr>
          <w:trHeight w:val="420"/>
        </w:trPr>
        <w:tc>
          <w:tcPr>
            <w:tcW w:w="608" w:type="dxa"/>
            <w:vMerge w:val="restart"/>
            <w:tcBorders>
              <w:top w:val="nil"/>
              <w:left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sz w:val="22"/>
                <w:szCs w:val="22"/>
              </w:rPr>
            </w:pPr>
            <w:r>
              <w:rPr>
                <w:rFonts w:ascii="Calibri" w:hAnsi="Calibri"/>
                <w:sz w:val="22"/>
                <w:szCs w:val="22"/>
              </w:rPr>
              <w:t>01</w:t>
            </w:r>
          </w:p>
        </w:tc>
        <w:tc>
          <w:tcPr>
            <w:tcW w:w="5105" w:type="dxa"/>
            <w:tcBorders>
              <w:top w:val="nil"/>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SERVIÇOS DE F</w:t>
            </w:r>
            <w:r>
              <w:rPr>
                <w:rFonts w:ascii="Arial" w:hAnsi="Arial" w:cs="Arial"/>
                <w:b/>
                <w:sz w:val="18"/>
                <w:szCs w:val="18"/>
              </w:rPr>
              <w:t xml:space="preserve">OMENTAÇÃO DE PRODUÇÃO DE LEITE ATENDIMENTO AO </w:t>
            </w:r>
            <w:r w:rsidRPr="00FC7F1E">
              <w:rPr>
                <w:rFonts w:ascii="Arial" w:hAnsi="Arial" w:cs="Arial"/>
                <w:b/>
                <w:sz w:val="18"/>
                <w:szCs w:val="18"/>
              </w:rPr>
              <w:t>PROGRAMA BALDE CHEIO.</w:t>
            </w:r>
          </w:p>
        </w:tc>
        <w:tc>
          <w:tcPr>
            <w:tcW w:w="1109" w:type="dxa"/>
            <w:vMerge w:val="restart"/>
            <w:tcBorders>
              <w:top w:val="nil"/>
              <w:left w:val="nil"/>
              <w:right w:val="single" w:sz="4" w:space="0" w:color="auto"/>
            </w:tcBorders>
            <w:vAlign w:val="center"/>
          </w:tcPr>
          <w:p w:rsidR="006244F9" w:rsidRPr="00DC398B" w:rsidRDefault="006244F9" w:rsidP="006244F9">
            <w:pPr>
              <w:jc w:val="center"/>
              <w:rPr>
                <w:rFonts w:ascii="Calibri" w:hAnsi="Calibri"/>
                <w:bCs/>
                <w:sz w:val="22"/>
                <w:szCs w:val="22"/>
              </w:rPr>
            </w:pPr>
            <w:proofErr w:type="gramStart"/>
            <w:r>
              <w:rPr>
                <w:rFonts w:ascii="Calibri" w:hAnsi="Calibri"/>
                <w:bCs/>
                <w:sz w:val="22"/>
                <w:szCs w:val="22"/>
              </w:rPr>
              <w:t>mês</w:t>
            </w:r>
            <w:proofErr w:type="gramEnd"/>
          </w:p>
        </w:tc>
        <w:tc>
          <w:tcPr>
            <w:tcW w:w="983" w:type="dxa"/>
            <w:vMerge w:val="restart"/>
            <w:tcBorders>
              <w:top w:val="nil"/>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06</w:t>
            </w:r>
          </w:p>
        </w:tc>
        <w:tc>
          <w:tcPr>
            <w:tcW w:w="916" w:type="dxa"/>
            <w:tcBorders>
              <w:top w:val="nil"/>
              <w:left w:val="nil"/>
              <w:right w:val="single" w:sz="4" w:space="0" w:color="auto"/>
            </w:tcBorders>
          </w:tcPr>
          <w:p w:rsidR="006244F9" w:rsidRDefault="006244F9" w:rsidP="006244F9">
            <w:pPr>
              <w:jc w:val="center"/>
              <w:rPr>
                <w:rFonts w:ascii="Calibri" w:hAnsi="Calibri"/>
                <w:bCs/>
                <w:sz w:val="22"/>
                <w:szCs w:val="22"/>
              </w:rPr>
            </w:pPr>
          </w:p>
        </w:tc>
        <w:tc>
          <w:tcPr>
            <w:tcW w:w="916" w:type="dxa"/>
            <w:tcBorders>
              <w:top w:val="nil"/>
              <w:left w:val="nil"/>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120"/>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sz w:val="18"/>
                <w:szCs w:val="18"/>
              </w:rPr>
            </w:pPr>
            <w:r w:rsidRPr="00FC7F1E">
              <w:rPr>
                <w:rFonts w:ascii="Arial" w:hAnsi="Arial" w:cs="Arial"/>
                <w:sz w:val="18"/>
                <w:szCs w:val="18"/>
              </w:rPr>
              <w:t>VISITA AOS PRODUTORES RURAIS CADASTRADOS JUNTO AO MUNICÍPIO PARA FOMENTAÇÃO DE PRODUÇÃO DE LEITE (PROGRAMA BALDE CHEIO) E GADO DE CORTE COMPOSTA POR DUAS VISITAS SEMANAIS.</w:t>
            </w:r>
          </w:p>
        </w:tc>
        <w:tc>
          <w:tcPr>
            <w:tcW w:w="1109" w:type="dxa"/>
            <w:vMerge/>
            <w:tcBorders>
              <w:left w:val="nil"/>
              <w:bottom w:val="single" w:sz="4" w:space="0" w:color="auto"/>
              <w:right w:val="single" w:sz="4" w:space="0" w:color="auto"/>
            </w:tcBorders>
            <w:vAlign w:val="center"/>
          </w:tcPr>
          <w:p w:rsidR="006244F9" w:rsidRPr="00DC398B" w:rsidRDefault="006244F9" w:rsidP="006244F9">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bCs/>
                <w:sz w:val="22"/>
                <w:szCs w:val="22"/>
              </w:rPr>
            </w:pPr>
          </w:p>
        </w:tc>
      </w:tr>
      <w:tr w:rsidR="006244F9" w:rsidRPr="00FC48C7" w:rsidTr="006244F9">
        <w:trPr>
          <w:trHeight w:val="270"/>
        </w:trPr>
        <w:tc>
          <w:tcPr>
            <w:tcW w:w="608" w:type="dxa"/>
            <w:vMerge w:val="restart"/>
            <w:tcBorders>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02</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393B6B" w:rsidRDefault="006244F9" w:rsidP="006244F9">
            <w:pPr>
              <w:rPr>
                <w:rFonts w:ascii="Arial" w:hAnsi="Arial" w:cs="Arial"/>
                <w:b/>
                <w:sz w:val="18"/>
                <w:szCs w:val="18"/>
              </w:rPr>
            </w:pPr>
            <w:r w:rsidRPr="00393B6B">
              <w:rPr>
                <w:rFonts w:ascii="Arial" w:hAnsi="Arial" w:cs="Arial"/>
                <w:b/>
                <w:sz w:val="18"/>
                <w:szCs w:val="18"/>
              </w:rPr>
              <w:t>RESPONSABILIDADE TÉCNICA SOBRE A REALIZAÇÃO DA EXPOSIÇÃO AGROPECUÁRIA</w:t>
            </w:r>
          </w:p>
        </w:tc>
        <w:tc>
          <w:tcPr>
            <w:tcW w:w="1109" w:type="dxa"/>
            <w:vMerge w:val="restart"/>
            <w:tcBorders>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83" w:type="dxa"/>
            <w:vMerge w:val="restart"/>
            <w:tcBorders>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01</w:t>
            </w:r>
          </w:p>
        </w:tc>
        <w:tc>
          <w:tcPr>
            <w:tcW w:w="916" w:type="dxa"/>
            <w:tcBorders>
              <w:left w:val="nil"/>
              <w:right w:val="single" w:sz="4" w:space="0" w:color="auto"/>
            </w:tcBorders>
          </w:tcPr>
          <w:p w:rsidR="006244F9" w:rsidRDefault="006244F9" w:rsidP="006244F9">
            <w:pPr>
              <w:jc w:val="center"/>
              <w:rPr>
                <w:rFonts w:ascii="Calibri" w:hAnsi="Calibri"/>
                <w:bCs/>
                <w:sz w:val="22"/>
                <w:szCs w:val="22"/>
              </w:rPr>
            </w:pPr>
          </w:p>
        </w:tc>
        <w:tc>
          <w:tcPr>
            <w:tcW w:w="916" w:type="dxa"/>
            <w:tcBorders>
              <w:left w:val="nil"/>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129"/>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07FD0" w:rsidRDefault="006244F9" w:rsidP="006244F9">
            <w:pPr>
              <w:rPr>
                <w:rFonts w:ascii="Arial" w:hAnsi="Arial" w:cs="Arial"/>
                <w:sz w:val="18"/>
                <w:szCs w:val="18"/>
              </w:rPr>
            </w:pPr>
            <w:r w:rsidRPr="00F07FD0">
              <w:rPr>
                <w:rFonts w:ascii="Arial" w:hAnsi="Arial" w:cs="Arial"/>
                <w:sz w:val="18"/>
                <w:szCs w:val="18"/>
              </w:rPr>
              <w:t>RESPONSABILIDADE TÉCNICA SOBRE A REALIZAÇÃO DA EXPOSIÇÃO AGROPECUÁRIA</w:t>
            </w:r>
          </w:p>
        </w:tc>
        <w:tc>
          <w:tcPr>
            <w:tcW w:w="1109"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81"/>
        </w:trPr>
        <w:tc>
          <w:tcPr>
            <w:tcW w:w="608" w:type="dxa"/>
            <w:vMerge w:val="restart"/>
            <w:tcBorders>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03</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07FD0" w:rsidRDefault="006244F9" w:rsidP="006244F9">
            <w:pPr>
              <w:rPr>
                <w:rFonts w:ascii="Arial" w:hAnsi="Arial" w:cs="Arial"/>
                <w:b/>
                <w:bCs/>
                <w:sz w:val="18"/>
                <w:szCs w:val="18"/>
              </w:rPr>
            </w:pPr>
            <w:r w:rsidRPr="00F07FD0">
              <w:rPr>
                <w:rFonts w:ascii="Arial" w:hAnsi="Arial" w:cs="Arial"/>
                <w:b/>
                <w:sz w:val="18"/>
                <w:szCs w:val="18"/>
              </w:rPr>
              <w:t>REALIZAÇÃO DE EXAMES DE BRUCELOSE E TUBERCULOSES</w:t>
            </w:r>
          </w:p>
        </w:tc>
        <w:tc>
          <w:tcPr>
            <w:tcW w:w="1109" w:type="dxa"/>
            <w:vMerge w:val="restart"/>
            <w:tcBorders>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83" w:type="dxa"/>
            <w:vMerge w:val="restart"/>
            <w:tcBorders>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70</w:t>
            </w:r>
          </w:p>
        </w:tc>
        <w:tc>
          <w:tcPr>
            <w:tcW w:w="916" w:type="dxa"/>
            <w:tcBorders>
              <w:left w:val="nil"/>
              <w:right w:val="single" w:sz="4" w:space="0" w:color="auto"/>
            </w:tcBorders>
          </w:tcPr>
          <w:p w:rsidR="006244F9" w:rsidRDefault="006244F9" w:rsidP="006244F9">
            <w:pPr>
              <w:jc w:val="center"/>
              <w:rPr>
                <w:rFonts w:ascii="Calibri" w:hAnsi="Calibri"/>
                <w:bCs/>
                <w:sz w:val="22"/>
                <w:szCs w:val="22"/>
              </w:rPr>
            </w:pPr>
          </w:p>
        </w:tc>
        <w:tc>
          <w:tcPr>
            <w:tcW w:w="916" w:type="dxa"/>
            <w:tcBorders>
              <w:left w:val="nil"/>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525"/>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Default="006244F9" w:rsidP="006244F9">
            <w:pPr>
              <w:rPr>
                <w:rFonts w:ascii="Arial" w:hAnsi="Arial" w:cs="Arial"/>
                <w:sz w:val="18"/>
                <w:szCs w:val="18"/>
              </w:rPr>
            </w:pPr>
            <w:r>
              <w:rPr>
                <w:rFonts w:ascii="Arial" w:hAnsi="Arial" w:cs="Arial"/>
                <w:sz w:val="18"/>
                <w:szCs w:val="18"/>
              </w:rPr>
              <w:t xml:space="preserve">REALIZAÇÃO DE EXAMES DE </w:t>
            </w:r>
            <w:r w:rsidRPr="00FC7F1E">
              <w:rPr>
                <w:rFonts w:ascii="Arial" w:hAnsi="Arial" w:cs="Arial"/>
                <w:sz w:val="18"/>
                <w:szCs w:val="18"/>
              </w:rPr>
              <w:t>BRUCELOSE E TUBERCULOSES DOS ANIMAIS</w:t>
            </w:r>
            <w:r>
              <w:rPr>
                <w:rFonts w:ascii="Arial" w:hAnsi="Arial" w:cs="Arial"/>
                <w:sz w:val="18"/>
                <w:szCs w:val="18"/>
              </w:rPr>
              <w:t xml:space="preserve"> PARTICIPANTES DA EXPOSIÇÃO AGROPECUARIA</w:t>
            </w:r>
            <w:r w:rsidRPr="00FC7F1E">
              <w:rPr>
                <w:rFonts w:ascii="Arial" w:hAnsi="Arial" w:cs="Arial"/>
                <w:sz w:val="18"/>
                <w:szCs w:val="18"/>
              </w:rPr>
              <w:t>.</w:t>
            </w:r>
          </w:p>
        </w:tc>
        <w:tc>
          <w:tcPr>
            <w:tcW w:w="1109"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90"/>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6244F9" w:rsidRPr="00FC48C7" w:rsidRDefault="006244F9" w:rsidP="006244F9">
            <w:pPr>
              <w:jc w:val="center"/>
              <w:rPr>
                <w:rFonts w:ascii="Calibri" w:hAnsi="Calibri"/>
                <w:sz w:val="22"/>
                <w:szCs w:val="22"/>
              </w:rPr>
            </w:pPr>
            <w:r>
              <w:rPr>
                <w:rFonts w:ascii="Calibri" w:hAnsi="Calibri"/>
                <w:sz w:val="22"/>
                <w:szCs w:val="22"/>
              </w:rPr>
              <w:t>04</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PRIMEIRO SEMESTRE</w:t>
            </w:r>
          </w:p>
        </w:tc>
        <w:tc>
          <w:tcPr>
            <w:tcW w:w="1109" w:type="dxa"/>
            <w:vMerge w:val="restart"/>
            <w:tcBorders>
              <w:top w:val="single" w:sz="4" w:space="0" w:color="auto"/>
              <w:left w:val="nil"/>
              <w:right w:val="single" w:sz="4" w:space="0" w:color="auto"/>
            </w:tcBorders>
            <w:vAlign w:val="center"/>
          </w:tcPr>
          <w:p w:rsidR="006244F9" w:rsidRDefault="006244F9" w:rsidP="006244F9">
            <w:pPr>
              <w:jc w:val="center"/>
            </w:pPr>
            <w:proofErr w:type="gramStart"/>
            <w:r w:rsidRPr="00643AC3">
              <w:rPr>
                <w:rFonts w:ascii="Calibri" w:hAnsi="Calibri"/>
                <w:bCs/>
                <w:sz w:val="22"/>
                <w:szCs w:val="22"/>
              </w:rPr>
              <w:t>serviço</w:t>
            </w:r>
            <w:r>
              <w:rPr>
                <w:rFonts w:ascii="Calibri" w:hAnsi="Calibri"/>
                <w:bCs/>
                <w:sz w:val="22"/>
                <w:szCs w:val="22"/>
              </w:rPr>
              <w:t>s</w:t>
            </w:r>
            <w:proofErr w:type="gramEnd"/>
          </w:p>
        </w:tc>
        <w:tc>
          <w:tcPr>
            <w:tcW w:w="98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550</w:t>
            </w: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bCs/>
                <w:sz w:val="22"/>
                <w:szCs w:val="22"/>
              </w:rPr>
            </w:pP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270"/>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Cs/>
                <w:sz w:val="18"/>
                <w:szCs w:val="18"/>
              </w:rPr>
            </w:pPr>
            <w:r w:rsidRPr="00FC7F1E">
              <w:rPr>
                <w:rFonts w:ascii="Arial" w:hAnsi="Arial" w:cs="Arial"/>
                <w:sz w:val="18"/>
                <w:szCs w:val="18"/>
              </w:rPr>
              <w:t xml:space="preserve">SERVÇOS DE VACINAÇÃO </w:t>
            </w:r>
            <w:r>
              <w:rPr>
                <w:rFonts w:ascii="Arial" w:hAnsi="Arial" w:cs="Arial"/>
                <w:sz w:val="18"/>
                <w:szCs w:val="18"/>
              </w:rPr>
              <w:t xml:space="preserve">CONTRA </w:t>
            </w:r>
            <w:r w:rsidRPr="00FC7F1E">
              <w:rPr>
                <w:rFonts w:ascii="Arial" w:hAnsi="Arial" w:cs="Arial"/>
                <w:sz w:val="18"/>
                <w:szCs w:val="18"/>
              </w:rPr>
              <w:t>BRUCELOSE</w:t>
            </w:r>
            <w:r>
              <w:rPr>
                <w:rFonts w:ascii="Arial" w:hAnsi="Arial" w:cs="Arial"/>
                <w:sz w:val="18"/>
                <w:szCs w:val="18"/>
              </w:rPr>
              <w:t xml:space="preserve"> NA CAMPANHA DO PRIMEIRO SEMESTRE.</w:t>
            </w:r>
          </w:p>
        </w:tc>
        <w:tc>
          <w:tcPr>
            <w:tcW w:w="1109" w:type="dxa"/>
            <w:vMerge/>
            <w:tcBorders>
              <w:left w:val="nil"/>
              <w:bottom w:val="single" w:sz="4" w:space="0" w:color="auto"/>
              <w:right w:val="single" w:sz="4" w:space="0" w:color="auto"/>
            </w:tcBorders>
            <w:vAlign w:val="center"/>
          </w:tcPr>
          <w:p w:rsidR="006244F9" w:rsidRPr="00643AC3" w:rsidRDefault="006244F9" w:rsidP="006244F9">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bCs/>
                <w:sz w:val="22"/>
                <w:szCs w:val="22"/>
              </w:rPr>
            </w:pPr>
          </w:p>
        </w:tc>
      </w:tr>
      <w:tr w:rsidR="006244F9" w:rsidRPr="00FC48C7" w:rsidTr="006244F9">
        <w:trPr>
          <w:trHeight w:val="171"/>
        </w:trPr>
        <w:tc>
          <w:tcPr>
            <w:tcW w:w="608" w:type="dxa"/>
            <w:vMerge w:val="restart"/>
            <w:tcBorders>
              <w:top w:val="single" w:sz="4" w:space="0" w:color="auto"/>
              <w:left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r>
              <w:rPr>
                <w:rFonts w:ascii="Calibri" w:hAnsi="Calibri"/>
                <w:sz w:val="22"/>
                <w:szCs w:val="22"/>
              </w:rPr>
              <w:t>05</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bCs/>
                <w:sz w:val="18"/>
                <w:szCs w:val="18"/>
              </w:rPr>
            </w:pPr>
            <w:r w:rsidRPr="00FC7F1E">
              <w:rPr>
                <w:rFonts w:ascii="Arial" w:hAnsi="Arial" w:cs="Arial"/>
                <w:b/>
                <w:sz w:val="18"/>
                <w:szCs w:val="18"/>
              </w:rPr>
              <w:t xml:space="preserve">SERVÇOS DE VACINAÇÃO </w:t>
            </w:r>
            <w:r>
              <w:rPr>
                <w:rFonts w:ascii="Arial" w:hAnsi="Arial" w:cs="Arial"/>
                <w:b/>
                <w:sz w:val="18"/>
                <w:szCs w:val="18"/>
              </w:rPr>
              <w:t xml:space="preserve">CONTRA </w:t>
            </w:r>
            <w:r w:rsidRPr="00FC7F1E">
              <w:rPr>
                <w:rFonts w:ascii="Arial" w:hAnsi="Arial" w:cs="Arial"/>
                <w:b/>
                <w:sz w:val="18"/>
                <w:szCs w:val="18"/>
              </w:rPr>
              <w:t>BRUCELOSE</w:t>
            </w:r>
            <w:r>
              <w:rPr>
                <w:rFonts w:ascii="Arial" w:hAnsi="Arial" w:cs="Arial"/>
                <w:b/>
                <w:sz w:val="18"/>
                <w:szCs w:val="18"/>
              </w:rPr>
              <w:t xml:space="preserve"> SEGUNDO SEMESTRE</w:t>
            </w:r>
          </w:p>
        </w:tc>
        <w:tc>
          <w:tcPr>
            <w:tcW w:w="1109" w:type="dxa"/>
            <w:vMerge w:val="restart"/>
            <w:tcBorders>
              <w:top w:val="single" w:sz="4" w:space="0" w:color="auto"/>
              <w:left w:val="nil"/>
              <w:right w:val="single" w:sz="4" w:space="0" w:color="auto"/>
            </w:tcBorders>
            <w:vAlign w:val="center"/>
          </w:tcPr>
          <w:p w:rsidR="006244F9" w:rsidRPr="00643AC3" w:rsidRDefault="006244F9" w:rsidP="006244F9">
            <w:pPr>
              <w:jc w:val="center"/>
              <w:rPr>
                <w:rFonts w:ascii="Calibri" w:hAnsi="Calibri"/>
                <w:bCs/>
                <w:sz w:val="22"/>
                <w:szCs w:val="22"/>
              </w:rPr>
            </w:pPr>
            <w:proofErr w:type="gramStart"/>
            <w:r>
              <w:rPr>
                <w:rFonts w:ascii="Calibri" w:hAnsi="Calibri"/>
                <w:bCs/>
                <w:sz w:val="22"/>
                <w:szCs w:val="22"/>
              </w:rPr>
              <w:t>serviços</w:t>
            </w:r>
            <w:proofErr w:type="gramEnd"/>
          </w:p>
        </w:tc>
        <w:tc>
          <w:tcPr>
            <w:tcW w:w="98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bCs/>
                <w:sz w:val="22"/>
                <w:szCs w:val="22"/>
              </w:rPr>
            </w:pPr>
            <w:r>
              <w:rPr>
                <w:rFonts w:ascii="Calibri" w:hAnsi="Calibri"/>
                <w:bCs/>
                <w:sz w:val="22"/>
                <w:szCs w:val="22"/>
              </w:rPr>
              <w:t>550</w:t>
            </w: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bCs/>
                <w:sz w:val="22"/>
                <w:szCs w:val="22"/>
              </w:rPr>
            </w:pP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435"/>
        </w:trPr>
        <w:tc>
          <w:tcPr>
            <w:tcW w:w="608" w:type="dxa"/>
            <w:vMerge/>
            <w:tcBorders>
              <w:left w:val="single" w:sz="4" w:space="0" w:color="auto"/>
              <w:bottom w:val="single" w:sz="4" w:space="0" w:color="auto"/>
              <w:right w:val="single" w:sz="4" w:space="0" w:color="auto"/>
            </w:tcBorders>
            <w:shd w:val="clear" w:color="auto" w:fill="auto"/>
            <w:noWrap/>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b/>
                <w:sz w:val="18"/>
                <w:szCs w:val="18"/>
              </w:rPr>
            </w:pPr>
            <w:r w:rsidRPr="00FC7F1E">
              <w:rPr>
                <w:rFonts w:ascii="Arial" w:hAnsi="Arial" w:cs="Arial"/>
                <w:sz w:val="18"/>
                <w:szCs w:val="18"/>
              </w:rPr>
              <w:t>SERVÇOS DE VACINAÇÃO</w:t>
            </w:r>
            <w:r>
              <w:rPr>
                <w:rFonts w:ascii="Arial" w:hAnsi="Arial" w:cs="Arial"/>
                <w:sz w:val="18"/>
                <w:szCs w:val="18"/>
              </w:rPr>
              <w:t xml:space="preserve"> CONTRA</w:t>
            </w:r>
            <w:r w:rsidRPr="00FC7F1E">
              <w:rPr>
                <w:rFonts w:ascii="Arial" w:hAnsi="Arial" w:cs="Arial"/>
                <w:sz w:val="18"/>
                <w:szCs w:val="18"/>
              </w:rPr>
              <w:t xml:space="preserve"> BRUCELOSE</w:t>
            </w:r>
            <w:r>
              <w:rPr>
                <w:rFonts w:ascii="Arial" w:hAnsi="Arial" w:cs="Arial"/>
                <w:sz w:val="18"/>
                <w:szCs w:val="18"/>
              </w:rPr>
              <w:t xml:space="preserve"> NA CAMPANHA DO SEGUNDO SEMESTRE.</w:t>
            </w:r>
          </w:p>
        </w:tc>
        <w:tc>
          <w:tcPr>
            <w:tcW w:w="1109"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c>
          <w:tcPr>
            <w:tcW w:w="916" w:type="dxa"/>
            <w:tcBorders>
              <w:left w:val="nil"/>
              <w:bottom w:val="single" w:sz="4" w:space="0" w:color="auto"/>
              <w:right w:val="single" w:sz="4" w:space="0" w:color="auto"/>
            </w:tcBorders>
          </w:tcPr>
          <w:p w:rsidR="006244F9" w:rsidRDefault="006244F9" w:rsidP="006244F9">
            <w:pPr>
              <w:jc w:val="center"/>
              <w:rPr>
                <w:rFonts w:ascii="Calibri" w:hAnsi="Calibri"/>
                <w:bCs/>
                <w:sz w:val="22"/>
                <w:szCs w:val="22"/>
              </w:rPr>
            </w:pPr>
          </w:p>
        </w:tc>
      </w:tr>
      <w:tr w:rsidR="006244F9" w:rsidRPr="00FC48C7" w:rsidTr="006244F9">
        <w:trPr>
          <w:trHeight w:val="427"/>
        </w:trPr>
        <w:tc>
          <w:tcPr>
            <w:tcW w:w="608" w:type="dxa"/>
            <w:vMerge w:val="restart"/>
            <w:tcBorders>
              <w:top w:val="single" w:sz="4" w:space="0" w:color="auto"/>
              <w:left w:val="single" w:sz="4" w:space="0" w:color="auto"/>
              <w:right w:val="single" w:sz="4" w:space="0" w:color="auto"/>
            </w:tcBorders>
            <w:vAlign w:val="center"/>
          </w:tcPr>
          <w:p w:rsidR="006244F9" w:rsidRPr="00FC48C7" w:rsidRDefault="006244F9" w:rsidP="006244F9">
            <w:pPr>
              <w:jc w:val="center"/>
              <w:rPr>
                <w:rFonts w:ascii="Calibri" w:hAnsi="Calibri"/>
                <w:sz w:val="22"/>
                <w:szCs w:val="22"/>
              </w:rPr>
            </w:pPr>
            <w:r>
              <w:rPr>
                <w:rFonts w:ascii="Calibri" w:hAnsi="Calibri"/>
                <w:sz w:val="22"/>
                <w:szCs w:val="22"/>
              </w:rPr>
              <w:t>06</w:t>
            </w: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EA5CCE" w:rsidRDefault="006244F9" w:rsidP="006244F9">
            <w:pPr>
              <w:rPr>
                <w:rFonts w:ascii="Arial" w:hAnsi="Arial" w:cs="Arial"/>
                <w:b/>
                <w:bCs/>
                <w:sz w:val="18"/>
                <w:szCs w:val="18"/>
              </w:rPr>
            </w:pPr>
            <w:r w:rsidRPr="00EA5CCE">
              <w:rPr>
                <w:rFonts w:ascii="MS Sans Serif" w:hAnsi="MS Sans Serif" w:cs="MS Sans Serif"/>
                <w:b/>
                <w:sz w:val="18"/>
                <w:szCs w:val="18"/>
              </w:rPr>
              <w:t>SERVIÇOS DE EXAME DE MORMO, ANEMIA INFECCIOSA E VACINA INFLUENZA EM EQUINOS.</w:t>
            </w:r>
          </w:p>
        </w:tc>
        <w:tc>
          <w:tcPr>
            <w:tcW w:w="1109" w:type="dxa"/>
            <w:vMerge w:val="restart"/>
            <w:tcBorders>
              <w:top w:val="single" w:sz="4" w:space="0" w:color="auto"/>
              <w:left w:val="nil"/>
              <w:right w:val="single" w:sz="4" w:space="0" w:color="auto"/>
            </w:tcBorders>
            <w:vAlign w:val="center"/>
          </w:tcPr>
          <w:p w:rsidR="006244F9" w:rsidRDefault="006244F9" w:rsidP="006244F9">
            <w:pPr>
              <w:jc w:val="center"/>
            </w:pPr>
            <w:proofErr w:type="gramStart"/>
            <w:r w:rsidRPr="00643AC3">
              <w:rPr>
                <w:rFonts w:ascii="Calibri" w:hAnsi="Calibri"/>
                <w:bCs/>
                <w:sz w:val="22"/>
                <w:szCs w:val="22"/>
              </w:rPr>
              <w:t>serviço</w:t>
            </w:r>
            <w:r>
              <w:rPr>
                <w:rFonts w:ascii="Calibri" w:hAnsi="Calibri"/>
                <w:bCs/>
                <w:sz w:val="22"/>
                <w:szCs w:val="22"/>
              </w:rPr>
              <w:t>s</w:t>
            </w:r>
            <w:proofErr w:type="gramEnd"/>
          </w:p>
        </w:tc>
        <w:tc>
          <w:tcPr>
            <w:tcW w:w="983" w:type="dxa"/>
            <w:vMerge w:val="restart"/>
            <w:tcBorders>
              <w:top w:val="single" w:sz="4" w:space="0" w:color="auto"/>
              <w:left w:val="nil"/>
              <w:right w:val="single" w:sz="4" w:space="0" w:color="auto"/>
            </w:tcBorders>
            <w:vAlign w:val="center"/>
          </w:tcPr>
          <w:p w:rsidR="006244F9" w:rsidRPr="00396653" w:rsidRDefault="006244F9" w:rsidP="006244F9">
            <w:pPr>
              <w:jc w:val="center"/>
              <w:rPr>
                <w:rFonts w:ascii="Calibri" w:hAnsi="Calibri"/>
                <w:sz w:val="22"/>
                <w:szCs w:val="22"/>
              </w:rPr>
            </w:pPr>
            <w:r>
              <w:rPr>
                <w:rFonts w:ascii="Calibri" w:hAnsi="Calibri"/>
                <w:sz w:val="22"/>
                <w:szCs w:val="22"/>
              </w:rPr>
              <w:t>30</w:t>
            </w: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sz w:val="22"/>
                <w:szCs w:val="22"/>
              </w:rPr>
            </w:pPr>
          </w:p>
        </w:tc>
        <w:tc>
          <w:tcPr>
            <w:tcW w:w="916" w:type="dxa"/>
            <w:tcBorders>
              <w:top w:val="single" w:sz="4" w:space="0" w:color="auto"/>
              <w:left w:val="nil"/>
              <w:right w:val="single" w:sz="4" w:space="0" w:color="auto"/>
            </w:tcBorders>
          </w:tcPr>
          <w:p w:rsidR="006244F9" w:rsidRDefault="006244F9" w:rsidP="006244F9">
            <w:pPr>
              <w:jc w:val="center"/>
              <w:rPr>
                <w:rFonts w:ascii="Calibri" w:hAnsi="Calibri"/>
                <w:sz w:val="22"/>
                <w:szCs w:val="22"/>
              </w:rPr>
            </w:pPr>
          </w:p>
        </w:tc>
      </w:tr>
      <w:tr w:rsidR="006244F9" w:rsidRPr="00FC48C7" w:rsidTr="006244F9">
        <w:trPr>
          <w:trHeight w:val="135"/>
        </w:trPr>
        <w:tc>
          <w:tcPr>
            <w:tcW w:w="608" w:type="dxa"/>
            <w:vMerge/>
            <w:tcBorders>
              <w:left w:val="single" w:sz="4" w:space="0" w:color="auto"/>
              <w:bottom w:val="single" w:sz="4" w:space="0" w:color="auto"/>
              <w:right w:val="single" w:sz="4" w:space="0" w:color="auto"/>
            </w:tcBorders>
            <w:vAlign w:val="center"/>
          </w:tcPr>
          <w:p w:rsidR="006244F9" w:rsidRDefault="006244F9" w:rsidP="006244F9">
            <w:pPr>
              <w:jc w:val="center"/>
              <w:rPr>
                <w:rFonts w:ascii="Calibri" w:hAnsi="Calibri"/>
                <w:sz w:val="22"/>
                <w:szCs w:val="22"/>
              </w:rPr>
            </w:pPr>
          </w:p>
        </w:tc>
        <w:tc>
          <w:tcPr>
            <w:tcW w:w="5105" w:type="dxa"/>
            <w:tcBorders>
              <w:top w:val="single" w:sz="4" w:space="0" w:color="auto"/>
              <w:left w:val="nil"/>
              <w:bottom w:val="single" w:sz="4" w:space="0" w:color="auto"/>
              <w:right w:val="single" w:sz="4" w:space="0" w:color="auto"/>
            </w:tcBorders>
            <w:shd w:val="clear" w:color="auto" w:fill="auto"/>
            <w:vAlign w:val="center"/>
          </w:tcPr>
          <w:p w:rsidR="006244F9" w:rsidRPr="00FC7F1E" w:rsidRDefault="006244F9" w:rsidP="006244F9">
            <w:pPr>
              <w:rPr>
                <w:rFonts w:ascii="Arial" w:hAnsi="Arial" w:cs="Arial"/>
                <w:sz w:val="18"/>
                <w:szCs w:val="18"/>
              </w:rPr>
            </w:pPr>
            <w:r>
              <w:rPr>
                <w:rFonts w:ascii="Arial" w:hAnsi="Arial" w:cs="Arial"/>
                <w:sz w:val="18"/>
                <w:szCs w:val="18"/>
              </w:rPr>
              <w:t xml:space="preserve">REALIZAÇÃO DE </w:t>
            </w:r>
            <w:r w:rsidRPr="00FC7F1E">
              <w:rPr>
                <w:rFonts w:ascii="Arial" w:hAnsi="Arial" w:cs="Arial"/>
                <w:sz w:val="18"/>
                <w:szCs w:val="18"/>
              </w:rPr>
              <w:t xml:space="preserve">EXAMES DE MORMO, ANEMIA INFECCIOSA E VACINA </w:t>
            </w:r>
            <w:r>
              <w:rPr>
                <w:rFonts w:ascii="Arial" w:hAnsi="Arial" w:cs="Arial"/>
                <w:sz w:val="18"/>
                <w:szCs w:val="18"/>
              </w:rPr>
              <w:t>DE INFLUENZA DOS</w:t>
            </w:r>
            <w:proofErr w:type="gramStart"/>
            <w:r>
              <w:rPr>
                <w:rFonts w:ascii="Arial" w:hAnsi="Arial" w:cs="Arial"/>
                <w:sz w:val="18"/>
                <w:szCs w:val="18"/>
              </w:rPr>
              <w:t xml:space="preserve">  </w:t>
            </w:r>
            <w:proofErr w:type="gramEnd"/>
            <w:r>
              <w:rPr>
                <w:rFonts w:ascii="Arial" w:hAnsi="Arial" w:cs="Arial"/>
                <w:sz w:val="18"/>
                <w:szCs w:val="18"/>
              </w:rPr>
              <w:t>EQUIDEOS</w:t>
            </w:r>
            <w:r w:rsidRPr="00FC7F1E">
              <w:rPr>
                <w:rFonts w:ascii="Arial" w:hAnsi="Arial" w:cs="Arial"/>
                <w:sz w:val="18"/>
                <w:szCs w:val="18"/>
              </w:rPr>
              <w:t xml:space="preserve"> PARA EXPOSITORES NA EXPOSIÇÃO AGROPECUÁRIA DO MUNICÍPIO.</w:t>
            </w:r>
          </w:p>
        </w:tc>
        <w:tc>
          <w:tcPr>
            <w:tcW w:w="1109" w:type="dxa"/>
            <w:vMerge/>
            <w:tcBorders>
              <w:left w:val="nil"/>
              <w:bottom w:val="single" w:sz="4" w:space="0" w:color="auto"/>
              <w:right w:val="single" w:sz="4" w:space="0" w:color="auto"/>
            </w:tcBorders>
          </w:tcPr>
          <w:p w:rsidR="006244F9" w:rsidRPr="00643AC3" w:rsidRDefault="006244F9" w:rsidP="006244F9">
            <w:pPr>
              <w:rPr>
                <w:rFonts w:ascii="Calibri" w:hAnsi="Calibri"/>
                <w:bCs/>
                <w:sz w:val="22"/>
                <w:szCs w:val="22"/>
              </w:rPr>
            </w:pPr>
          </w:p>
        </w:tc>
        <w:tc>
          <w:tcPr>
            <w:tcW w:w="983" w:type="dxa"/>
            <w:vMerge/>
            <w:tcBorders>
              <w:left w:val="nil"/>
              <w:bottom w:val="single" w:sz="4" w:space="0" w:color="auto"/>
              <w:right w:val="single" w:sz="4" w:space="0" w:color="auto"/>
            </w:tcBorders>
            <w:vAlign w:val="center"/>
          </w:tcPr>
          <w:p w:rsidR="006244F9" w:rsidRPr="00396653" w:rsidRDefault="006244F9" w:rsidP="006244F9">
            <w:pPr>
              <w:jc w:val="center"/>
              <w:rPr>
                <w:rFonts w:ascii="Calibri" w:hAnsi="Calibri"/>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sz w:val="22"/>
                <w:szCs w:val="22"/>
              </w:rPr>
            </w:pPr>
          </w:p>
        </w:tc>
        <w:tc>
          <w:tcPr>
            <w:tcW w:w="916" w:type="dxa"/>
            <w:tcBorders>
              <w:left w:val="nil"/>
              <w:bottom w:val="single" w:sz="4" w:space="0" w:color="auto"/>
              <w:right w:val="single" w:sz="4" w:space="0" w:color="auto"/>
            </w:tcBorders>
          </w:tcPr>
          <w:p w:rsidR="006244F9" w:rsidRPr="00396653" w:rsidRDefault="006244F9" w:rsidP="006244F9">
            <w:pPr>
              <w:jc w:val="center"/>
              <w:rPr>
                <w:rFonts w:ascii="Calibri" w:hAnsi="Calibri"/>
                <w:sz w:val="22"/>
                <w:szCs w:val="22"/>
              </w:rPr>
            </w:pPr>
          </w:p>
        </w:tc>
      </w:tr>
    </w:tbl>
    <w:p w:rsidR="006244F9" w:rsidRPr="006244F9" w:rsidRDefault="006244F9" w:rsidP="006244F9">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C210C0" w:rsidRPr="006E3F29" w:rsidRDefault="00C210C0" w:rsidP="00C210C0">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C210C0" w:rsidRPr="006E3F29" w:rsidRDefault="00C210C0" w:rsidP="00C210C0">
      <w:pPr>
        <w:ind w:right="-196"/>
        <w:jc w:val="both"/>
        <w:rPr>
          <w:rFonts w:ascii="Arial" w:hAnsi="Arial" w:cs="Arial"/>
          <w:b/>
          <w:sz w:val="22"/>
          <w:szCs w:val="22"/>
        </w:rPr>
      </w:pP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xml:space="preserve">: Conforme </w:t>
      </w:r>
      <w:r>
        <w:rPr>
          <w:rFonts w:ascii="Arial" w:hAnsi="Arial" w:cs="Arial"/>
          <w:sz w:val="22"/>
          <w:szCs w:val="22"/>
        </w:rPr>
        <w:t>CONTRATO</w:t>
      </w:r>
      <w:r w:rsidRPr="006E3F29">
        <w:rPr>
          <w:rFonts w:ascii="Arial" w:hAnsi="Arial" w:cs="Arial"/>
          <w:sz w:val="22"/>
          <w:szCs w:val="22"/>
        </w:rPr>
        <w:t>;</w:t>
      </w: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5 – Assinatura do Responsável legal pela empresa;</w:t>
      </w:r>
    </w:p>
    <w:p w:rsidR="00C210C0" w:rsidRPr="006E3F29" w:rsidRDefault="00C210C0" w:rsidP="00C210C0">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C210C0" w:rsidRPr="006E3F29" w:rsidRDefault="00C210C0" w:rsidP="00C210C0">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Pr>
          <w:rFonts w:ascii="Arial" w:hAnsi="Arial" w:cs="Arial"/>
          <w:sz w:val="22"/>
          <w:szCs w:val="22"/>
          <w:lang w:val="pt-PT"/>
        </w:rPr>
        <w:t>serviços</w:t>
      </w:r>
      <w:r w:rsidRPr="006E3F29">
        <w:rPr>
          <w:rFonts w:ascii="Arial" w:hAnsi="Arial" w:cs="Arial"/>
          <w:sz w:val="22"/>
          <w:szCs w:val="22"/>
          <w:lang w:val="pt-PT"/>
        </w:rPr>
        <w:t xml:space="preserve">, a que se refere ao objeto licitado, será </w:t>
      </w:r>
      <w:r>
        <w:rPr>
          <w:rFonts w:ascii="Arial" w:hAnsi="Arial" w:cs="Arial"/>
          <w:sz w:val="22"/>
          <w:szCs w:val="22"/>
          <w:lang w:val="pt-PT"/>
        </w:rPr>
        <w:t>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C210C0" w:rsidRDefault="00C210C0" w:rsidP="00C210C0">
      <w:pPr>
        <w:ind w:right="-196"/>
        <w:jc w:val="both"/>
        <w:rPr>
          <w:rFonts w:ascii="Arial" w:hAnsi="Arial" w:cs="Arial"/>
          <w:sz w:val="22"/>
          <w:szCs w:val="22"/>
          <w:lang w:val="pt-PT"/>
        </w:rPr>
      </w:pPr>
    </w:p>
    <w:p w:rsidR="00C210C0" w:rsidRPr="006E3F29" w:rsidRDefault="00C210C0" w:rsidP="00C210C0">
      <w:pPr>
        <w:ind w:right="-196"/>
        <w:jc w:val="both"/>
        <w:rPr>
          <w:rFonts w:ascii="Arial" w:hAnsi="Arial" w:cs="Arial"/>
          <w:sz w:val="22"/>
          <w:szCs w:val="22"/>
          <w:lang w:val="pt-PT"/>
        </w:rPr>
      </w:pPr>
    </w:p>
    <w:p w:rsidR="00C210C0" w:rsidRPr="00A70946" w:rsidRDefault="00C210C0" w:rsidP="00C210C0">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C210C0" w:rsidRPr="00A70946" w:rsidRDefault="00C210C0" w:rsidP="00C210C0">
      <w:pPr>
        <w:ind w:right="-1"/>
        <w:jc w:val="center"/>
        <w:rPr>
          <w:rFonts w:ascii="Arial" w:hAnsi="Arial" w:cs="Arial"/>
          <w:i/>
          <w:sz w:val="22"/>
          <w:szCs w:val="22"/>
        </w:rPr>
      </w:pPr>
      <w:r w:rsidRPr="00A70946">
        <w:rPr>
          <w:rFonts w:ascii="Arial" w:hAnsi="Arial" w:cs="Arial"/>
          <w:i/>
          <w:sz w:val="22"/>
          <w:szCs w:val="22"/>
        </w:rPr>
        <w:t>LOCAL E DATA</w:t>
      </w:r>
    </w:p>
    <w:p w:rsidR="00C210C0" w:rsidRDefault="00C210C0" w:rsidP="00C210C0">
      <w:pPr>
        <w:ind w:right="-1"/>
        <w:jc w:val="both"/>
        <w:rPr>
          <w:rFonts w:ascii="Arial" w:hAnsi="Arial" w:cs="Arial"/>
          <w:sz w:val="22"/>
          <w:szCs w:val="22"/>
        </w:rPr>
      </w:pPr>
    </w:p>
    <w:p w:rsidR="00C210C0" w:rsidRDefault="00C210C0" w:rsidP="00C210C0">
      <w:pPr>
        <w:ind w:right="-1"/>
        <w:jc w:val="both"/>
        <w:rPr>
          <w:rFonts w:ascii="Arial" w:hAnsi="Arial" w:cs="Arial"/>
          <w:sz w:val="22"/>
          <w:szCs w:val="22"/>
        </w:rPr>
      </w:pPr>
    </w:p>
    <w:p w:rsidR="00C210C0" w:rsidRDefault="00C210C0" w:rsidP="00C210C0">
      <w:pPr>
        <w:ind w:right="-1"/>
        <w:jc w:val="both"/>
        <w:rPr>
          <w:rFonts w:ascii="Arial" w:hAnsi="Arial" w:cs="Arial"/>
          <w:sz w:val="22"/>
          <w:szCs w:val="22"/>
        </w:rPr>
      </w:pPr>
    </w:p>
    <w:p w:rsidR="00C210C0" w:rsidRPr="00A70946" w:rsidRDefault="00C210C0" w:rsidP="00C210C0">
      <w:pPr>
        <w:ind w:right="-1"/>
        <w:jc w:val="both"/>
        <w:rPr>
          <w:rFonts w:ascii="Arial" w:hAnsi="Arial" w:cs="Arial"/>
          <w:sz w:val="22"/>
          <w:szCs w:val="22"/>
        </w:rPr>
      </w:pPr>
    </w:p>
    <w:p w:rsidR="00C210C0" w:rsidRPr="00A70946" w:rsidRDefault="00C210C0" w:rsidP="00C210C0">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C210C0" w:rsidRPr="00A70946" w:rsidRDefault="00C210C0" w:rsidP="00C210C0">
      <w:pPr>
        <w:ind w:right="-1"/>
        <w:jc w:val="center"/>
        <w:rPr>
          <w:rFonts w:ascii="Arial" w:hAnsi="Arial" w:cs="Arial"/>
          <w:sz w:val="22"/>
          <w:szCs w:val="22"/>
        </w:rPr>
      </w:pPr>
      <w:r w:rsidRPr="00A70946">
        <w:rPr>
          <w:rFonts w:ascii="Arial" w:hAnsi="Arial" w:cs="Arial"/>
          <w:sz w:val="22"/>
          <w:szCs w:val="22"/>
        </w:rPr>
        <w:t>Nome:</w:t>
      </w:r>
    </w:p>
    <w:p w:rsidR="00C210C0" w:rsidRPr="00A70946" w:rsidRDefault="00C210C0" w:rsidP="00C210C0">
      <w:pPr>
        <w:ind w:right="-1"/>
        <w:jc w:val="center"/>
        <w:rPr>
          <w:rFonts w:ascii="Arial" w:hAnsi="Arial" w:cs="Arial"/>
          <w:sz w:val="22"/>
          <w:szCs w:val="22"/>
        </w:rPr>
      </w:pPr>
      <w:r w:rsidRPr="00A70946">
        <w:rPr>
          <w:rFonts w:ascii="Arial" w:hAnsi="Arial" w:cs="Arial"/>
          <w:sz w:val="22"/>
          <w:szCs w:val="22"/>
        </w:rPr>
        <w:t>Cargo:</w:t>
      </w:r>
    </w:p>
    <w:p w:rsidR="00C210C0" w:rsidRPr="00A70946" w:rsidRDefault="00C210C0" w:rsidP="00C210C0">
      <w:pPr>
        <w:ind w:right="-1"/>
        <w:jc w:val="center"/>
        <w:rPr>
          <w:rFonts w:ascii="Arial" w:hAnsi="Arial" w:cs="Arial"/>
          <w:b/>
          <w:sz w:val="22"/>
          <w:szCs w:val="22"/>
        </w:rPr>
      </w:pPr>
      <w:r w:rsidRPr="00A70946">
        <w:rPr>
          <w:rFonts w:ascii="Arial" w:hAnsi="Arial" w:cs="Arial"/>
          <w:sz w:val="22"/>
          <w:szCs w:val="22"/>
        </w:rPr>
        <w:t>Identidade:</w:t>
      </w:r>
    </w:p>
    <w:p w:rsidR="00C210C0" w:rsidRPr="00A70946" w:rsidRDefault="00C210C0" w:rsidP="00C210C0">
      <w:pPr>
        <w:widowControl w:val="0"/>
        <w:tabs>
          <w:tab w:val="left" w:pos="368"/>
          <w:tab w:val="left" w:pos="6094"/>
        </w:tabs>
        <w:autoSpaceDE w:val="0"/>
        <w:autoSpaceDN w:val="0"/>
        <w:adjustRightInd w:val="0"/>
        <w:ind w:right="-1"/>
        <w:jc w:val="both"/>
        <w:rPr>
          <w:sz w:val="22"/>
          <w:szCs w:val="22"/>
        </w:rPr>
      </w:pPr>
    </w:p>
    <w:p w:rsidR="00C210C0" w:rsidRPr="00A70946" w:rsidRDefault="00C210C0" w:rsidP="00C210C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40A80A85" wp14:editId="09A87254">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C210C0" w:rsidRPr="00A70946" w:rsidRDefault="00C210C0" w:rsidP="00C210C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210C0" w:rsidRPr="00A70946" w:rsidRDefault="00C210C0" w:rsidP="00C210C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C210C0" w:rsidRPr="00A70946" w:rsidRDefault="00C210C0" w:rsidP="00C210C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210C0" w:rsidRPr="00A70946" w:rsidRDefault="00C210C0" w:rsidP="00C210C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210C0" w:rsidRDefault="00C210C0" w:rsidP="00C210C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210C0" w:rsidRPr="006E3F29" w:rsidRDefault="00C210C0" w:rsidP="00C210C0">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210C0" w:rsidRPr="00D923B6" w:rsidRDefault="00C210C0" w:rsidP="00C210C0">
      <w:pPr>
        <w:ind w:right="-1"/>
        <w:jc w:val="center"/>
        <w:rPr>
          <w:rFonts w:ascii="Arial" w:hAnsi="Arial" w:cs="Arial"/>
          <w:b/>
          <w:sz w:val="22"/>
          <w:szCs w:val="22"/>
          <w:lang w:val="pt-PT"/>
        </w:rPr>
      </w:pPr>
    </w:p>
    <w:p w:rsidR="00C210C0" w:rsidRPr="009B1751" w:rsidRDefault="00C210C0" w:rsidP="00C210C0">
      <w:pPr>
        <w:ind w:right="-1"/>
        <w:jc w:val="center"/>
        <w:rPr>
          <w:rFonts w:ascii="Arial" w:hAnsi="Arial" w:cs="Arial"/>
          <w:b/>
          <w:sz w:val="22"/>
          <w:szCs w:val="22"/>
        </w:rPr>
      </w:pPr>
    </w:p>
    <w:p w:rsidR="00C210C0" w:rsidRPr="009B1751"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Default="00C210C0" w:rsidP="00C210C0">
      <w:pPr>
        <w:ind w:right="-1"/>
        <w:jc w:val="center"/>
        <w:rPr>
          <w:rFonts w:ascii="Arial" w:hAnsi="Arial" w:cs="Arial"/>
          <w:b/>
          <w:sz w:val="22"/>
          <w:szCs w:val="22"/>
        </w:rPr>
      </w:pPr>
    </w:p>
    <w:p w:rsidR="00C210C0" w:rsidRPr="009B1751" w:rsidRDefault="00C210C0" w:rsidP="00C210C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210C0" w:rsidRPr="009B1751" w:rsidRDefault="00C210C0" w:rsidP="00C210C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C210C0" w:rsidRPr="009B1751" w:rsidRDefault="00C210C0" w:rsidP="00C210C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210C0" w:rsidRPr="009B1751" w:rsidRDefault="00C210C0" w:rsidP="00C210C0">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244F9">
        <w:rPr>
          <w:rFonts w:ascii="Arial" w:hAnsi="Arial" w:cs="Arial"/>
          <w:b/>
          <w:sz w:val="22"/>
          <w:szCs w:val="22"/>
          <w:lang w:val="pt-PT"/>
        </w:rPr>
        <w:t>Pregão Presencial nº 02</w:t>
      </w:r>
      <w:r w:rsidR="005355FE">
        <w:rPr>
          <w:rFonts w:ascii="Arial" w:hAnsi="Arial" w:cs="Arial"/>
          <w:b/>
          <w:sz w:val="22"/>
          <w:szCs w:val="22"/>
          <w:lang w:val="pt-PT"/>
        </w:rPr>
        <w:t>7</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210C0" w:rsidRPr="009B1751" w:rsidRDefault="00C210C0" w:rsidP="00C210C0">
      <w:pPr>
        <w:widowControl w:val="0"/>
        <w:tabs>
          <w:tab w:val="left" w:pos="0"/>
        </w:tabs>
        <w:autoSpaceDE w:val="0"/>
        <w:autoSpaceDN w:val="0"/>
        <w:adjustRightInd w:val="0"/>
        <w:ind w:right="-1"/>
        <w:jc w:val="center"/>
        <w:rPr>
          <w:rFonts w:ascii="Arial" w:hAnsi="Arial" w:cs="Arial"/>
          <w:sz w:val="22"/>
          <w:szCs w:val="22"/>
          <w:lang w:val="pt-PT"/>
        </w:rPr>
      </w:pPr>
    </w:p>
    <w:p w:rsidR="00C210C0" w:rsidRPr="009B1751" w:rsidRDefault="00C210C0" w:rsidP="00C210C0">
      <w:pPr>
        <w:widowControl w:val="0"/>
        <w:tabs>
          <w:tab w:val="left" w:pos="0"/>
        </w:tabs>
        <w:autoSpaceDE w:val="0"/>
        <w:autoSpaceDN w:val="0"/>
        <w:adjustRightInd w:val="0"/>
        <w:ind w:right="-1"/>
        <w:jc w:val="center"/>
        <w:rPr>
          <w:rFonts w:ascii="Arial" w:hAnsi="Arial" w:cs="Arial"/>
          <w:sz w:val="22"/>
          <w:szCs w:val="22"/>
          <w:lang w:val="pt-PT"/>
        </w:rPr>
      </w:pPr>
    </w:p>
    <w:p w:rsidR="00C210C0" w:rsidRPr="009B1751" w:rsidRDefault="00C210C0" w:rsidP="00C210C0">
      <w:pPr>
        <w:widowControl w:val="0"/>
        <w:tabs>
          <w:tab w:val="left" w:pos="0"/>
        </w:tabs>
        <w:autoSpaceDE w:val="0"/>
        <w:autoSpaceDN w:val="0"/>
        <w:adjustRightInd w:val="0"/>
        <w:ind w:right="-1"/>
        <w:jc w:val="center"/>
        <w:rPr>
          <w:rFonts w:ascii="Arial" w:hAnsi="Arial" w:cs="Arial"/>
          <w:sz w:val="22"/>
          <w:szCs w:val="22"/>
          <w:lang w:val="pt-PT"/>
        </w:rPr>
      </w:pPr>
    </w:p>
    <w:p w:rsidR="00C210C0" w:rsidRPr="009B1751" w:rsidRDefault="00C210C0" w:rsidP="00C210C0">
      <w:pPr>
        <w:widowControl w:val="0"/>
        <w:tabs>
          <w:tab w:val="left" w:pos="0"/>
        </w:tabs>
        <w:autoSpaceDE w:val="0"/>
        <w:autoSpaceDN w:val="0"/>
        <w:adjustRightInd w:val="0"/>
        <w:ind w:right="-1"/>
        <w:jc w:val="center"/>
        <w:rPr>
          <w:rFonts w:ascii="Arial" w:hAnsi="Arial" w:cs="Arial"/>
          <w:sz w:val="22"/>
          <w:szCs w:val="22"/>
          <w:lang w:val="pt-PT"/>
        </w:rPr>
      </w:pPr>
    </w:p>
    <w:p w:rsidR="00C210C0" w:rsidRPr="009B1751" w:rsidRDefault="00C210C0" w:rsidP="00C210C0">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widowControl w:val="0"/>
        <w:tabs>
          <w:tab w:val="left" w:pos="368"/>
          <w:tab w:val="left" w:pos="6094"/>
        </w:tabs>
        <w:autoSpaceDE w:val="0"/>
        <w:autoSpaceDN w:val="0"/>
        <w:adjustRightInd w:val="0"/>
        <w:ind w:right="-1"/>
        <w:jc w:val="both"/>
        <w:rPr>
          <w:sz w:val="22"/>
          <w:szCs w:val="22"/>
        </w:rPr>
      </w:pPr>
    </w:p>
    <w:p w:rsidR="00C210C0" w:rsidRPr="009B1751" w:rsidRDefault="00C210C0" w:rsidP="00C210C0">
      <w:pPr>
        <w:widowControl w:val="0"/>
        <w:tabs>
          <w:tab w:val="left" w:pos="2006"/>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06"/>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06"/>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C210C0" w:rsidRPr="009B1751" w:rsidRDefault="00C210C0" w:rsidP="00C210C0">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rPr>
          <w:rFonts w:ascii="Arial" w:hAnsi="Arial" w:cs="Arial"/>
          <w:sz w:val="22"/>
          <w:szCs w:val="22"/>
          <w:lang w:val="pt-PT"/>
        </w:rPr>
      </w:pPr>
    </w:p>
    <w:p w:rsidR="00C210C0" w:rsidRPr="009B1751" w:rsidRDefault="00C210C0" w:rsidP="00C210C0">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C210C0" w:rsidRPr="009B1751" w:rsidRDefault="00C210C0" w:rsidP="00C210C0">
      <w:pPr>
        <w:ind w:right="-1"/>
        <w:jc w:val="center"/>
        <w:rPr>
          <w:rFonts w:ascii="Arial" w:hAnsi="Arial" w:cs="Arial"/>
          <w:b/>
          <w:sz w:val="28"/>
          <w:szCs w:val="28"/>
          <w:u w:val="single"/>
          <w:lang w:val="pt-PT"/>
        </w:rPr>
      </w:pPr>
    </w:p>
    <w:p w:rsidR="00C210C0" w:rsidRPr="009B1751" w:rsidRDefault="00C210C0" w:rsidP="00C210C0">
      <w:pPr>
        <w:ind w:right="-1"/>
        <w:jc w:val="center"/>
        <w:outlineLvl w:val="0"/>
        <w:rPr>
          <w:rFonts w:ascii="Arial" w:hAnsi="Arial" w:cs="Arial"/>
          <w:sz w:val="28"/>
          <w:szCs w:val="28"/>
        </w:rPr>
      </w:pPr>
      <w:r w:rsidRPr="009B1751">
        <w:rPr>
          <w:rFonts w:ascii="Arial" w:hAnsi="Arial" w:cs="Arial"/>
          <w:sz w:val="28"/>
          <w:szCs w:val="28"/>
        </w:rPr>
        <w:t>D E C L A R A Ç Ã O</w:t>
      </w:r>
    </w:p>
    <w:p w:rsidR="00C210C0" w:rsidRPr="009B1751" w:rsidRDefault="00C210C0" w:rsidP="00C210C0">
      <w:pPr>
        <w:ind w:right="-1"/>
        <w:jc w:val="center"/>
        <w:outlineLvl w:val="0"/>
        <w:rPr>
          <w:rFonts w:ascii="Arial" w:hAnsi="Arial" w:cs="Arial"/>
          <w:sz w:val="28"/>
          <w:szCs w:val="28"/>
        </w:rPr>
      </w:pPr>
    </w:p>
    <w:p w:rsidR="00C210C0" w:rsidRPr="009B1751" w:rsidRDefault="00C210C0" w:rsidP="00C210C0">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C210C0" w:rsidRPr="009B1751" w:rsidRDefault="00C210C0" w:rsidP="00C210C0">
      <w:pPr>
        <w:ind w:right="-1"/>
        <w:jc w:val="center"/>
        <w:outlineLvl w:val="0"/>
        <w:rPr>
          <w:rFonts w:ascii="Arial" w:hAnsi="Arial" w:cs="Arial"/>
          <w:sz w:val="28"/>
          <w:szCs w:val="28"/>
        </w:rPr>
      </w:pP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widowControl w:val="0"/>
        <w:tabs>
          <w:tab w:val="left" w:pos="368"/>
          <w:tab w:val="left" w:pos="6094"/>
        </w:tabs>
        <w:autoSpaceDE w:val="0"/>
        <w:autoSpaceDN w:val="0"/>
        <w:adjustRightInd w:val="0"/>
        <w:ind w:right="-1"/>
        <w:jc w:val="both"/>
        <w:rPr>
          <w:sz w:val="22"/>
          <w:szCs w:val="22"/>
        </w:rPr>
      </w:pP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u w:val="single"/>
        </w:rPr>
      </w:pPr>
    </w:p>
    <w:p w:rsidR="00C210C0" w:rsidRPr="009B1751" w:rsidRDefault="00C210C0" w:rsidP="00C210C0">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C210C0" w:rsidRPr="009B1751" w:rsidRDefault="00C210C0" w:rsidP="00C210C0">
      <w:pPr>
        <w:ind w:right="-1"/>
        <w:jc w:val="center"/>
        <w:outlineLvl w:val="0"/>
        <w:rPr>
          <w:rFonts w:ascii="Arial" w:hAnsi="Arial" w:cs="Arial"/>
          <w:b/>
          <w:i/>
          <w:sz w:val="28"/>
          <w:szCs w:val="28"/>
        </w:rPr>
      </w:pPr>
    </w:p>
    <w:p w:rsidR="00C210C0" w:rsidRPr="009B1751" w:rsidRDefault="00C210C0" w:rsidP="00C210C0">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C210C0" w:rsidRPr="009B1751" w:rsidRDefault="00C210C0" w:rsidP="00C210C0">
      <w:pPr>
        <w:ind w:right="-1"/>
        <w:jc w:val="center"/>
        <w:rPr>
          <w:rFonts w:ascii="Arial" w:hAnsi="Arial" w:cs="Arial"/>
          <w:b/>
          <w:sz w:val="22"/>
          <w:szCs w:val="22"/>
        </w:rPr>
      </w:pP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6244F9">
        <w:rPr>
          <w:rFonts w:ascii="Arial" w:hAnsi="Arial" w:cs="Arial"/>
          <w:sz w:val="22"/>
          <w:szCs w:val="22"/>
        </w:rPr>
        <w:t>r do Processo Licitatório nº 046/2018 Pregão Presencial nº 02</w:t>
      </w:r>
      <w:r w:rsidR="005355FE">
        <w:rPr>
          <w:rFonts w:ascii="Arial" w:hAnsi="Arial" w:cs="Arial"/>
          <w:sz w:val="22"/>
          <w:szCs w:val="22"/>
        </w:rPr>
        <w:t>7</w:t>
      </w:r>
      <w:bookmarkStart w:id="0" w:name="_GoBack"/>
      <w:bookmarkEnd w:id="0"/>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ind w:right="-1"/>
        <w:jc w:val="both"/>
        <w:rPr>
          <w:rFonts w:ascii="Arial" w:hAnsi="Arial" w:cs="Arial"/>
          <w:sz w:val="22"/>
          <w:szCs w:val="22"/>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210C0" w:rsidRPr="009B1751" w:rsidRDefault="00C210C0" w:rsidP="00C210C0">
      <w:pPr>
        <w:spacing w:before="120"/>
        <w:ind w:right="-1"/>
        <w:jc w:val="both"/>
        <w:rPr>
          <w:rFonts w:ascii="Arial" w:hAnsi="Arial" w:cs="Arial"/>
          <w:sz w:val="22"/>
          <w:szCs w:val="22"/>
        </w:rPr>
      </w:pPr>
    </w:p>
    <w:p w:rsidR="00C210C0" w:rsidRPr="00784344" w:rsidRDefault="00C210C0" w:rsidP="00C210C0">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que nos preços propostos encontram-se incluídos todos os tributos, encargos sociais e trabalhistas, despesas com deslocamento, alimentação, hospedagem, quaisquer outros ônus que porventura possam recair conforme objeto da presente licitação.</w:t>
      </w:r>
    </w:p>
    <w:p w:rsidR="00C210C0" w:rsidRPr="009B1751" w:rsidRDefault="00C210C0" w:rsidP="00C210C0">
      <w:pPr>
        <w:spacing w:before="120"/>
        <w:ind w:right="-1"/>
        <w:jc w:val="both"/>
        <w:rPr>
          <w:rFonts w:ascii="Arial" w:hAnsi="Arial" w:cs="Arial"/>
          <w:sz w:val="22"/>
          <w:szCs w:val="22"/>
        </w:rPr>
      </w:pP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ind w:right="-1"/>
        <w:jc w:val="both"/>
        <w:rPr>
          <w:rFonts w:ascii="Arial" w:hAnsi="Arial" w:cs="Arial"/>
          <w:sz w:val="22"/>
          <w:szCs w:val="22"/>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spacing w:before="120"/>
        <w:ind w:right="-1"/>
        <w:jc w:val="center"/>
        <w:rPr>
          <w:rFonts w:ascii="Arial" w:hAnsi="Arial" w:cs="Arial"/>
          <w:sz w:val="22"/>
          <w:szCs w:val="22"/>
        </w:rPr>
      </w:pPr>
    </w:p>
    <w:p w:rsidR="00C210C0" w:rsidRPr="009B1751" w:rsidRDefault="00C210C0" w:rsidP="00C210C0">
      <w:pPr>
        <w:tabs>
          <w:tab w:val="left" w:pos="5954"/>
        </w:tabs>
        <w:ind w:right="-1"/>
        <w:jc w:val="center"/>
        <w:rPr>
          <w:rFonts w:ascii="Arial" w:hAnsi="Arial" w:cs="Arial"/>
        </w:rPr>
        <w:sectPr w:rsidR="00C210C0" w:rsidRPr="009B1751" w:rsidSect="00C210C0">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C210C0" w:rsidRPr="009B1751" w:rsidRDefault="00C210C0" w:rsidP="00C210C0">
      <w:pPr>
        <w:autoSpaceDE w:val="0"/>
        <w:autoSpaceDN w:val="0"/>
        <w:adjustRightInd w:val="0"/>
        <w:ind w:right="-1"/>
        <w:jc w:val="center"/>
        <w:rPr>
          <w:rFonts w:ascii="Arial" w:hAnsi="Arial" w:cs="Arial"/>
          <w:b/>
          <w:bCs/>
          <w:sz w:val="22"/>
          <w:szCs w:val="22"/>
        </w:rPr>
      </w:pPr>
    </w:p>
    <w:p w:rsidR="00C210C0" w:rsidRPr="009B1751" w:rsidRDefault="00C210C0" w:rsidP="00C210C0">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C210C0" w:rsidRPr="009B1751" w:rsidRDefault="00C210C0" w:rsidP="00C210C0">
      <w:pPr>
        <w:autoSpaceDE w:val="0"/>
        <w:autoSpaceDN w:val="0"/>
        <w:adjustRightInd w:val="0"/>
        <w:ind w:right="-1"/>
        <w:jc w:val="center"/>
        <w:rPr>
          <w:rFonts w:ascii="Arial" w:hAnsi="Arial" w:cs="Arial"/>
          <w:b/>
          <w:bCs/>
          <w:sz w:val="22"/>
          <w:szCs w:val="22"/>
        </w:rPr>
      </w:pPr>
    </w:p>
    <w:p w:rsidR="00C210C0" w:rsidRPr="009B1751" w:rsidRDefault="00C210C0" w:rsidP="00C210C0">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210C0" w:rsidRPr="009B1751" w:rsidRDefault="00C210C0" w:rsidP="00C210C0">
      <w:pPr>
        <w:autoSpaceDE w:val="0"/>
        <w:autoSpaceDN w:val="0"/>
        <w:adjustRightInd w:val="0"/>
        <w:ind w:right="-1"/>
        <w:jc w:val="center"/>
        <w:rPr>
          <w:rFonts w:ascii="Arial" w:hAnsi="Arial" w:cs="Arial"/>
          <w:b/>
          <w:bCs/>
          <w:sz w:val="22"/>
          <w:szCs w:val="22"/>
        </w:rPr>
      </w:pPr>
    </w:p>
    <w:p w:rsidR="00C210C0" w:rsidRPr="009B1751" w:rsidRDefault="00C210C0" w:rsidP="00C210C0">
      <w:pPr>
        <w:autoSpaceDE w:val="0"/>
        <w:autoSpaceDN w:val="0"/>
        <w:adjustRightInd w:val="0"/>
        <w:ind w:right="-1"/>
        <w:jc w:val="center"/>
        <w:rPr>
          <w:rFonts w:ascii="Arial" w:hAnsi="Arial" w:cs="Arial"/>
          <w:b/>
          <w:bCs/>
          <w:sz w:val="22"/>
          <w:szCs w:val="22"/>
        </w:rPr>
      </w:pPr>
    </w:p>
    <w:p w:rsidR="00C210C0" w:rsidRPr="009B1751" w:rsidRDefault="00C210C0" w:rsidP="00C210C0">
      <w:pPr>
        <w:autoSpaceDE w:val="0"/>
        <w:autoSpaceDN w:val="0"/>
        <w:adjustRightInd w:val="0"/>
        <w:ind w:right="-1"/>
        <w:jc w:val="center"/>
        <w:rPr>
          <w:rFonts w:ascii="Arial" w:hAnsi="Arial" w:cs="Arial"/>
          <w:b/>
          <w:bCs/>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Pr>
          <w:rFonts w:ascii="Arial" w:hAnsi="Arial" w:cs="Arial"/>
          <w:sz w:val="22"/>
          <w:szCs w:val="22"/>
        </w:rPr>
        <w:t>GÃO PRESENCIAL</w:t>
      </w:r>
      <w:r w:rsidR="006244F9">
        <w:rPr>
          <w:rFonts w:ascii="Arial" w:hAnsi="Arial" w:cs="Arial"/>
          <w:sz w:val="22"/>
          <w:szCs w:val="22"/>
        </w:rPr>
        <w:t xml:space="preserve"> 02</w:t>
      </w:r>
      <w:r>
        <w:rPr>
          <w:rFonts w:ascii="Arial" w:hAnsi="Arial" w:cs="Arial"/>
          <w:sz w:val="22"/>
          <w:szCs w:val="22"/>
        </w:rPr>
        <w:t>6</w:t>
      </w:r>
      <w:r w:rsidRPr="009B1751">
        <w:rPr>
          <w:rFonts w:ascii="Arial" w:hAnsi="Arial" w:cs="Arial"/>
          <w:sz w:val="22"/>
          <w:szCs w:val="22"/>
        </w:rPr>
        <w:t>/2018 instaurado pelo Município de Desterro do Melo, Estado de Minas Gerais, que:</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6244F9">
        <w:rPr>
          <w:rFonts w:ascii="Arial" w:hAnsi="Arial" w:cs="Arial"/>
          <w:sz w:val="22"/>
          <w:szCs w:val="22"/>
        </w:rPr>
        <w:t>xos do PREGÃO PRESENCIAL</w:t>
      </w:r>
      <w:proofErr w:type="gramEnd"/>
      <w:r w:rsidR="006244F9">
        <w:rPr>
          <w:rFonts w:ascii="Arial" w:hAnsi="Arial" w:cs="Arial"/>
          <w:sz w:val="22"/>
          <w:szCs w:val="22"/>
        </w:rPr>
        <w:t xml:space="preserve"> n.º 02</w:t>
      </w:r>
      <w:r>
        <w:rPr>
          <w:rFonts w:ascii="Arial" w:hAnsi="Arial" w:cs="Arial"/>
          <w:sz w:val="22"/>
          <w:szCs w:val="22"/>
        </w:rPr>
        <w:t>6</w:t>
      </w:r>
      <w:r w:rsidRPr="009B1751">
        <w:rPr>
          <w:rFonts w:ascii="Arial" w:hAnsi="Arial" w:cs="Arial"/>
          <w:sz w:val="22"/>
          <w:szCs w:val="22"/>
        </w:rPr>
        <w:t>/2018 realizado pelo Município de Desterro do Melo.</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210C0" w:rsidRPr="009B1751" w:rsidRDefault="00C210C0" w:rsidP="00C210C0">
      <w:pPr>
        <w:autoSpaceDE w:val="0"/>
        <w:autoSpaceDN w:val="0"/>
        <w:adjustRightInd w:val="0"/>
        <w:spacing w:line="276" w:lineRule="auto"/>
        <w:ind w:right="-1"/>
        <w:jc w:val="both"/>
        <w:rPr>
          <w:rFonts w:ascii="Arial" w:hAnsi="Arial" w:cs="Arial"/>
          <w:sz w:val="22"/>
          <w:szCs w:val="22"/>
        </w:rPr>
      </w:pP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ind w:right="-1"/>
        <w:jc w:val="both"/>
        <w:rPr>
          <w:rFonts w:ascii="Arial" w:hAnsi="Arial" w:cs="Arial"/>
          <w:sz w:val="22"/>
          <w:szCs w:val="22"/>
        </w:rPr>
      </w:pPr>
    </w:p>
    <w:p w:rsidR="00C210C0" w:rsidRDefault="00C210C0" w:rsidP="00C210C0">
      <w:pPr>
        <w:autoSpaceDE w:val="0"/>
        <w:autoSpaceDN w:val="0"/>
        <w:adjustRightInd w:val="0"/>
        <w:ind w:right="-1"/>
        <w:jc w:val="center"/>
        <w:rPr>
          <w:rFonts w:ascii="Arial" w:hAnsi="Arial" w:cs="Arial"/>
          <w:b/>
          <w:bCs/>
        </w:rPr>
      </w:pPr>
    </w:p>
    <w:p w:rsidR="00C210C0" w:rsidRDefault="00C210C0" w:rsidP="00C210C0">
      <w:pPr>
        <w:autoSpaceDE w:val="0"/>
        <w:autoSpaceDN w:val="0"/>
        <w:adjustRightInd w:val="0"/>
        <w:ind w:right="-1"/>
        <w:jc w:val="center"/>
        <w:rPr>
          <w:rFonts w:ascii="Arial" w:hAnsi="Arial" w:cs="Arial"/>
          <w:b/>
          <w:bCs/>
        </w:rPr>
      </w:pPr>
    </w:p>
    <w:p w:rsidR="00C210C0" w:rsidRDefault="00C210C0" w:rsidP="00C210C0">
      <w:pPr>
        <w:autoSpaceDE w:val="0"/>
        <w:autoSpaceDN w:val="0"/>
        <w:adjustRightInd w:val="0"/>
        <w:ind w:right="-1"/>
        <w:jc w:val="center"/>
        <w:rPr>
          <w:rFonts w:ascii="Arial" w:hAnsi="Arial" w:cs="Arial"/>
          <w:b/>
          <w:bCs/>
        </w:rPr>
      </w:pPr>
    </w:p>
    <w:p w:rsidR="00C210C0" w:rsidRPr="009B1751" w:rsidRDefault="00C210C0" w:rsidP="00C210C0">
      <w:pPr>
        <w:autoSpaceDE w:val="0"/>
        <w:autoSpaceDN w:val="0"/>
        <w:adjustRightInd w:val="0"/>
        <w:ind w:right="-1"/>
        <w:jc w:val="center"/>
        <w:rPr>
          <w:rFonts w:ascii="Arial" w:hAnsi="Arial" w:cs="Arial"/>
          <w:b/>
          <w:bCs/>
        </w:rPr>
      </w:pPr>
    </w:p>
    <w:p w:rsidR="00C210C0" w:rsidRPr="009B1751" w:rsidRDefault="00C210C0" w:rsidP="00C210C0">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C210C0" w:rsidRPr="009B1751" w:rsidRDefault="00C210C0" w:rsidP="00C210C0">
      <w:pPr>
        <w:autoSpaceDE w:val="0"/>
        <w:autoSpaceDN w:val="0"/>
        <w:adjustRightInd w:val="0"/>
        <w:ind w:right="-1"/>
        <w:jc w:val="center"/>
        <w:rPr>
          <w:rFonts w:ascii="Arial" w:hAnsi="Arial" w:cs="Arial"/>
          <w:b/>
          <w:bCs/>
        </w:rPr>
      </w:pPr>
    </w:p>
    <w:p w:rsidR="00C210C0" w:rsidRPr="009B1751" w:rsidRDefault="00C210C0" w:rsidP="00C210C0">
      <w:pPr>
        <w:autoSpaceDE w:val="0"/>
        <w:autoSpaceDN w:val="0"/>
        <w:adjustRightInd w:val="0"/>
        <w:ind w:right="-1"/>
        <w:jc w:val="center"/>
        <w:rPr>
          <w:rFonts w:ascii="Arial" w:hAnsi="Arial" w:cs="Arial"/>
          <w:b/>
          <w:bCs/>
        </w:rPr>
      </w:pPr>
    </w:p>
    <w:p w:rsidR="00C210C0" w:rsidRPr="009B1751" w:rsidRDefault="00C210C0" w:rsidP="00C210C0">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210C0" w:rsidRPr="009B1751" w:rsidRDefault="00C210C0" w:rsidP="00C210C0">
      <w:pPr>
        <w:autoSpaceDE w:val="0"/>
        <w:autoSpaceDN w:val="0"/>
        <w:adjustRightInd w:val="0"/>
        <w:ind w:right="-1"/>
        <w:jc w:val="center"/>
        <w:rPr>
          <w:rFonts w:ascii="Arial" w:hAnsi="Arial" w:cs="Arial"/>
          <w:b/>
          <w:bCs/>
        </w:rPr>
      </w:pPr>
    </w:p>
    <w:p w:rsidR="00C210C0" w:rsidRPr="009B1751" w:rsidRDefault="00C210C0" w:rsidP="00C210C0">
      <w:pPr>
        <w:autoSpaceDE w:val="0"/>
        <w:autoSpaceDN w:val="0"/>
        <w:adjustRightInd w:val="0"/>
        <w:spacing w:line="360" w:lineRule="auto"/>
        <w:ind w:right="-1"/>
        <w:jc w:val="center"/>
        <w:rPr>
          <w:rFonts w:ascii="Arial" w:hAnsi="Arial" w:cs="Arial"/>
          <w:b/>
          <w:bCs/>
        </w:rPr>
      </w:pPr>
    </w:p>
    <w:p w:rsidR="00C210C0" w:rsidRPr="009B1751" w:rsidRDefault="00C210C0" w:rsidP="00C210C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C210C0" w:rsidRPr="009B1751" w:rsidRDefault="00C210C0" w:rsidP="00C210C0">
      <w:pPr>
        <w:autoSpaceDE w:val="0"/>
        <w:autoSpaceDN w:val="0"/>
        <w:adjustRightInd w:val="0"/>
        <w:spacing w:line="360" w:lineRule="auto"/>
        <w:ind w:right="-1"/>
        <w:jc w:val="both"/>
        <w:rPr>
          <w:rFonts w:ascii="Arial" w:hAnsi="Arial" w:cs="Arial"/>
          <w:sz w:val="24"/>
          <w:szCs w:val="24"/>
        </w:rPr>
      </w:pPr>
    </w:p>
    <w:p w:rsidR="00C210C0" w:rsidRPr="009B1751" w:rsidRDefault="00C210C0" w:rsidP="00C210C0">
      <w:pPr>
        <w:autoSpaceDE w:val="0"/>
        <w:autoSpaceDN w:val="0"/>
        <w:adjustRightInd w:val="0"/>
        <w:spacing w:line="360" w:lineRule="auto"/>
        <w:ind w:right="-1"/>
        <w:jc w:val="both"/>
        <w:rPr>
          <w:rFonts w:ascii="Arial" w:hAnsi="Arial" w:cs="Arial"/>
        </w:rPr>
      </w:pPr>
    </w:p>
    <w:p w:rsidR="00C210C0" w:rsidRPr="009B1751" w:rsidRDefault="00C210C0" w:rsidP="00C210C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210C0" w:rsidRPr="009B1751" w:rsidRDefault="00C210C0" w:rsidP="00C210C0">
      <w:pPr>
        <w:autoSpaceDE w:val="0"/>
        <w:autoSpaceDN w:val="0"/>
        <w:adjustRightInd w:val="0"/>
        <w:spacing w:line="360" w:lineRule="auto"/>
        <w:ind w:right="-1"/>
        <w:jc w:val="both"/>
        <w:rPr>
          <w:rFonts w:ascii="Arial" w:hAnsi="Arial" w:cs="Arial"/>
          <w:sz w:val="24"/>
          <w:szCs w:val="24"/>
        </w:rPr>
      </w:pPr>
    </w:p>
    <w:p w:rsidR="00C210C0" w:rsidRPr="009B1751" w:rsidRDefault="00C210C0" w:rsidP="00C210C0">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210C0" w:rsidRPr="009B1751" w:rsidRDefault="00C210C0" w:rsidP="00C210C0">
      <w:pPr>
        <w:ind w:right="-1"/>
        <w:jc w:val="center"/>
        <w:rPr>
          <w:rFonts w:ascii="Arial" w:hAnsi="Arial" w:cs="Arial"/>
          <w:sz w:val="22"/>
          <w:szCs w:val="22"/>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 ......... de .....................................de ................</w:t>
      </w:r>
    </w:p>
    <w:p w:rsidR="00C210C0" w:rsidRPr="009B1751" w:rsidRDefault="00C210C0" w:rsidP="00C210C0">
      <w:pPr>
        <w:ind w:right="-1"/>
        <w:jc w:val="center"/>
        <w:rPr>
          <w:rFonts w:ascii="Arial" w:hAnsi="Arial" w:cs="Arial"/>
          <w:i/>
        </w:rPr>
      </w:pPr>
      <w:r w:rsidRPr="009B1751">
        <w:rPr>
          <w:rFonts w:ascii="Arial" w:hAnsi="Arial" w:cs="Arial"/>
          <w:i/>
        </w:rPr>
        <w:t>(local e data)</w:t>
      </w: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both"/>
        <w:rPr>
          <w:rFonts w:ascii="Arial" w:hAnsi="Arial" w:cs="Arial"/>
        </w:rPr>
      </w:pPr>
    </w:p>
    <w:p w:rsidR="00C210C0" w:rsidRPr="009B1751" w:rsidRDefault="00C210C0" w:rsidP="00C210C0">
      <w:pPr>
        <w:ind w:right="-1"/>
        <w:jc w:val="center"/>
        <w:rPr>
          <w:rFonts w:ascii="Arial" w:hAnsi="Arial" w:cs="Arial"/>
        </w:rPr>
      </w:pPr>
      <w:r w:rsidRPr="009B1751">
        <w:rPr>
          <w:rFonts w:ascii="Arial" w:hAnsi="Arial" w:cs="Arial"/>
        </w:rPr>
        <w:t>(assinatura do responsável pela empresa )</w:t>
      </w:r>
    </w:p>
    <w:p w:rsidR="00C210C0" w:rsidRPr="009B1751" w:rsidRDefault="00C210C0" w:rsidP="00C210C0">
      <w:pPr>
        <w:ind w:right="-1"/>
        <w:jc w:val="center"/>
        <w:rPr>
          <w:rFonts w:ascii="Arial" w:hAnsi="Arial" w:cs="Arial"/>
        </w:rPr>
      </w:pPr>
      <w:r w:rsidRPr="009B1751">
        <w:rPr>
          <w:rFonts w:ascii="Arial" w:hAnsi="Arial" w:cs="Arial"/>
        </w:rPr>
        <w:t>Nome:</w:t>
      </w:r>
    </w:p>
    <w:p w:rsidR="00C210C0" w:rsidRPr="009B1751" w:rsidRDefault="00C210C0" w:rsidP="00C210C0">
      <w:pPr>
        <w:ind w:right="-1"/>
        <w:jc w:val="center"/>
        <w:rPr>
          <w:rFonts w:ascii="Arial" w:hAnsi="Arial" w:cs="Arial"/>
        </w:rPr>
      </w:pPr>
      <w:r w:rsidRPr="009B1751">
        <w:rPr>
          <w:rFonts w:ascii="Arial" w:hAnsi="Arial" w:cs="Arial"/>
        </w:rPr>
        <w:t>Cargo:</w:t>
      </w:r>
    </w:p>
    <w:p w:rsidR="00C210C0" w:rsidRPr="009B1751" w:rsidRDefault="00C210C0" w:rsidP="00C210C0">
      <w:pPr>
        <w:ind w:right="-1"/>
        <w:jc w:val="center"/>
        <w:rPr>
          <w:rFonts w:ascii="Arial" w:hAnsi="Arial" w:cs="Arial"/>
          <w:b/>
        </w:rPr>
      </w:pPr>
      <w:r w:rsidRPr="009B1751">
        <w:rPr>
          <w:rFonts w:ascii="Arial" w:hAnsi="Arial" w:cs="Arial"/>
        </w:rPr>
        <w:t>Identidade:</w:t>
      </w:r>
    </w:p>
    <w:p w:rsidR="00C210C0" w:rsidRPr="009B1751" w:rsidRDefault="00C210C0" w:rsidP="00C210C0">
      <w:pPr>
        <w:ind w:right="-1"/>
        <w:jc w:val="both"/>
        <w:rPr>
          <w:rFonts w:ascii="Arial" w:hAnsi="Arial" w:cs="Arial"/>
          <w:sz w:val="22"/>
          <w:szCs w:val="22"/>
        </w:rPr>
      </w:pPr>
    </w:p>
    <w:p w:rsidR="00C210C0" w:rsidRPr="009B1751" w:rsidRDefault="00C210C0" w:rsidP="00C210C0">
      <w:pPr>
        <w:spacing w:before="120"/>
        <w:ind w:right="-1"/>
        <w:jc w:val="center"/>
        <w:outlineLvl w:val="0"/>
        <w:rPr>
          <w:rFonts w:ascii="Arial" w:hAnsi="Arial" w:cs="Arial"/>
          <w:b/>
          <w:i/>
          <w:sz w:val="28"/>
          <w:szCs w:val="28"/>
        </w:rPr>
      </w:pPr>
    </w:p>
    <w:p w:rsidR="00C210C0" w:rsidRPr="009B1751" w:rsidRDefault="00C210C0" w:rsidP="00C210C0">
      <w:pPr>
        <w:ind w:right="-1"/>
        <w:jc w:val="center"/>
        <w:rPr>
          <w:rFonts w:ascii="Arial" w:eastAsia="Times New Roman" w:hAnsi="Arial" w:cs="Arial"/>
          <w:b/>
          <w:sz w:val="22"/>
          <w:szCs w:val="22"/>
        </w:rPr>
      </w:pPr>
    </w:p>
    <w:p w:rsidR="00C210C0" w:rsidRPr="009B1751" w:rsidRDefault="00C210C0" w:rsidP="00C210C0">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C210C0" w:rsidRPr="009B1751" w:rsidRDefault="00C210C0" w:rsidP="00C210C0">
      <w:pPr>
        <w:ind w:right="-1"/>
        <w:jc w:val="center"/>
        <w:rPr>
          <w:rFonts w:ascii="Arial" w:eastAsia="Times New Roman" w:hAnsi="Arial" w:cs="Arial"/>
          <w:b/>
          <w:sz w:val="22"/>
          <w:szCs w:val="22"/>
        </w:rPr>
      </w:pPr>
    </w:p>
    <w:p w:rsidR="00C210C0" w:rsidRPr="009B1751" w:rsidRDefault="00C210C0" w:rsidP="00C210C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210C0" w:rsidRPr="009B1751" w:rsidRDefault="00C210C0" w:rsidP="00C210C0">
      <w:pPr>
        <w:ind w:right="-1"/>
        <w:jc w:val="center"/>
        <w:rPr>
          <w:rFonts w:ascii="Arial" w:eastAsia="Times New Roman" w:hAnsi="Arial" w:cs="Arial"/>
          <w:b/>
          <w:sz w:val="22"/>
          <w:szCs w:val="22"/>
        </w:rPr>
      </w:pPr>
    </w:p>
    <w:p w:rsidR="00C210C0" w:rsidRPr="009B1751" w:rsidRDefault="00C210C0" w:rsidP="00C210C0">
      <w:pPr>
        <w:ind w:right="-1"/>
        <w:jc w:val="both"/>
        <w:rPr>
          <w:rFonts w:ascii="Arial" w:hAnsi="Arial" w:cs="Arial"/>
          <w:b/>
          <w:sz w:val="22"/>
          <w:szCs w:val="22"/>
        </w:rPr>
      </w:pPr>
    </w:p>
    <w:p w:rsidR="00C210C0" w:rsidRPr="009B1751" w:rsidRDefault="00C210C0" w:rsidP="00C210C0">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 xml:space="preserve">PRESTAÇÃO DE SERVIÇOS </w:t>
      </w:r>
      <w:r w:rsidR="006244F9">
        <w:rPr>
          <w:rFonts w:ascii="Arial" w:hAnsi="Arial" w:cs="Arial"/>
          <w:b/>
          <w:sz w:val="22"/>
          <w:szCs w:val="22"/>
        </w:rPr>
        <w:t>VETERINÁRIOS E MANUTENÇÃO DO PROGRAMA BALDE CHEIO</w:t>
      </w:r>
      <w:r w:rsidRPr="009B1751">
        <w:rPr>
          <w:rFonts w:ascii="Arial" w:hAnsi="Arial" w:cs="Arial"/>
          <w:b/>
          <w:sz w:val="22"/>
          <w:szCs w:val="22"/>
        </w:rPr>
        <w:t xml:space="preserve"> QUE ENTRE SI CELEBRAM O MUNICÍPIO DE DESTERRO DO MELO, ESTADO DE MINAS GERAIS E A EMPRESA .....................................</w:t>
      </w:r>
    </w:p>
    <w:p w:rsidR="00C210C0" w:rsidRPr="009B1751" w:rsidRDefault="00C210C0" w:rsidP="00C210C0">
      <w:pPr>
        <w:ind w:right="-1"/>
        <w:jc w:val="center"/>
        <w:rPr>
          <w:rFonts w:ascii="Arial" w:hAnsi="Arial" w:cs="Arial"/>
          <w:sz w:val="22"/>
          <w:szCs w:val="22"/>
        </w:rPr>
      </w:pPr>
    </w:p>
    <w:p w:rsidR="00C210C0" w:rsidRPr="009B1751" w:rsidRDefault="006244F9" w:rsidP="00C210C0">
      <w:pPr>
        <w:ind w:right="-1"/>
        <w:jc w:val="center"/>
        <w:outlineLvl w:val="0"/>
        <w:rPr>
          <w:rFonts w:ascii="Arial" w:hAnsi="Arial" w:cs="Arial"/>
          <w:sz w:val="22"/>
          <w:szCs w:val="22"/>
        </w:rPr>
      </w:pPr>
      <w:r>
        <w:rPr>
          <w:rFonts w:ascii="Arial" w:hAnsi="Arial" w:cs="Arial"/>
          <w:sz w:val="22"/>
          <w:szCs w:val="22"/>
        </w:rPr>
        <w:t>Nº - ....../2018/PP/02</w:t>
      </w:r>
      <w:r w:rsidR="00C210C0">
        <w:rPr>
          <w:rFonts w:ascii="Arial" w:hAnsi="Arial" w:cs="Arial"/>
          <w:sz w:val="22"/>
          <w:szCs w:val="22"/>
        </w:rPr>
        <w:t>6</w:t>
      </w:r>
    </w:p>
    <w:p w:rsidR="00C210C0" w:rsidRPr="009B1751" w:rsidRDefault="00C210C0" w:rsidP="00C210C0">
      <w:pPr>
        <w:ind w:right="-1"/>
        <w:jc w:val="both"/>
        <w:rPr>
          <w:rFonts w:ascii="Arial" w:hAnsi="Arial" w:cs="Arial"/>
          <w:sz w:val="22"/>
          <w:szCs w:val="22"/>
        </w:rPr>
      </w:pPr>
    </w:p>
    <w:p w:rsidR="00C210C0" w:rsidRPr="009B1751" w:rsidRDefault="00C210C0" w:rsidP="00C210C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7F3B88">
        <w:rPr>
          <w:rFonts w:ascii="Arial" w:hAnsi="Arial" w:cs="Arial"/>
          <w:b/>
          <w:bCs/>
          <w:sz w:val="22"/>
          <w:szCs w:val="22"/>
          <w:lang w:val="pt-PT"/>
        </w:rPr>
        <w:t>02</w:t>
      </w:r>
      <w:r>
        <w:rPr>
          <w:rFonts w:ascii="Arial" w:hAnsi="Arial" w:cs="Arial"/>
          <w:b/>
          <w:bCs/>
          <w:sz w:val="22"/>
          <w:szCs w:val="22"/>
          <w:lang w:val="pt-PT"/>
        </w:rPr>
        <w:t>6</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7F3B88">
        <w:rPr>
          <w:rFonts w:ascii="Arial" w:hAnsi="Arial" w:cs="Arial"/>
          <w:b/>
          <w:bCs/>
          <w:sz w:val="22"/>
          <w:szCs w:val="22"/>
          <w:lang w:val="pt-PT"/>
        </w:rPr>
        <w:t xml:space="preserve"> 046</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210C0" w:rsidRPr="009B1751" w:rsidRDefault="00C210C0" w:rsidP="00C210C0">
      <w:pPr>
        <w:widowControl w:val="0"/>
        <w:tabs>
          <w:tab w:val="left" w:pos="6576"/>
        </w:tabs>
        <w:autoSpaceDE w:val="0"/>
        <w:autoSpaceDN w:val="0"/>
        <w:adjustRightInd w:val="0"/>
        <w:ind w:right="-1"/>
        <w:jc w:val="both"/>
        <w:rPr>
          <w:rFonts w:ascii="Arial" w:hAnsi="Arial" w:cs="Arial"/>
          <w:sz w:val="18"/>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210C0" w:rsidRPr="009B1751" w:rsidRDefault="00C210C0" w:rsidP="00C210C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w:t>
      </w:r>
      <w:r w:rsidR="007F3B88">
        <w:rPr>
          <w:rFonts w:ascii="Arial" w:hAnsi="Arial" w:cs="Arial"/>
          <w:b/>
          <w:i/>
          <w:sz w:val="28"/>
          <w:szCs w:val="28"/>
        </w:rPr>
        <w:t>VETERINÁRIOS E MANUTENÇÃO DO PROGRAMA BALDE CHEIO</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210C0" w:rsidRPr="009B1751" w:rsidRDefault="00C210C0" w:rsidP="00C210C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210C0" w:rsidRPr="009B1751" w:rsidRDefault="00C210C0" w:rsidP="00C210C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210C0" w:rsidRPr="009B1751" w:rsidRDefault="00C210C0" w:rsidP="00C210C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C210C0" w:rsidRPr="009B1751" w:rsidTr="00C210C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210C0" w:rsidRPr="009B1751" w:rsidRDefault="00C210C0" w:rsidP="00C210C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210C0" w:rsidRPr="009B1751" w:rsidRDefault="00C210C0" w:rsidP="00C210C0">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210C0" w:rsidRPr="009B1751" w:rsidRDefault="00C210C0" w:rsidP="00C210C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210C0" w:rsidRPr="009B1751" w:rsidRDefault="00C210C0" w:rsidP="00C210C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210C0" w:rsidRPr="009B1751" w:rsidRDefault="00C210C0" w:rsidP="00C210C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210C0" w:rsidRPr="009B1751" w:rsidRDefault="00C210C0" w:rsidP="00C210C0">
            <w:pPr>
              <w:ind w:right="-1"/>
              <w:jc w:val="center"/>
              <w:rPr>
                <w:rFonts w:cs="Calibri"/>
                <w:b/>
                <w:bCs/>
                <w:i/>
              </w:rPr>
            </w:pPr>
            <w:r w:rsidRPr="009B1751">
              <w:rPr>
                <w:rFonts w:cs="Calibri"/>
                <w:b/>
                <w:bCs/>
                <w:i/>
              </w:rPr>
              <w:t>VALOR TOTAL</w:t>
            </w:r>
          </w:p>
        </w:tc>
      </w:tr>
    </w:tbl>
    <w:p w:rsidR="00C210C0" w:rsidRPr="009B1751" w:rsidRDefault="00C210C0" w:rsidP="00C210C0">
      <w:pPr>
        <w:widowControl w:val="0"/>
        <w:tabs>
          <w:tab w:val="left" w:pos="725"/>
          <w:tab w:val="left" w:pos="952"/>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7F3B88">
        <w:rPr>
          <w:rFonts w:ascii="Arial" w:hAnsi="Arial" w:cs="Arial"/>
          <w:sz w:val="22"/>
          <w:szCs w:val="22"/>
          <w:lang w:val="pt-PT"/>
        </w:rPr>
        <w:t>º 02</w:t>
      </w:r>
      <w:r>
        <w:rPr>
          <w:rFonts w:ascii="Arial" w:hAnsi="Arial" w:cs="Arial"/>
          <w:sz w:val="22"/>
          <w:szCs w:val="22"/>
          <w:lang w:val="pt-PT"/>
        </w:rPr>
        <w:t>6</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210C0" w:rsidRPr="009B1751" w:rsidRDefault="00C210C0" w:rsidP="00C210C0">
      <w:pPr>
        <w:widowControl w:val="0"/>
        <w:tabs>
          <w:tab w:val="left" w:pos="204"/>
        </w:tabs>
        <w:autoSpaceDE w:val="0"/>
        <w:autoSpaceDN w:val="0"/>
        <w:adjustRightInd w:val="0"/>
        <w:ind w:right="-1"/>
        <w:jc w:val="both"/>
        <w:rPr>
          <w:rFonts w:ascii="Arial" w:hAnsi="Arial" w:cs="Arial"/>
          <w:b/>
          <w:bCs/>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210C0" w:rsidRPr="009B1751" w:rsidRDefault="00C210C0" w:rsidP="00C210C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210C0" w:rsidRPr="009B1751" w:rsidRDefault="00C210C0" w:rsidP="00C210C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210C0" w:rsidRPr="009B1751" w:rsidRDefault="00C210C0" w:rsidP="00C210C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210C0" w:rsidRPr="009B1751" w:rsidRDefault="00C210C0" w:rsidP="00C210C0">
      <w:pPr>
        <w:widowControl w:val="0"/>
        <w:tabs>
          <w:tab w:val="left" w:pos="629"/>
        </w:tabs>
        <w:autoSpaceDE w:val="0"/>
        <w:autoSpaceDN w:val="0"/>
        <w:adjustRightInd w:val="0"/>
        <w:ind w:right="-1" w:firstLine="629"/>
        <w:jc w:val="both"/>
        <w:rPr>
          <w:rFonts w:ascii="Arial" w:hAnsi="Arial" w:cs="Arial"/>
          <w:sz w:val="16"/>
          <w:szCs w:val="22"/>
          <w:lang w:val="pt-PT"/>
        </w:rPr>
      </w:pPr>
    </w:p>
    <w:p w:rsidR="00C210C0" w:rsidRPr="009B1751" w:rsidRDefault="00C210C0" w:rsidP="00C210C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C210C0" w:rsidRPr="009B1751" w:rsidRDefault="00C210C0" w:rsidP="00C210C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sz w:val="22"/>
          <w:szCs w:val="22"/>
        </w:rPr>
      </w:pPr>
    </w:p>
    <w:p w:rsidR="00C210C0" w:rsidRPr="0068505B"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C210C0" w:rsidRPr="0068505B" w:rsidRDefault="00C210C0" w:rsidP="00C210C0">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7F3B88" w:rsidRDefault="007F3B88" w:rsidP="007F3B8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F3B88" w:rsidRPr="00456747" w:rsidTr="00093050">
        <w:tc>
          <w:tcPr>
            <w:tcW w:w="3470" w:type="dxa"/>
            <w:vAlign w:val="center"/>
          </w:tcPr>
          <w:p w:rsidR="007F3B88" w:rsidRPr="00456747" w:rsidRDefault="007F3B88" w:rsidP="00093050">
            <w:pPr>
              <w:ind w:right="-1"/>
              <w:jc w:val="center"/>
              <w:rPr>
                <w:rFonts w:ascii="Arial" w:hAnsi="Arial" w:cs="Arial"/>
                <w:b/>
                <w:sz w:val="16"/>
                <w:szCs w:val="16"/>
              </w:rPr>
            </w:pPr>
            <w:r w:rsidRPr="00456747">
              <w:rPr>
                <w:rFonts w:ascii="Arial" w:hAnsi="Arial" w:cs="Arial"/>
                <w:b/>
                <w:sz w:val="16"/>
                <w:szCs w:val="16"/>
              </w:rPr>
              <w:t>CÓDIGO DA DESPESA</w:t>
            </w:r>
          </w:p>
        </w:tc>
        <w:tc>
          <w:tcPr>
            <w:tcW w:w="1035" w:type="dxa"/>
            <w:vAlign w:val="center"/>
          </w:tcPr>
          <w:p w:rsidR="007F3B88" w:rsidRPr="00456747" w:rsidRDefault="007F3B88" w:rsidP="00093050">
            <w:pPr>
              <w:ind w:right="-1"/>
              <w:jc w:val="center"/>
              <w:rPr>
                <w:rFonts w:ascii="Arial" w:hAnsi="Arial" w:cs="Arial"/>
                <w:b/>
                <w:sz w:val="16"/>
                <w:szCs w:val="16"/>
              </w:rPr>
            </w:pPr>
            <w:r w:rsidRPr="00456747">
              <w:rPr>
                <w:rFonts w:ascii="Arial" w:hAnsi="Arial" w:cs="Arial"/>
                <w:b/>
                <w:sz w:val="16"/>
                <w:szCs w:val="16"/>
              </w:rPr>
              <w:t>FICHA</w:t>
            </w:r>
          </w:p>
        </w:tc>
        <w:tc>
          <w:tcPr>
            <w:tcW w:w="1508" w:type="dxa"/>
            <w:vAlign w:val="center"/>
          </w:tcPr>
          <w:p w:rsidR="007F3B88" w:rsidRPr="00456747" w:rsidRDefault="007F3B88" w:rsidP="00093050">
            <w:pPr>
              <w:ind w:right="-1"/>
              <w:jc w:val="center"/>
              <w:rPr>
                <w:rFonts w:ascii="Arial" w:hAnsi="Arial" w:cs="Arial"/>
                <w:b/>
                <w:sz w:val="16"/>
                <w:szCs w:val="16"/>
              </w:rPr>
            </w:pPr>
            <w:r w:rsidRPr="00456747">
              <w:rPr>
                <w:rFonts w:ascii="Arial" w:hAnsi="Arial" w:cs="Arial"/>
                <w:b/>
                <w:sz w:val="16"/>
                <w:szCs w:val="16"/>
              </w:rPr>
              <w:t>F. RECURSO</w:t>
            </w:r>
          </w:p>
        </w:tc>
        <w:tc>
          <w:tcPr>
            <w:tcW w:w="3504" w:type="dxa"/>
            <w:vAlign w:val="center"/>
          </w:tcPr>
          <w:p w:rsidR="007F3B88" w:rsidRPr="00456747" w:rsidRDefault="007F3B88" w:rsidP="00093050">
            <w:pPr>
              <w:ind w:right="-1"/>
              <w:jc w:val="center"/>
              <w:rPr>
                <w:rFonts w:ascii="Arial" w:hAnsi="Arial" w:cs="Arial"/>
                <w:b/>
                <w:sz w:val="16"/>
                <w:szCs w:val="16"/>
              </w:rPr>
            </w:pPr>
            <w:r w:rsidRPr="00456747">
              <w:rPr>
                <w:rFonts w:ascii="Arial" w:hAnsi="Arial" w:cs="Arial"/>
                <w:b/>
                <w:sz w:val="16"/>
                <w:szCs w:val="16"/>
              </w:rPr>
              <w:t>ESPECIFICAÇÃO DA DESPESA</w:t>
            </w:r>
          </w:p>
        </w:tc>
      </w:tr>
      <w:tr w:rsidR="007F3B88" w:rsidRPr="00456747" w:rsidTr="00093050">
        <w:tc>
          <w:tcPr>
            <w:tcW w:w="3470" w:type="dxa"/>
            <w:vAlign w:val="center"/>
          </w:tcPr>
          <w:p w:rsidR="007F3B88" w:rsidRPr="00456747" w:rsidRDefault="007F3B88" w:rsidP="00093050">
            <w:pPr>
              <w:ind w:right="-1"/>
              <w:jc w:val="center"/>
              <w:rPr>
                <w:rFonts w:ascii="Arial" w:hAnsi="Arial" w:cs="Arial"/>
                <w:sz w:val="16"/>
                <w:szCs w:val="16"/>
              </w:rPr>
            </w:pPr>
            <w:r w:rsidRPr="00456747">
              <w:rPr>
                <w:rFonts w:ascii="Arial" w:hAnsi="Arial" w:cs="Arial"/>
                <w:sz w:val="16"/>
                <w:szCs w:val="16"/>
              </w:rPr>
              <w:t>02.08.01.20.601.0079.2064.3.3.90.39.00</w:t>
            </w:r>
          </w:p>
        </w:tc>
        <w:tc>
          <w:tcPr>
            <w:tcW w:w="1035" w:type="dxa"/>
            <w:vAlign w:val="center"/>
          </w:tcPr>
          <w:p w:rsidR="007F3B88" w:rsidRPr="00456747" w:rsidRDefault="007F3B88" w:rsidP="00093050">
            <w:pPr>
              <w:ind w:right="-1"/>
              <w:jc w:val="center"/>
              <w:rPr>
                <w:rFonts w:ascii="Arial" w:hAnsi="Arial" w:cs="Arial"/>
                <w:sz w:val="16"/>
                <w:szCs w:val="16"/>
              </w:rPr>
            </w:pPr>
            <w:r w:rsidRPr="00456747">
              <w:rPr>
                <w:rFonts w:ascii="Arial" w:hAnsi="Arial" w:cs="Arial"/>
                <w:sz w:val="16"/>
                <w:szCs w:val="16"/>
              </w:rPr>
              <w:t>198</w:t>
            </w:r>
          </w:p>
        </w:tc>
        <w:tc>
          <w:tcPr>
            <w:tcW w:w="1508" w:type="dxa"/>
            <w:vAlign w:val="center"/>
          </w:tcPr>
          <w:p w:rsidR="007F3B88" w:rsidRPr="00456747" w:rsidRDefault="007F3B88" w:rsidP="00093050">
            <w:pPr>
              <w:ind w:right="-1"/>
              <w:jc w:val="center"/>
              <w:rPr>
                <w:rFonts w:ascii="Arial" w:hAnsi="Arial" w:cs="Arial"/>
                <w:sz w:val="16"/>
                <w:szCs w:val="16"/>
              </w:rPr>
            </w:pPr>
            <w:r w:rsidRPr="00456747">
              <w:rPr>
                <w:rFonts w:ascii="Arial" w:hAnsi="Arial" w:cs="Arial"/>
                <w:sz w:val="16"/>
                <w:szCs w:val="16"/>
              </w:rPr>
              <w:t>1.00.00</w:t>
            </w:r>
          </w:p>
        </w:tc>
        <w:tc>
          <w:tcPr>
            <w:tcW w:w="3504" w:type="dxa"/>
          </w:tcPr>
          <w:p w:rsidR="007F3B88" w:rsidRPr="00456747" w:rsidRDefault="007F3B88" w:rsidP="00093050">
            <w:pPr>
              <w:ind w:right="-1"/>
              <w:rPr>
                <w:rFonts w:ascii="Arial" w:hAnsi="Arial" w:cs="Arial"/>
                <w:sz w:val="16"/>
                <w:szCs w:val="16"/>
              </w:rPr>
            </w:pPr>
            <w:r w:rsidRPr="00456747">
              <w:rPr>
                <w:rFonts w:ascii="Arial" w:hAnsi="Arial" w:cs="Arial"/>
                <w:sz w:val="16"/>
                <w:szCs w:val="16"/>
              </w:rPr>
              <w:t>MANUTENÇÃO DA AGRICULTURA</w:t>
            </w:r>
          </w:p>
        </w:tc>
      </w:tr>
    </w:tbl>
    <w:p w:rsidR="00C210C0" w:rsidRPr="0068505B" w:rsidRDefault="00C210C0" w:rsidP="00C210C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C210C0" w:rsidRPr="009B1751" w:rsidRDefault="00C210C0" w:rsidP="00C210C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 xml:space="preserve">a prestação dos serviços deverá ser contínua e programada com visitas in loco,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r w:rsidR="007F3B88">
        <w:rPr>
          <w:rFonts w:ascii="Arial" w:hAnsi="Arial" w:cs="Arial"/>
          <w:sz w:val="22"/>
          <w:szCs w:val="22"/>
          <w:lang w:val="pt-PT"/>
        </w:rPr>
        <w:t xml:space="preserve"> duas vezes por semana</w:t>
      </w:r>
      <w:r>
        <w:rPr>
          <w:rFonts w:ascii="Arial" w:hAnsi="Arial" w:cs="Arial"/>
          <w:sz w:val="22"/>
          <w:szCs w:val="22"/>
          <w:lang w:val="pt-PT"/>
        </w:rPr>
        <w:t>;</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de informações prestadas;</w:t>
      </w:r>
    </w:p>
    <w:p w:rsidR="00C210C0" w:rsidRPr="009B1751" w:rsidRDefault="00C210C0" w:rsidP="00C210C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projetos e prestação de contas;</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210C0" w:rsidRPr="009B1751" w:rsidRDefault="00C210C0" w:rsidP="00C210C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comunicar imediatamente à CONTRATADA as irregularidades manifestadas na execução do </w:t>
      </w:r>
      <w:r w:rsidRPr="009B1751">
        <w:rPr>
          <w:rFonts w:ascii="Arial" w:hAnsi="Arial" w:cs="Arial"/>
          <w:sz w:val="22"/>
          <w:szCs w:val="22"/>
          <w:lang w:val="pt-PT"/>
        </w:rPr>
        <w:lastRenderedPageBreak/>
        <w:t>contrato, informando, após, à CONTRATANTE tal providência;</w:t>
      </w:r>
    </w:p>
    <w:p w:rsidR="00C210C0" w:rsidRPr="009B1751" w:rsidRDefault="00C210C0" w:rsidP="00C210C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210C0" w:rsidRPr="009B1751" w:rsidRDefault="00C210C0" w:rsidP="00C210C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210C0" w:rsidRPr="009B1751" w:rsidRDefault="00C210C0" w:rsidP="00C210C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210C0" w:rsidRPr="009B1751" w:rsidRDefault="00C210C0" w:rsidP="00C210C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210C0" w:rsidRPr="009B1751" w:rsidRDefault="00C210C0" w:rsidP="00C210C0">
      <w:pPr>
        <w:widowControl w:val="0"/>
        <w:tabs>
          <w:tab w:val="left" w:pos="204"/>
        </w:tabs>
        <w:autoSpaceDE w:val="0"/>
        <w:autoSpaceDN w:val="0"/>
        <w:adjustRightInd w:val="0"/>
        <w:ind w:right="-1"/>
        <w:jc w:val="both"/>
        <w:rPr>
          <w:rFonts w:ascii="Arial" w:hAnsi="Arial" w:cs="Arial"/>
          <w:b/>
          <w:bCs/>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210C0" w:rsidRPr="009B1751" w:rsidRDefault="00C210C0" w:rsidP="00C210C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210C0" w:rsidRPr="009B1751" w:rsidRDefault="00C210C0" w:rsidP="00C210C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210C0" w:rsidRPr="009B1751" w:rsidRDefault="00C210C0" w:rsidP="00C210C0">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210C0" w:rsidRPr="009B1751" w:rsidRDefault="00C210C0" w:rsidP="00C210C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210C0" w:rsidRPr="009B1751" w:rsidRDefault="00C210C0" w:rsidP="00C210C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210C0" w:rsidRPr="009B1751" w:rsidRDefault="00C210C0" w:rsidP="00C210C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210C0" w:rsidRPr="009B1751" w:rsidRDefault="00C210C0" w:rsidP="00C210C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210C0" w:rsidRPr="009B1751" w:rsidRDefault="00C210C0" w:rsidP="00C210C0">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210C0" w:rsidRPr="009B1751" w:rsidRDefault="00C210C0" w:rsidP="00C210C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210C0" w:rsidRPr="009B1751" w:rsidRDefault="00C210C0" w:rsidP="00C210C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210C0" w:rsidRPr="009B1751" w:rsidRDefault="00C210C0" w:rsidP="00C210C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210C0" w:rsidRPr="009B1751" w:rsidRDefault="00C210C0" w:rsidP="00C210C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210C0" w:rsidRPr="009B1751" w:rsidRDefault="00C210C0" w:rsidP="00C210C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210C0" w:rsidRPr="009B1751" w:rsidRDefault="00C210C0" w:rsidP="00C210C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210C0" w:rsidRPr="009B1751" w:rsidRDefault="00C210C0" w:rsidP="00C210C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210C0" w:rsidRPr="009B1751" w:rsidRDefault="00C210C0" w:rsidP="00C210C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210C0" w:rsidRPr="009B1751" w:rsidRDefault="00C210C0" w:rsidP="00C210C0">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w:t>
      </w:r>
      <w:r>
        <w:rPr>
          <w:b/>
        </w:rPr>
        <w:t>do</w:t>
      </w:r>
      <w:r w:rsidRPr="009B1751">
        <w:rPr>
          <w:b/>
        </w:rPr>
        <w:t xml:space="preserve">Secretário de </w:t>
      </w:r>
      <w:r>
        <w:rPr>
          <w:b/>
        </w:rPr>
        <w:t>Administração</w:t>
      </w:r>
      <w:r w:rsidR="007F3B88">
        <w:rPr>
          <w:b/>
        </w:rPr>
        <w:t xml:space="preserve"> e Chefe do Setor de Agricultura</w:t>
      </w:r>
      <w:r w:rsidRPr="009B1751">
        <w:rPr>
          <w:b/>
        </w:rPr>
        <w:t>.</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210C0" w:rsidRPr="009B1751" w:rsidRDefault="00C210C0" w:rsidP="00C210C0">
      <w:pPr>
        <w:widowControl w:val="0"/>
        <w:tabs>
          <w:tab w:val="left" w:pos="204"/>
        </w:tabs>
        <w:autoSpaceDE w:val="0"/>
        <w:autoSpaceDN w:val="0"/>
        <w:adjustRightInd w:val="0"/>
        <w:ind w:left="709" w:right="-1"/>
        <w:jc w:val="both"/>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210C0" w:rsidRPr="009B1751" w:rsidRDefault="00C210C0" w:rsidP="00C210C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p>
    <w:p w:rsidR="00C210C0" w:rsidRPr="009B1751" w:rsidRDefault="00C210C0" w:rsidP="00C210C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210C0" w:rsidRPr="009B1751" w:rsidRDefault="00C210C0" w:rsidP="00C210C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4"/>
          <w:szCs w:val="24"/>
        </w:rPr>
      </w:pPr>
    </w:p>
    <w:p w:rsidR="00C210C0" w:rsidRPr="009B1751" w:rsidRDefault="00C210C0" w:rsidP="00C210C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210C0" w:rsidRPr="009B1751" w:rsidRDefault="00C210C0" w:rsidP="00C210C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sidR="007F3B88">
        <w:rPr>
          <w:rFonts w:ascii="Arial" w:hAnsi="Arial" w:cs="Arial"/>
          <w:bCs/>
          <w:sz w:val="22"/>
          <w:szCs w:val="22"/>
          <w:lang w:val="pt-PT"/>
        </w:rPr>
        <w:t>nos termos da Lei de Acesso à Informação.</w:t>
      </w:r>
    </w:p>
    <w:p w:rsidR="00C210C0" w:rsidRPr="009B1751" w:rsidRDefault="00C210C0" w:rsidP="00C210C0">
      <w:pPr>
        <w:widowControl w:val="0"/>
        <w:tabs>
          <w:tab w:val="left" w:pos="204"/>
        </w:tabs>
        <w:autoSpaceDE w:val="0"/>
        <w:autoSpaceDN w:val="0"/>
        <w:adjustRightInd w:val="0"/>
        <w:ind w:right="-1"/>
        <w:jc w:val="both"/>
        <w:rPr>
          <w:rFonts w:ascii="Arial" w:hAnsi="Arial" w:cs="Arial"/>
          <w:sz w:val="24"/>
          <w:szCs w:val="24"/>
        </w:rPr>
      </w:pPr>
    </w:p>
    <w:p w:rsidR="00C210C0" w:rsidRPr="009B1751" w:rsidRDefault="00C210C0" w:rsidP="00C210C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210C0" w:rsidRPr="009B1751" w:rsidRDefault="00C210C0" w:rsidP="00C210C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210C0" w:rsidRPr="009B1751" w:rsidRDefault="00C210C0" w:rsidP="00C210C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210C0" w:rsidRPr="009B1751" w:rsidRDefault="00C210C0" w:rsidP="00C210C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210C0" w:rsidRPr="009B1751" w:rsidRDefault="00C210C0" w:rsidP="00C210C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C210C0" w:rsidRPr="009B1751" w:rsidRDefault="00C210C0" w:rsidP="00C210C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210C0" w:rsidRPr="009B1751" w:rsidRDefault="00C210C0" w:rsidP="00C210C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210C0" w:rsidRPr="009B1751" w:rsidRDefault="00C210C0" w:rsidP="00C210C0">
      <w:pPr>
        <w:ind w:right="-1"/>
        <w:outlineLvl w:val="0"/>
        <w:rPr>
          <w:rFonts w:ascii="Arial" w:hAnsi="Arial" w:cs="Arial"/>
          <w:b/>
          <w:i/>
          <w:sz w:val="22"/>
          <w:szCs w:val="22"/>
        </w:rPr>
      </w:pPr>
      <w:r w:rsidRPr="009B1751">
        <w:rPr>
          <w:rFonts w:ascii="Arial" w:hAnsi="Arial" w:cs="Arial"/>
          <w:b/>
          <w:i/>
          <w:sz w:val="22"/>
          <w:szCs w:val="22"/>
        </w:rPr>
        <w:t>Márcia Cristina Machado Amaral</w:t>
      </w:r>
    </w:p>
    <w:p w:rsidR="00C210C0" w:rsidRPr="009B1751" w:rsidRDefault="00C210C0" w:rsidP="00C210C0">
      <w:pPr>
        <w:ind w:right="-1"/>
        <w:outlineLvl w:val="0"/>
        <w:rPr>
          <w:rFonts w:ascii="Arial" w:hAnsi="Arial" w:cs="Arial"/>
          <w:sz w:val="22"/>
          <w:szCs w:val="22"/>
        </w:rPr>
      </w:pPr>
      <w:r w:rsidRPr="009B1751">
        <w:rPr>
          <w:rFonts w:ascii="Arial" w:hAnsi="Arial" w:cs="Arial"/>
          <w:sz w:val="22"/>
          <w:szCs w:val="22"/>
        </w:rPr>
        <w:t>Prefeita Municipal                                                                        Contratada</w:t>
      </w:r>
    </w:p>
    <w:p w:rsidR="00C210C0" w:rsidRPr="009B1751" w:rsidRDefault="00C210C0" w:rsidP="00C210C0">
      <w:pPr>
        <w:ind w:right="-1"/>
        <w:outlineLvl w:val="0"/>
        <w:rPr>
          <w:rFonts w:ascii="Arial" w:hAnsi="Arial" w:cs="Arial"/>
          <w:sz w:val="22"/>
          <w:szCs w:val="22"/>
        </w:rPr>
      </w:pPr>
    </w:p>
    <w:p w:rsidR="00C210C0" w:rsidRPr="009B1751" w:rsidRDefault="00C210C0" w:rsidP="00C210C0">
      <w:pPr>
        <w:ind w:right="-1"/>
        <w:outlineLvl w:val="0"/>
        <w:rPr>
          <w:rFonts w:ascii="Arial" w:hAnsi="Arial" w:cs="Arial"/>
          <w:sz w:val="22"/>
          <w:szCs w:val="22"/>
        </w:rPr>
      </w:pPr>
      <w:r w:rsidRPr="009B1751">
        <w:rPr>
          <w:rFonts w:ascii="Arial" w:hAnsi="Arial" w:cs="Arial"/>
          <w:sz w:val="22"/>
          <w:szCs w:val="22"/>
        </w:rPr>
        <w:t>TESTEMUNHAS:</w:t>
      </w:r>
    </w:p>
    <w:p w:rsidR="00C210C0" w:rsidRPr="009B1751" w:rsidRDefault="00C210C0" w:rsidP="00C210C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210C0" w:rsidRPr="009B1751" w:rsidRDefault="00C210C0" w:rsidP="00C210C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210C0" w:rsidRDefault="00C210C0" w:rsidP="00C210C0"/>
    <w:sectPr w:rsidR="00C210C0" w:rsidSect="00C210C0">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AA" w:rsidRDefault="008772AA" w:rsidP="00C210C0">
      <w:r>
        <w:separator/>
      </w:r>
    </w:p>
  </w:endnote>
  <w:endnote w:type="continuationSeparator" w:id="0">
    <w:p w:rsidR="008772AA" w:rsidRDefault="008772AA" w:rsidP="00C2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rsidP="00C210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4F9" w:rsidRDefault="006244F9" w:rsidP="00C210C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rsidP="00C210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5FE">
      <w:rPr>
        <w:rStyle w:val="Nmerodepgina"/>
        <w:noProof/>
      </w:rPr>
      <w:t>24</w:t>
    </w:r>
    <w:r>
      <w:rPr>
        <w:rStyle w:val="Nmerodepgina"/>
      </w:rPr>
      <w:fldChar w:fldCharType="end"/>
    </w:r>
  </w:p>
  <w:p w:rsidR="006244F9" w:rsidRDefault="006244F9" w:rsidP="00C210C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rsidP="00C210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44F9" w:rsidRDefault="006244F9" w:rsidP="00C210C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rsidP="00C210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5FE">
      <w:rPr>
        <w:rStyle w:val="Nmerodepgina"/>
        <w:noProof/>
      </w:rPr>
      <w:t>30</w:t>
    </w:r>
    <w:r>
      <w:rPr>
        <w:rStyle w:val="Nmerodepgina"/>
      </w:rPr>
      <w:fldChar w:fldCharType="end"/>
    </w:r>
  </w:p>
  <w:p w:rsidR="006244F9" w:rsidRDefault="006244F9" w:rsidP="00C210C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AA" w:rsidRDefault="008772AA" w:rsidP="00C210C0">
      <w:r>
        <w:separator/>
      </w:r>
    </w:p>
  </w:footnote>
  <w:footnote w:type="continuationSeparator" w:id="0">
    <w:p w:rsidR="008772AA" w:rsidRDefault="008772AA" w:rsidP="00C2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pPr>
      <w:pStyle w:val="Cabealho"/>
    </w:pPr>
    <w:r>
      <w:fldChar w:fldCharType="begin"/>
    </w:r>
    <w:r>
      <w:instrText xml:space="preserve"> TIME \@ "h:mm am/pm" </w:instrText>
    </w:r>
    <w:r>
      <w:fldChar w:fldCharType="separate"/>
    </w:r>
    <w:r w:rsidR="005355FE">
      <w:rPr>
        <w:noProof/>
      </w:rPr>
      <w:t xml:space="preserve">9:55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6244F9">
      <w:tc>
        <w:tcPr>
          <w:tcW w:w="9705" w:type="dxa"/>
          <w:gridSpan w:val="2"/>
          <w:shd w:val="clear" w:color="auto" w:fill="FFFFFF"/>
        </w:tcPr>
        <w:p w:rsidR="006244F9" w:rsidRPr="001A1F24" w:rsidRDefault="006244F9" w:rsidP="00C210C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BEC0255" wp14:editId="682239F0">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04159BD6" wp14:editId="4C080695">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6244F9">
      <w:tc>
        <w:tcPr>
          <w:tcW w:w="9705" w:type="dxa"/>
          <w:gridSpan w:val="2"/>
          <w:shd w:val="clear" w:color="auto" w:fill="FFFFFF"/>
        </w:tcPr>
        <w:p w:rsidR="006244F9" w:rsidRPr="001A1F24" w:rsidRDefault="006244F9" w:rsidP="00C210C0">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6244F9">
      <w:tc>
        <w:tcPr>
          <w:tcW w:w="9705" w:type="dxa"/>
          <w:gridSpan w:val="2"/>
          <w:shd w:val="clear" w:color="auto" w:fill="FFFFFF"/>
        </w:tcPr>
        <w:p w:rsidR="006244F9" w:rsidRPr="001A1F24" w:rsidRDefault="006244F9" w:rsidP="00C210C0">
          <w:pPr>
            <w:pStyle w:val="Ttulo1"/>
            <w:spacing w:before="120" w:after="120"/>
            <w:rPr>
              <w:rFonts w:eastAsia="Times New Roman"/>
              <w:sz w:val="18"/>
              <w:szCs w:val="18"/>
            </w:rPr>
          </w:pPr>
          <w:r w:rsidRPr="001A1F24">
            <w:rPr>
              <w:rFonts w:eastAsia="Times New Roman"/>
              <w:sz w:val="18"/>
              <w:szCs w:val="18"/>
            </w:rPr>
            <w:t xml:space="preserve">PROCESSO DE LICITAÇÃO </w:t>
          </w:r>
          <w:r w:rsidR="005355FE">
            <w:rPr>
              <w:rFonts w:eastAsia="Times New Roman"/>
              <w:sz w:val="18"/>
              <w:szCs w:val="18"/>
            </w:rPr>
            <w:t>– 046</w:t>
          </w:r>
          <w:r>
            <w:rPr>
              <w:rFonts w:eastAsia="Times New Roman"/>
              <w:sz w:val="18"/>
              <w:szCs w:val="18"/>
            </w:rPr>
            <w:t>/2018</w:t>
          </w:r>
        </w:p>
      </w:tc>
    </w:tr>
    <w:tr w:rsidR="006244F9">
      <w:trPr>
        <w:cantSplit/>
      </w:trPr>
      <w:tc>
        <w:tcPr>
          <w:tcW w:w="4888" w:type="dxa"/>
          <w:shd w:val="clear" w:color="auto" w:fill="FFFFFF"/>
        </w:tcPr>
        <w:p w:rsidR="006244F9" w:rsidRPr="0025625F" w:rsidRDefault="006244F9" w:rsidP="00C210C0">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6244F9" w:rsidRPr="0025625F" w:rsidRDefault="006244F9" w:rsidP="00C210C0">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027/2018</w:t>
          </w:r>
        </w:p>
      </w:tc>
    </w:tr>
    <w:tr w:rsidR="006244F9" w:rsidTr="00C210C0">
      <w:trPr>
        <w:cantSplit/>
        <w:trHeight w:val="122"/>
      </w:trPr>
      <w:tc>
        <w:tcPr>
          <w:tcW w:w="4888" w:type="dxa"/>
          <w:shd w:val="clear" w:color="auto" w:fill="FFFFFF"/>
        </w:tcPr>
        <w:p w:rsidR="006244F9" w:rsidRPr="0025625F" w:rsidRDefault="006244F9" w:rsidP="00C210C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6244F9" w:rsidRPr="0025625F" w:rsidRDefault="006244F9" w:rsidP="00C210C0">
          <w:pPr>
            <w:spacing w:after="120"/>
            <w:jc w:val="center"/>
            <w:rPr>
              <w:rFonts w:ascii="Arial" w:hAnsi="Arial" w:cs="Arial"/>
              <w:b/>
              <w:sz w:val="16"/>
              <w:szCs w:val="16"/>
            </w:rPr>
          </w:pPr>
          <w:r>
            <w:rPr>
              <w:rFonts w:ascii="Arial" w:hAnsi="Arial" w:cs="Arial"/>
              <w:b/>
              <w:sz w:val="16"/>
              <w:szCs w:val="16"/>
            </w:rPr>
            <w:t>SERVIÇOS VETERINÁRIOS E PROGRAMA BALDE CHEIO</w:t>
          </w:r>
        </w:p>
      </w:tc>
    </w:tr>
  </w:tbl>
  <w:p w:rsidR="006244F9" w:rsidRPr="007D6B55" w:rsidRDefault="006244F9" w:rsidP="00C210C0">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F9" w:rsidRDefault="006244F9">
    <w:pPr>
      <w:pStyle w:val="Cabealho"/>
    </w:pPr>
    <w:r>
      <w:fldChar w:fldCharType="begin"/>
    </w:r>
    <w:r>
      <w:instrText xml:space="preserve"> TIME \@ "h:mm am/pm" </w:instrText>
    </w:r>
    <w:r>
      <w:fldChar w:fldCharType="separate"/>
    </w:r>
    <w:r w:rsidR="005355FE">
      <w:rPr>
        <w:noProof/>
      </w:rPr>
      <w:t xml:space="preserve">9:55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6244F9" w:rsidTr="00C210C0">
      <w:tc>
        <w:tcPr>
          <w:tcW w:w="9705" w:type="dxa"/>
          <w:gridSpan w:val="2"/>
          <w:shd w:val="clear" w:color="auto" w:fill="FFFFFF"/>
        </w:tcPr>
        <w:p w:rsidR="006244F9" w:rsidRPr="001A1F24" w:rsidRDefault="006244F9" w:rsidP="00C210C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00009064" wp14:editId="30B006A0">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6BFAE7BD" wp14:editId="13992D75">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6244F9" w:rsidTr="00C210C0">
      <w:tc>
        <w:tcPr>
          <w:tcW w:w="9705" w:type="dxa"/>
          <w:gridSpan w:val="2"/>
          <w:shd w:val="clear" w:color="auto" w:fill="FFFFFF"/>
        </w:tcPr>
        <w:p w:rsidR="006244F9" w:rsidRPr="001A1F24" w:rsidRDefault="006244F9" w:rsidP="00C210C0">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6244F9" w:rsidTr="00C210C0">
      <w:tc>
        <w:tcPr>
          <w:tcW w:w="9705" w:type="dxa"/>
          <w:gridSpan w:val="2"/>
          <w:shd w:val="clear" w:color="auto" w:fill="FFFFFF"/>
        </w:tcPr>
        <w:p w:rsidR="006244F9" w:rsidRPr="001A1F24" w:rsidRDefault="006244F9" w:rsidP="00C210C0">
          <w:pPr>
            <w:pStyle w:val="Ttulo1"/>
            <w:spacing w:before="120" w:after="120"/>
            <w:rPr>
              <w:rFonts w:eastAsia="Times New Roman"/>
              <w:sz w:val="18"/>
              <w:szCs w:val="18"/>
            </w:rPr>
          </w:pPr>
          <w:r w:rsidRPr="001A1F24">
            <w:rPr>
              <w:rFonts w:eastAsia="Times New Roman"/>
              <w:sz w:val="18"/>
              <w:szCs w:val="18"/>
            </w:rPr>
            <w:t xml:space="preserve">PROCESSO DE LICITAÇÃO </w:t>
          </w:r>
          <w:r w:rsidR="005355FE">
            <w:rPr>
              <w:rFonts w:eastAsia="Times New Roman"/>
              <w:sz w:val="18"/>
              <w:szCs w:val="18"/>
            </w:rPr>
            <w:t>– 046</w:t>
          </w:r>
          <w:r>
            <w:rPr>
              <w:rFonts w:eastAsia="Times New Roman"/>
              <w:sz w:val="18"/>
              <w:szCs w:val="18"/>
            </w:rPr>
            <w:t>/2018</w:t>
          </w:r>
        </w:p>
      </w:tc>
    </w:tr>
    <w:tr w:rsidR="006244F9" w:rsidTr="00C210C0">
      <w:trPr>
        <w:cantSplit/>
      </w:trPr>
      <w:tc>
        <w:tcPr>
          <w:tcW w:w="4888" w:type="dxa"/>
          <w:shd w:val="clear" w:color="auto" w:fill="FFFFFF"/>
        </w:tcPr>
        <w:p w:rsidR="006244F9" w:rsidRPr="0025625F" w:rsidRDefault="006244F9" w:rsidP="00C210C0">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p>
      </w:tc>
      <w:tc>
        <w:tcPr>
          <w:tcW w:w="4817" w:type="dxa"/>
          <w:shd w:val="clear" w:color="auto" w:fill="FFFFFF"/>
        </w:tcPr>
        <w:p w:rsidR="006244F9" w:rsidRPr="0025625F" w:rsidRDefault="006244F9" w:rsidP="00C210C0">
          <w:pPr>
            <w:pStyle w:val="Ttulo1"/>
            <w:spacing w:before="120"/>
            <w:ind w:left="262"/>
            <w:rPr>
              <w:rFonts w:eastAsia="Times New Roman" w:cs="Arial"/>
              <w:sz w:val="16"/>
              <w:szCs w:val="16"/>
            </w:rPr>
          </w:pPr>
          <w:r w:rsidRPr="0025625F">
            <w:rPr>
              <w:rFonts w:eastAsia="Times New Roman" w:cs="Arial"/>
              <w:sz w:val="16"/>
              <w:szCs w:val="16"/>
            </w:rPr>
            <w:t>PREGÃO PRESENCIAL</w:t>
          </w:r>
          <w:r>
            <w:rPr>
              <w:rFonts w:cs="Arial"/>
              <w:sz w:val="16"/>
              <w:szCs w:val="16"/>
            </w:rPr>
            <w:t xml:space="preserve"> Nº. 027/2018</w:t>
          </w:r>
        </w:p>
      </w:tc>
    </w:tr>
    <w:tr w:rsidR="006244F9" w:rsidTr="00C210C0">
      <w:trPr>
        <w:cantSplit/>
        <w:trHeight w:val="122"/>
      </w:trPr>
      <w:tc>
        <w:tcPr>
          <w:tcW w:w="4888" w:type="dxa"/>
          <w:shd w:val="clear" w:color="auto" w:fill="FFFFFF"/>
        </w:tcPr>
        <w:p w:rsidR="006244F9" w:rsidRPr="0025625F" w:rsidRDefault="006244F9" w:rsidP="00C210C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6244F9" w:rsidRPr="0025625F" w:rsidRDefault="006244F9" w:rsidP="00C210C0">
          <w:pPr>
            <w:spacing w:after="120"/>
            <w:jc w:val="center"/>
            <w:rPr>
              <w:rFonts w:ascii="Arial" w:hAnsi="Arial" w:cs="Arial"/>
              <w:b/>
              <w:sz w:val="16"/>
              <w:szCs w:val="16"/>
            </w:rPr>
          </w:pPr>
          <w:r>
            <w:rPr>
              <w:rFonts w:ascii="Arial" w:hAnsi="Arial" w:cs="Arial"/>
              <w:b/>
              <w:sz w:val="16"/>
              <w:szCs w:val="16"/>
            </w:rPr>
            <w:t>SERVIÇOS VETERINÁRIOS E PROGRAMA BALDE CHEIO</w:t>
          </w:r>
        </w:p>
      </w:tc>
    </w:tr>
  </w:tbl>
  <w:p w:rsidR="006244F9" w:rsidRPr="007D6B55" w:rsidRDefault="006244F9" w:rsidP="00C210C0">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C0"/>
    <w:rsid w:val="00002277"/>
    <w:rsid w:val="0005734B"/>
    <w:rsid w:val="000960B3"/>
    <w:rsid w:val="00257EF7"/>
    <w:rsid w:val="00456747"/>
    <w:rsid w:val="00491974"/>
    <w:rsid w:val="005355FE"/>
    <w:rsid w:val="00560F84"/>
    <w:rsid w:val="006244F9"/>
    <w:rsid w:val="007F3B88"/>
    <w:rsid w:val="008772AA"/>
    <w:rsid w:val="00B17681"/>
    <w:rsid w:val="00B8559B"/>
    <w:rsid w:val="00BE5DCA"/>
    <w:rsid w:val="00C210C0"/>
    <w:rsid w:val="00D856F3"/>
    <w:rsid w:val="00E25ED5"/>
    <w:rsid w:val="00EF4DEB"/>
    <w:rsid w:val="00F510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C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210C0"/>
    <w:pPr>
      <w:keepNext/>
      <w:jc w:val="center"/>
      <w:outlineLvl w:val="0"/>
    </w:pPr>
    <w:rPr>
      <w:rFonts w:ascii="Arial" w:hAnsi="Arial"/>
      <w:b/>
      <w:sz w:val="24"/>
    </w:rPr>
  </w:style>
  <w:style w:type="paragraph" w:styleId="Ttulo2">
    <w:name w:val="heading 2"/>
    <w:basedOn w:val="Normal"/>
    <w:next w:val="Normal"/>
    <w:link w:val="Ttulo2Char"/>
    <w:qFormat/>
    <w:rsid w:val="00C210C0"/>
    <w:pPr>
      <w:keepNext/>
      <w:outlineLvl w:val="1"/>
    </w:pPr>
    <w:rPr>
      <w:rFonts w:ascii="Arial" w:hAnsi="Arial"/>
      <w:sz w:val="24"/>
    </w:rPr>
  </w:style>
  <w:style w:type="paragraph" w:styleId="Ttulo3">
    <w:name w:val="heading 3"/>
    <w:basedOn w:val="Normal"/>
    <w:next w:val="Normal"/>
    <w:link w:val="Ttulo3Char"/>
    <w:qFormat/>
    <w:rsid w:val="00C210C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210C0"/>
    <w:pPr>
      <w:keepNext/>
      <w:jc w:val="center"/>
      <w:outlineLvl w:val="3"/>
    </w:pPr>
    <w:rPr>
      <w:b/>
      <w:bCs/>
      <w:sz w:val="28"/>
      <w:lang w:val="en-US"/>
    </w:rPr>
  </w:style>
  <w:style w:type="paragraph" w:styleId="Ttulo5">
    <w:name w:val="heading 5"/>
    <w:basedOn w:val="Normal"/>
    <w:next w:val="Normal"/>
    <w:link w:val="Ttulo5Char"/>
    <w:qFormat/>
    <w:rsid w:val="00C210C0"/>
    <w:pPr>
      <w:spacing w:before="240" w:after="60"/>
      <w:outlineLvl w:val="4"/>
    </w:pPr>
    <w:rPr>
      <w:b/>
      <w:bCs/>
      <w:i/>
      <w:iCs/>
      <w:sz w:val="26"/>
      <w:szCs w:val="26"/>
    </w:rPr>
  </w:style>
  <w:style w:type="paragraph" w:styleId="Ttulo6">
    <w:name w:val="heading 6"/>
    <w:basedOn w:val="Normal"/>
    <w:next w:val="Normal"/>
    <w:link w:val="Ttulo6Char"/>
    <w:qFormat/>
    <w:rsid w:val="00C210C0"/>
    <w:pPr>
      <w:keepNext/>
      <w:jc w:val="center"/>
      <w:outlineLvl w:val="5"/>
    </w:pPr>
    <w:rPr>
      <w:rFonts w:eastAsia="Times New Roman"/>
      <w:sz w:val="28"/>
      <w:szCs w:val="24"/>
    </w:rPr>
  </w:style>
  <w:style w:type="paragraph" w:styleId="Ttulo7">
    <w:name w:val="heading 7"/>
    <w:basedOn w:val="Normal"/>
    <w:next w:val="Normal"/>
    <w:link w:val="Ttulo7Char"/>
    <w:qFormat/>
    <w:rsid w:val="00C210C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10C0"/>
    <w:rPr>
      <w:rFonts w:ascii="Arial" w:eastAsia="Batang" w:hAnsi="Arial" w:cs="Times New Roman"/>
      <w:b/>
      <w:sz w:val="24"/>
      <w:szCs w:val="20"/>
      <w:lang w:eastAsia="pt-BR"/>
    </w:rPr>
  </w:style>
  <w:style w:type="character" w:customStyle="1" w:styleId="Ttulo2Char">
    <w:name w:val="Título 2 Char"/>
    <w:basedOn w:val="Fontepargpadro"/>
    <w:link w:val="Ttulo2"/>
    <w:rsid w:val="00C210C0"/>
    <w:rPr>
      <w:rFonts w:ascii="Arial" w:eastAsia="Batang" w:hAnsi="Arial" w:cs="Times New Roman"/>
      <w:sz w:val="24"/>
      <w:szCs w:val="20"/>
      <w:lang w:eastAsia="pt-BR"/>
    </w:rPr>
  </w:style>
  <w:style w:type="character" w:customStyle="1" w:styleId="Ttulo3Char">
    <w:name w:val="Título 3 Char"/>
    <w:basedOn w:val="Fontepargpadro"/>
    <w:link w:val="Ttulo3"/>
    <w:rsid w:val="00C210C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210C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210C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210C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210C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210C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210C0"/>
    <w:rPr>
      <w:rFonts w:ascii="Arial" w:eastAsia="Batang" w:hAnsi="Arial" w:cs="Arial"/>
      <w:lang w:val="pt-PT" w:eastAsia="pt-BR"/>
    </w:rPr>
  </w:style>
  <w:style w:type="paragraph" w:styleId="Cabealho">
    <w:name w:val="header"/>
    <w:basedOn w:val="Normal"/>
    <w:link w:val="CabealhoChar"/>
    <w:rsid w:val="00C210C0"/>
    <w:pPr>
      <w:tabs>
        <w:tab w:val="center" w:pos="4419"/>
        <w:tab w:val="right" w:pos="8838"/>
      </w:tabs>
    </w:pPr>
  </w:style>
  <w:style w:type="character" w:customStyle="1" w:styleId="CabealhoChar">
    <w:name w:val="Cabeçalho Char"/>
    <w:basedOn w:val="Fontepargpadro"/>
    <w:link w:val="Cabealho"/>
    <w:rsid w:val="00C210C0"/>
    <w:rPr>
      <w:rFonts w:ascii="Times New Roman" w:eastAsia="Batang" w:hAnsi="Times New Roman" w:cs="Times New Roman"/>
      <w:sz w:val="20"/>
      <w:szCs w:val="20"/>
      <w:lang w:eastAsia="pt-BR"/>
    </w:rPr>
  </w:style>
  <w:style w:type="paragraph" w:styleId="Rodap">
    <w:name w:val="footer"/>
    <w:basedOn w:val="Normal"/>
    <w:link w:val="RodapChar"/>
    <w:rsid w:val="00C210C0"/>
    <w:pPr>
      <w:tabs>
        <w:tab w:val="center" w:pos="4419"/>
        <w:tab w:val="right" w:pos="8838"/>
      </w:tabs>
    </w:pPr>
  </w:style>
  <w:style w:type="character" w:customStyle="1" w:styleId="RodapChar">
    <w:name w:val="Rodapé Char"/>
    <w:basedOn w:val="Fontepargpadro"/>
    <w:link w:val="Rodap"/>
    <w:rsid w:val="00C210C0"/>
    <w:rPr>
      <w:rFonts w:ascii="Times New Roman" w:eastAsia="Batang" w:hAnsi="Times New Roman" w:cs="Times New Roman"/>
      <w:sz w:val="20"/>
      <w:szCs w:val="20"/>
      <w:lang w:eastAsia="pt-BR"/>
    </w:rPr>
  </w:style>
  <w:style w:type="character" w:styleId="Nmerodepgina">
    <w:name w:val="page number"/>
    <w:basedOn w:val="Fontepargpadro"/>
    <w:rsid w:val="00C210C0"/>
  </w:style>
  <w:style w:type="paragraph" w:styleId="Corpodetexto2">
    <w:name w:val="Body Text 2"/>
    <w:basedOn w:val="Normal"/>
    <w:link w:val="Corpodetexto2Char"/>
    <w:rsid w:val="00C210C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210C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210C0"/>
    <w:rPr>
      <w:rFonts w:ascii="Courier New" w:eastAsia="Times New Roman" w:hAnsi="Courier New" w:cs="Courier New"/>
    </w:rPr>
  </w:style>
  <w:style w:type="character" w:customStyle="1" w:styleId="TextosemFormataoChar">
    <w:name w:val="Texto sem Formatação Char"/>
    <w:basedOn w:val="Fontepargpadro"/>
    <w:link w:val="TextosemFormatao"/>
    <w:rsid w:val="00C210C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210C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210C0"/>
    <w:rPr>
      <w:rFonts w:ascii="Arial" w:eastAsia="Batang" w:hAnsi="Arial" w:cs="Arial"/>
      <w:lang w:val="pt-PT" w:eastAsia="pt-BR"/>
    </w:rPr>
  </w:style>
  <w:style w:type="paragraph" w:styleId="Corpodetexto">
    <w:name w:val="Body Text"/>
    <w:basedOn w:val="Normal"/>
    <w:link w:val="CorpodetextoChar"/>
    <w:rsid w:val="00C210C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210C0"/>
    <w:rPr>
      <w:rFonts w:ascii="Arial" w:eastAsia="Batang" w:hAnsi="Arial" w:cs="Arial"/>
      <w:lang w:val="pt-PT" w:eastAsia="pt-BR"/>
    </w:rPr>
  </w:style>
  <w:style w:type="paragraph" w:styleId="Ttulo">
    <w:name w:val="Title"/>
    <w:basedOn w:val="Normal"/>
    <w:link w:val="TtuloChar"/>
    <w:qFormat/>
    <w:rsid w:val="00C210C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210C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210C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210C0"/>
    <w:rPr>
      <w:rFonts w:ascii="Arial" w:eastAsia="Batang" w:hAnsi="Arial" w:cs="Arial"/>
      <w:lang w:val="pt-PT" w:eastAsia="pt-BR"/>
    </w:rPr>
  </w:style>
  <w:style w:type="paragraph" w:styleId="Corpodetexto3">
    <w:name w:val="Body Text 3"/>
    <w:basedOn w:val="Normal"/>
    <w:link w:val="Corpodetexto3Char"/>
    <w:rsid w:val="00C210C0"/>
    <w:rPr>
      <w:rFonts w:eastAsia="Times New Roman"/>
      <w:sz w:val="28"/>
      <w:szCs w:val="24"/>
    </w:rPr>
  </w:style>
  <w:style w:type="character" w:customStyle="1" w:styleId="Corpodetexto3Char">
    <w:name w:val="Corpo de texto 3 Char"/>
    <w:basedOn w:val="Fontepargpadro"/>
    <w:link w:val="Corpodetexto3"/>
    <w:rsid w:val="00C210C0"/>
    <w:rPr>
      <w:rFonts w:ascii="Times New Roman" w:eastAsia="Times New Roman" w:hAnsi="Times New Roman" w:cs="Times New Roman"/>
      <w:sz w:val="28"/>
      <w:szCs w:val="24"/>
      <w:lang w:eastAsia="pt-BR"/>
    </w:rPr>
  </w:style>
  <w:style w:type="character" w:customStyle="1" w:styleId="Absatz-Standardschriftart">
    <w:name w:val="Absatz-Standardschriftart"/>
    <w:rsid w:val="00C210C0"/>
  </w:style>
  <w:style w:type="character" w:customStyle="1" w:styleId="WW-Absatz-Standardschriftart">
    <w:name w:val="WW-Absatz-Standardschriftart"/>
    <w:rsid w:val="00C210C0"/>
  </w:style>
  <w:style w:type="character" w:customStyle="1" w:styleId="WW-Absatz-Standardschriftart1">
    <w:name w:val="WW-Absatz-Standardschriftart1"/>
    <w:rsid w:val="00C210C0"/>
  </w:style>
  <w:style w:type="character" w:customStyle="1" w:styleId="WW-Absatz-Standardschriftart11">
    <w:name w:val="WW-Absatz-Standardschriftart11"/>
    <w:rsid w:val="00C210C0"/>
  </w:style>
  <w:style w:type="character" w:customStyle="1" w:styleId="WW-Absatz-Standardschriftart111">
    <w:name w:val="WW-Absatz-Standardschriftart111"/>
    <w:rsid w:val="00C210C0"/>
  </w:style>
  <w:style w:type="character" w:customStyle="1" w:styleId="WW-Absatz-Standardschriftart1111">
    <w:name w:val="WW-Absatz-Standardschriftart1111"/>
    <w:rsid w:val="00C210C0"/>
  </w:style>
  <w:style w:type="character" w:customStyle="1" w:styleId="WW-Absatz-Standardschriftart11111">
    <w:name w:val="WW-Absatz-Standardschriftart11111"/>
    <w:rsid w:val="00C210C0"/>
  </w:style>
  <w:style w:type="character" w:customStyle="1" w:styleId="WW-Absatz-Standardschriftart111111">
    <w:name w:val="WW-Absatz-Standardschriftart111111"/>
    <w:rsid w:val="00C210C0"/>
  </w:style>
  <w:style w:type="character" w:customStyle="1" w:styleId="WW8Num2z0">
    <w:name w:val="WW8Num2z0"/>
    <w:rsid w:val="00C210C0"/>
    <w:rPr>
      <w:rFonts w:ascii="Symbol" w:hAnsi="Symbol"/>
    </w:rPr>
  </w:style>
  <w:style w:type="character" w:customStyle="1" w:styleId="WW8Num2z1">
    <w:name w:val="WW8Num2z1"/>
    <w:rsid w:val="00C210C0"/>
    <w:rPr>
      <w:rFonts w:ascii="Courier New" w:hAnsi="Courier New" w:cs="Courier New"/>
    </w:rPr>
  </w:style>
  <w:style w:type="character" w:customStyle="1" w:styleId="WW8Num2z2">
    <w:name w:val="WW8Num2z2"/>
    <w:rsid w:val="00C210C0"/>
    <w:rPr>
      <w:rFonts w:ascii="Wingdings" w:hAnsi="Wingdings"/>
    </w:rPr>
  </w:style>
  <w:style w:type="character" w:customStyle="1" w:styleId="WW8Num3z0">
    <w:name w:val="WW8Num3z0"/>
    <w:rsid w:val="00C210C0"/>
    <w:rPr>
      <w:rFonts w:ascii="Symbol" w:hAnsi="Symbol"/>
    </w:rPr>
  </w:style>
  <w:style w:type="character" w:customStyle="1" w:styleId="WW8Num3z1">
    <w:name w:val="WW8Num3z1"/>
    <w:rsid w:val="00C210C0"/>
    <w:rPr>
      <w:rFonts w:ascii="Courier New" w:hAnsi="Courier New" w:cs="Courier New"/>
    </w:rPr>
  </w:style>
  <w:style w:type="character" w:customStyle="1" w:styleId="WW8Num3z2">
    <w:name w:val="WW8Num3z2"/>
    <w:rsid w:val="00C210C0"/>
    <w:rPr>
      <w:rFonts w:ascii="Wingdings" w:hAnsi="Wingdings"/>
    </w:rPr>
  </w:style>
  <w:style w:type="character" w:customStyle="1" w:styleId="WW8Num7z0">
    <w:name w:val="WW8Num7z0"/>
    <w:rsid w:val="00C210C0"/>
    <w:rPr>
      <w:rFonts w:ascii="Symbol" w:hAnsi="Symbol"/>
    </w:rPr>
  </w:style>
  <w:style w:type="character" w:customStyle="1" w:styleId="WW8Num7z1">
    <w:name w:val="WW8Num7z1"/>
    <w:rsid w:val="00C210C0"/>
    <w:rPr>
      <w:rFonts w:ascii="Courier New" w:hAnsi="Courier New" w:cs="Courier New"/>
    </w:rPr>
  </w:style>
  <w:style w:type="character" w:customStyle="1" w:styleId="WW8Num7z2">
    <w:name w:val="WW8Num7z2"/>
    <w:rsid w:val="00C210C0"/>
    <w:rPr>
      <w:rFonts w:ascii="Wingdings" w:hAnsi="Wingdings"/>
    </w:rPr>
  </w:style>
  <w:style w:type="character" w:customStyle="1" w:styleId="WW8Num10z0">
    <w:name w:val="WW8Num10z0"/>
    <w:rsid w:val="00C210C0"/>
    <w:rPr>
      <w:rFonts w:ascii="Symbol" w:hAnsi="Symbol"/>
    </w:rPr>
  </w:style>
  <w:style w:type="character" w:customStyle="1" w:styleId="WW8Num10z1">
    <w:name w:val="WW8Num10z1"/>
    <w:rsid w:val="00C210C0"/>
    <w:rPr>
      <w:rFonts w:ascii="Courier New" w:hAnsi="Courier New" w:cs="Courier New"/>
    </w:rPr>
  </w:style>
  <w:style w:type="character" w:customStyle="1" w:styleId="WW8Num10z2">
    <w:name w:val="WW8Num10z2"/>
    <w:rsid w:val="00C210C0"/>
    <w:rPr>
      <w:rFonts w:ascii="Wingdings" w:hAnsi="Wingdings"/>
    </w:rPr>
  </w:style>
  <w:style w:type="character" w:customStyle="1" w:styleId="WW8Num11z0">
    <w:name w:val="WW8Num11z0"/>
    <w:rsid w:val="00C210C0"/>
    <w:rPr>
      <w:rFonts w:ascii="Symbol" w:hAnsi="Symbol"/>
    </w:rPr>
  </w:style>
  <w:style w:type="character" w:customStyle="1" w:styleId="WW8Num11z1">
    <w:name w:val="WW8Num11z1"/>
    <w:rsid w:val="00C210C0"/>
    <w:rPr>
      <w:rFonts w:ascii="Courier New" w:hAnsi="Courier New" w:cs="Courier New"/>
    </w:rPr>
  </w:style>
  <w:style w:type="character" w:customStyle="1" w:styleId="WW8Num11z2">
    <w:name w:val="WW8Num11z2"/>
    <w:rsid w:val="00C210C0"/>
    <w:rPr>
      <w:rFonts w:ascii="Wingdings" w:hAnsi="Wingdings"/>
    </w:rPr>
  </w:style>
  <w:style w:type="character" w:customStyle="1" w:styleId="WW8Num15z0">
    <w:name w:val="WW8Num15z0"/>
    <w:rsid w:val="00C210C0"/>
    <w:rPr>
      <w:rFonts w:ascii="Symbol" w:hAnsi="Symbol"/>
    </w:rPr>
  </w:style>
  <w:style w:type="character" w:customStyle="1" w:styleId="WW8Num15z1">
    <w:name w:val="WW8Num15z1"/>
    <w:rsid w:val="00C210C0"/>
    <w:rPr>
      <w:rFonts w:ascii="Courier New" w:hAnsi="Courier New" w:cs="Courier New"/>
    </w:rPr>
  </w:style>
  <w:style w:type="character" w:customStyle="1" w:styleId="WW8Num15z2">
    <w:name w:val="WW8Num15z2"/>
    <w:rsid w:val="00C210C0"/>
    <w:rPr>
      <w:rFonts w:ascii="Wingdings" w:hAnsi="Wingdings"/>
    </w:rPr>
  </w:style>
  <w:style w:type="character" w:customStyle="1" w:styleId="WW8Num18z0">
    <w:name w:val="WW8Num18z0"/>
    <w:rsid w:val="00C210C0"/>
    <w:rPr>
      <w:rFonts w:ascii="Wingdings" w:hAnsi="Wingdings"/>
    </w:rPr>
  </w:style>
  <w:style w:type="character" w:customStyle="1" w:styleId="WW8Num18z1">
    <w:name w:val="WW8Num18z1"/>
    <w:rsid w:val="00C210C0"/>
    <w:rPr>
      <w:rFonts w:ascii="Courier New" w:hAnsi="Courier New" w:cs="Courier New"/>
    </w:rPr>
  </w:style>
  <w:style w:type="character" w:customStyle="1" w:styleId="WW8Num18z3">
    <w:name w:val="WW8Num18z3"/>
    <w:rsid w:val="00C210C0"/>
    <w:rPr>
      <w:rFonts w:ascii="Symbol" w:hAnsi="Symbol"/>
    </w:rPr>
  </w:style>
  <w:style w:type="character" w:customStyle="1" w:styleId="WW8Num19z0">
    <w:name w:val="WW8Num19z0"/>
    <w:rsid w:val="00C210C0"/>
    <w:rPr>
      <w:rFonts w:ascii="Symbol" w:hAnsi="Symbol"/>
    </w:rPr>
  </w:style>
  <w:style w:type="character" w:customStyle="1" w:styleId="WW8Num19z1">
    <w:name w:val="WW8Num19z1"/>
    <w:rsid w:val="00C210C0"/>
    <w:rPr>
      <w:rFonts w:ascii="Courier New" w:hAnsi="Courier New" w:cs="Courier New"/>
    </w:rPr>
  </w:style>
  <w:style w:type="character" w:customStyle="1" w:styleId="WW8Num19z2">
    <w:name w:val="WW8Num19z2"/>
    <w:rsid w:val="00C210C0"/>
    <w:rPr>
      <w:rFonts w:ascii="Wingdings" w:hAnsi="Wingdings"/>
    </w:rPr>
  </w:style>
  <w:style w:type="character" w:customStyle="1" w:styleId="WW8Num22z0">
    <w:name w:val="WW8Num22z0"/>
    <w:rsid w:val="00C210C0"/>
    <w:rPr>
      <w:rFonts w:ascii="Symbol" w:hAnsi="Symbol"/>
    </w:rPr>
  </w:style>
  <w:style w:type="character" w:customStyle="1" w:styleId="WW8Num22z1">
    <w:name w:val="WW8Num22z1"/>
    <w:rsid w:val="00C210C0"/>
    <w:rPr>
      <w:rFonts w:ascii="Courier New" w:hAnsi="Courier New" w:cs="Courier New"/>
    </w:rPr>
  </w:style>
  <w:style w:type="character" w:customStyle="1" w:styleId="WW8Num22z2">
    <w:name w:val="WW8Num22z2"/>
    <w:rsid w:val="00C210C0"/>
    <w:rPr>
      <w:rFonts w:ascii="Wingdings" w:hAnsi="Wingdings"/>
    </w:rPr>
  </w:style>
  <w:style w:type="character" w:customStyle="1" w:styleId="WW8Num23z0">
    <w:name w:val="WW8Num23z0"/>
    <w:rsid w:val="00C210C0"/>
    <w:rPr>
      <w:sz w:val="20"/>
    </w:rPr>
  </w:style>
  <w:style w:type="character" w:customStyle="1" w:styleId="WW8Num25z0">
    <w:name w:val="WW8Num25z0"/>
    <w:rsid w:val="00C210C0"/>
    <w:rPr>
      <w:rFonts w:ascii="Symbol" w:eastAsia="Times New Roman" w:hAnsi="Symbol" w:cs="Times New Roman"/>
    </w:rPr>
  </w:style>
  <w:style w:type="character" w:customStyle="1" w:styleId="WW8Num25z1">
    <w:name w:val="WW8Num25z1"/>
    <w:rsid w:val="00C210C0"/>
    <w:rPr>
      <w:rFonts w:ascii="Courier New" w:hAnsi="Courier New"/>
    </w:rPr>
  </w:style>
  <w:style w:type="character" w:customStyle="1" w:styleId="WW8Num25z2">
    <w:name w:val="WW8Num25z2"/>
    <w:rsid w:val="00C210C0"/>
    <w:rPr>
      <w:rFonts w:ascii="Wingdings" w:hAnsi="Wingdings"/>
    </w:rPr>
  </w:style>
  <w:style w:type="character" w:customStyle="1" w:styleId="WW8Num25z3">
    <w:name w:val="WW8Num25z3"/>
    <w:rsid w:val="00C210C0"/>
    <w:rPr>
      <w:rFonts w:ascii="Symbol" w:hAnsi="Symbol"/>
    </w:rPr>
  </w:style>
  <w:style w:type="character" w:customStyle="1" w:styleId="Fontepargpadro1">
    <w:name w:val="Fonte parág. padrão1"/>
    <w:rsid w:val="00C210C0"/>
  </w:style>
  <w:style w:type="character" w:customStyle="1" w:styleId="Smbolosdenumerao">
    <w:name w:val="Símbolos de numeração"/>
    <w:rsid w:val="00C210C0"/>
  </w:style>
  <w:style w:type="paragraph" w:customStyle="1" w:styleId="Captulo">
    <w:name w:val="Capítulo"/>
    <w:basedOn w:val="Normal"/>
    <w:next w:val="Corpodetexto"/>
    <w:rsid w:val="00C210C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210C0"/>
    <w:pPr>
      <w:suppressAutoHyphens/>
      <w:autoSpaceDN/>
      <w:adjustRightInd/>
    </w:pPr>
    <w:rPr>
      <w:lang w:eastAsia="ar-SA"/>
    </w:rPr>
  </w:style>
  <w:style w:type="paragraph" w:customStyle="1" w:styleId="Legenda1">
    <w:name w:val="Legenda1"/>
    <w:basedOn w:val="Normal"/>
    <w:rsid w:val="00C210C0"/>
    <w:pPr>
      <w:suppressLineNumbers/>
      <w:suppressAutoHyphens/>
      <w:spacing w:before="120" w:after="120"/>
    </w:pPr>
    <w:rPr>
      <w:i/>
      <w:iCs/>
      <w:sz w:val="24"/>
      <w:szCs w:val="24"/>
      <w:lang w:eastAsia="ar-SA"/>
    </w:rPr>
  </w:style>
  <w:style w:type="paragraph" w:customStyle="1" w:styleId="ndice">
    <w:name w:val="Índice"/>
    <w:basedOn w:val="Normal"/>
    <w:rsid w:val="00C210C0"/>
    <w:pPr>
      <w:suppressLineNumbers/>
      <w:suppressAutoHyphens/>
    </w:pPr>
    <w:rPr>
      <w:lang w:eastAsia="ar-SA"/>
    </w:rPr>
  </w:style>
  <w:style w:type="paragraph" w:customStyle="1" w:styleId="Corpodetexto21">
    <w:name w:val="Corpo de texto 21"/>
    <w:basedOn w:val="Normal"/>
    <w:rsid w:val="00C210C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210C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210C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210C0"/>
    <w:pPr>
      <w:jc w:val="center"/>
    </w:pPr>
    <w:rPr>
      <w:i/>
      <w:iCs/>
    </w:rPr>
  </w:style>
  <w:style w:type="character" w:customStyle="1" w:styleId="SubttuloChar">
    <w:name w:val="Subtítulo Char"/>
    <w:basedOn w:val="Fontepargpadro"/>
    <w:link w:val="Subttulo"/>
    <w:rsid w:val="00C210C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210C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210C0"/>
    <w:pPr>
      <w:suppressAutoHyphens/>
    </w:pPr>
    <w:rPr>
      <w:rFonts w:eastAsia="Times New Roman"/>
      <w:sz w:val="28"/>
      <w:szCs w:val="24"/>
      <w:lang w:eastAsia="ar-SA"/>
    </w:rPr>
  </w:style>
  <w:style w:type="paragraph" w:customStyle="1" w:styleId="Contedodoquadro">
    <w:name w:val="Conteúdo do quadro"/>
    <w:basedOn w:val="Corpodetexto"/>
    <w:rsid w:val="00C210C0"/>
    <w:pPr>
      <w:suppressAutoHyphens/>
      <w:autoSpaceDN/>
      <w:adjustRightInd/>
    </w:pPr>
    <w:rPr>
      <w:lang w:eastAsia="ar-SA"/>
    </w:rPr>
  </w:style>
  <w:style w:type="paragraph" w:customStyle="1" w:styleId="Contedodatabela">
    <w:name w:val="Conteúdo da tabela"/>
    <w:basedOn w:val="Normal"/>
    <w:rsid w:val="00C210C0"/>
    <w:pPr>
      <w:suppressLineNumbers/>
      <w:suppressAutoHyphens/>
    </w:pPr>
    <w:rPr>
      <w:lang w:eastAsia="ar-SA"/>
    </w:rPr>
  </w:style>
  <w:style w:type="paragraph" w:customStyle="1" w:styleId="Ttulodatabela">
    <w:name w:val="Título da tabela"/>
    <w:basedOn w:val="Contedodatabela"/>
    <w:rsid w:val="00C210C0"/>
    <w:pPr>
      <w:jc w:val="center"/>
    </w:pPr>
    <w:rPr>
      <w:b/>
      <w:bCs/>
    </w:rPr>
  </w:style>
  <w:style w:type="character" w:styleId="Hyperlink">
    <w:name w:val="Hyperlink"/>
    <w:basedOn w:val="Fontepargpadro"/>
    <w:uiPriority w:val="99"/>
    <w:rsid w:val="00C210C0"/>
    <w:rPr>
      <w:color w:val="0000FF"/>
      <w:u w:val="single"/>
    </w:rPr>
  </w:style>
  <w:style w:type="character" w:customStyle="1" w:styleId="centerazul1">
    <w:name w:val="centerazul1"/>
    <w:basedOn w:val="Fontepargpadro"/>
    <w:rsid w:val="00C210C0"/>
    <w:rPr>
      <w:rFonts w:ascii="Verdana" w:hAnsi="Verdana" w:hint="default"/>
      <w:color w:val="373461"/>
      <w:sz w:val="15"/>
      <w:szCs w:val="15"/>
    </w:rPr>
  </w:style>
  <w:style w:type="paragraph" w:styleId="PargrafodaLista">
    <w:name w:val="List Paragraph"/>
    <w:basedOn w:val="Normal"/>
    <w:qFormat/>
    <w:rsid w:val="00C210C0"/>
    <w:pPr>
      <w:ind w:left="720"/>
      <w:contextualSpacing/>
    </w:pPr>
    <w:rPr>
      <w:rFonts w:eastAsia="Times New Roman"/>
      <w:sz w:val="24"/>
      <w:szCs w:val="24"/>
    </w:rPr>
  </w:style>
  <w:style w:type="paragraph" w:styleId="NormalWeb">
    <w:name w:val="Normal (Web)"/>
    <w:basedOn w:val="Normal"/>
    <w:unhideWhenUsed/>
    <w:rsid w:val="00C210C0"/>
    <w:pPr>
      <w:spacing w:before="100" w:beforeAutospacing="1" w:after="100" w:afterAutospacing="1"/>
    </w:pPr>
    <w:rPr>
      <w:rFonts w:eastAsia="Times New Roman"/>
      <w:sz w:val="24"/>
      <w:szCs w:val="24"/>
    </w:rPr>
  </w:style>
  <w:style w:type="character" w:customStyle="1" w:styleId="st">
    <w:name w:val="st"/>
    <w:basedOn w:val="Fontepargpadro"/>
    <w:rsid w:val="00C210C0"/>
  </w:style>
  <w:style w:type="character" w:styleId="nfase">
    <w:name w:val="Emphasis"/>
    <w:basedOn w:val="Fontepargpadro"/>
    <w:qFormat/>
    <w:rsid w:val="00C210C0"/>
    <w:rPr>
      <w:i/>
      <w:iCs/>
    </w:rPr>
  </w:style>
  <w:style w:type="character" w:styleId="HiperlinkVisitado">
    <w:name w:val="FollowedHyperlink"/>
    <w:basedOn w:val="Fontepargpadro"/>
    <w:rsid w:val="00C210C0"/>
    <w:rPr>
      <w:color w:val="800080"/>
      <w:u w:val="single"/>
    </w:rPr>
  </w:style>
  <w:style w:type="character" w:styleId="Forte">
    <w:name w:val="Strong"/>
    <w:basedOn w:val="Fontepargpadro"/>
    <w:qFormat/>
    <w:rsid w:val="00C210C0"/>
    <w:rPr>
      <w:b/>
      <w:bCs/>
    </w:rPr>
  </w:style>
  <w:style w:type="character" w:customStyle="1" w:styleId="noticialink">
    <w:name w:val="noticialink"/>
    <w:basedOn w:val="Fontepargpadro"/>
    <w:rsid w:val="00C210C0"/>
  </w:style>
  <w:style w:type="paragraph" w:customStyle="1" w:styleId="Default">
    <w:name w:val="Default"/>
    <w:rsid w:val="00C210C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210C0"/>
    <w:pPr>
      <w:spacing w:before="100" w:beforeAutospacing="1" w:after="100" w:afterAutospacing="1"/>
    </w:pPr>
    <w:rPr>
      <w:rFonts w:eastAsia="Times New Roman"/>
      <w:sz w:val="24"/>
      <w:szCs w:val="24"/>
    </w:rPr>
  </w:style>
  <w:style w:type="table" w:styleId="Tabelacomgrade">
    <w:name w:val="Table Grid"/>
    <w:basedOn w:val="Tabelanormal"/>
    <w:rsid w:val="00C210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210C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210C0"/>
    <w:rPr>
      <w:rFonts w:ascii="Tahoma" w:hAnsi="Tahoma" w:cs="Tahoma"/>
      <w:sz w:val="16"/>
      <w:szCs w:val="16"/>
    </w:rPr>
  </w:style>
  <w:style w:type="character" w:customStyle="1" w:styleId="TextodebaloChar">
    <w:name w:val="Texto de balão Char"/>
    <w:basedOn w:val="Fontepargpadro"/>
    <w:link w:val="Textodebalo"/>
    <w:uiPriority w:val="99"/>
    <w:semiHidden/>
    <w:rsid w:val="00C210C0"/>
    <w:rPr>
      <w:rFonts w:ascii="Tahoma" w:eastAsia="Batang" w:hAnsi="Tahoma" w:cs="Tahoma"/>
      <w:sz w:val="16"/>
      <w:szCs w:val="16"/>
      <w:lang w:eastAsia="pt-BR"/>
    </w:rPr>
  </w:style>
  <w:style w:type="character" w:customStyle="1" w:styleId="5yl5">
    <w:name w:val="_5yl5"/>
    <w:basedOn w:val="Fontepargpadro"/>
    <w:rsid w:val="00C210C0"/>
  </w:style>
  <w:style w:type="paragraph" w:customStyle="1" w:styleId="Corpodetexto22">
    <w:name w:val="Corpo de texto 22"/>
    <w:basedOn w:val="Normal"/>
    <w:rsid w:val="006244F9"/>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C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210C0"/>
    <w:pPr>
      <w:keepNext/>
      <w:jc w:val="center"/>
      <w:outlineLvl w:val="0"/>
    </w:pPr>
    <w:rPr>
      <w:rFonts w:ascii="Arial" w:hAnsi="Arial"/>
      <w:b/>
      <w:sz w:val="24"/>
    </w:rPr>
  </w:style>
  <w:style w:type="paragraph" w:styleId="Ttulo2">
    <w:name w:val="heading 2"/>
    <w:basedOn w:val="Normal"/>
    <w:next w:val="Normal"/>
    <w:link w:val="Ttulo2Char"/>
    <w:qFormat/>
    <w:rsid w:val="00C210C0"/>
    <w:pPr>
      <w:keepNext/>
      <w:outlineLvl w:val="1"/>
    </w:pPr>
    <w:rPr>
      <w:rFonts w:ascii="Arial" w:hAnsi="Arial"/>
      <w:sz w:val="24"/>
    </w:rPr>
  </w:style>
  <w:style w:type="paragraph" w:styleId="Ttulo3">
    <w:name w:val="heading 3"/>
    <w:basedOn w:val="Normal"/>
    <w:next w:val="Normal"/>
    <w:link w:val="Ttulo3Char"/>
    <w:qFormat/>
    <w:rsid w:val="00C210C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210C0"/>
    <w:pPr>
      <w:keepNext/>
      <w:jc w:val="center"/>
      <w:outlineLvl w:val="3"/>
    </w:pPr>
    <w:rPr>
      <w:b/>
      <w:bCs/>
      <w:sz w:val="28"/>
      <w:lang w:val="en-US"/>
    </w:rPr>
  </w:style>
  <w:style w:type="paragraph" w:styleId="Ttulo5">
    <w:name w:val="heading 5"/>
    <w:basedOn w:val="Normal"/>
    <w:next w:val="Normal"/>
    <w:link w:val="Ttulo5Char"/>
    <w:qFormat/>
    <w:rsid w:val="00C210C0"/>
    <w:pPr>
      <w:spacing w:before="240" w:after="60"/>
      <w:outlineLvl w:val="4"/>
    </w:pPr>
    <w:rPr>
      <w:b/>
      <w:bCs/>
      <w:i/>
      <w:iCs/>
      <w:sz w:val="26"/>
      <w:szCs w:val="26"/>
    </w:rPr>
  </w:style>
  <w:style w:type="paragraph" w:styleId="Ttulo6">
    <w:name w:val="heading 6"/>
    <w:basedOn w:val="Normal"/>
    <w:next w:val="Normal"/>
    <w:link w:val="Ttulo6Char"/>
    <w:qFormat/>
    <w:rsid w:val="00C210C0"/>
    <w:pPr>
      <w:keepNext/>
      <w:jc w:val="center"/>
      <w:outlineLvl w:val="5"/>
    </w:pPr>
    <w:rPr>
      <w:rFonts w:eastAsia="Times New Roman"/>
      <w:sz w:val="28"/>
      <w:szCs w:val="24"/>
    </w:rPr>
  </w:style>
  <w:style w:type="paragraph" w:styleId="Ttulo7">
    <w:name w:val="heading 7"/>
    <w:basedOn w:val="Normal"/>
    <w:next w:val="Normal"/>
    <w:link w:val="Ttulo7Char"/>
    <w:qFormat/>
    <w:rsid w:val="00C210C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10C0"/>
    <w:rPr>
      <w:rFonts w:ascii="Arial" w:eastAsia="Batang" w:hAnsi="Arial" w:cs="Times New Roman"/>
      <w:b/>
      <w:sz w:val="24"/>
      <w:szCs w:val="20"/>
      <w:lang w:eastAsia="pt-BR"/>
    </w:rPr>
  </w:style>
  <w:style w:type="character" w:customStyle="1" w:styleId="Ttulo2Char">
    <w:name w:val="Título 2 Char"/>
    <w:basedOn w:val="Fontepargpadro"/>
    <w:link w:val="Ttulo2"/>
    <w:rsid w:val="00C210C0"/>
    <w:rPr>
      <w:rFonts w:ascii="Arial" w:eastAsia="Batang" w:hAnsi="Arial" w:cs="Times New Roman"/>
      <w:sz w:val="24"/>
      <w:szCs w:val="20"/>
      <w:lang w:eastAsia="pt-BR"/>
    </w:rPr>
  </w:style>
  <w:style w:type="character" w:customStyle="1" w:styleId="Ttulo3Char">
    <w:name w:val="Título 3 Char"/>
    <w:basedOn w:val="Fontepargpadro"/>
    <w:link w:val="Ttulo3"/>
    <w:rsid w:val="00C210C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210C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210C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210C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210C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210C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210C0"/>
    <w:rPr>
      <w:rFonts w:ascii="Arial" w:eastAsia="Batang" w:hAnsi="Arial" w:cs="Arial"/>
      <w:lang w:val="pt-PT" w:eastAsia="pt-BR"/>
    </w:rPr>
  </w:style>
  <w:style w:type="paragraph" w:styleId="Cabealho">
    <w:name w:val="header"/>
    <w:basedOn w:val="Normal"/>
    <w:link w:val="CabealhoChar"/>
    <w:rsid w:val="00C210C0"/>
    <w:pPr>
      <w:tabs>
        <w:tab w:val="center" w:pos="4419"/>
        <w:tab w:val="right" w:pos="8838"/>
      </w:tabs>
    </w:pPr>
  </w:style>
  <w:style w:type="character" w:customStyle="1" w:styleId="CabealhoChar">
    <w:name w:val="Cabeçalho Char"/>
    <w:basedOn w:val="Fontepargpadro"/>
    <w:link w:val="Cabealho"/>
    <w:rsid w:val="00C210C0"/>
    <w:rPr>
      <w:rFonts w:ascii="Times New Roman" w:eastAsia="Batang" w:hAnsi="Times New Roman" w:cs="Times New Roman"/>
      <w:sz w:val="20"/>
      <w:szCs w:val="20"/>
      <w:lang w:eastAsia="pt-BR"/>
    </w:rPr>
  </w:style>
  <w:style w:type="paragraph" w:styleId="Rodap">
    <w:name w:val="footer"/>
    <w:basedOn w:val="Normal"/>
    <w:link w:val="RodapChar"/>
    <w:rsid w:val="00C210C0"/>
    <w:pPr>
      <w:tabs>
        <w:tab w:val="center" w:pos="4419"/>
        <w:tab w:val="right" w:pos="8838"/>
      </w:tabs>
    </w:pPr>
  </w:style>
  <w:style w:type="character" w:customStyle="1" w:styleId="RodapChar">
    <w:name w:val="Rodapé Char"/>
    <w:basedOn w:val="Fontepargpadro"/>
    <w:link w:val="Rodap"/>
    <w:rsid w:val="00C210C0"/>
    <w:rPr>
      <w:rFonts w:ascii="Times New Roman" w:eastAsia="Batang" w:hAnsi="Times New Roman" w:cs="Times New Roman"/>
      <w:sz w:val="20"/>
      <w:szCs w:val="20"/>
      <w:lang w:eastAsia="pt-BR"/>
    </w:rPr>
  </w:style>
  <w:style w:type="character" w:styleId="Nmerodepgina">
    <w:name w:val="page number"/>
    <w:basedOn w:val="Fontepargpadro"/>
    <w:rsid w:val="00C210C0"/>
  </w:style>
  <w:style w:type="paragraph" w:styleId="Corpodetexto2">
    <w:name w:val="Body Text 2"/>
    <w:basedOn w:val="Normal"/>
    <w:link w:val="Corpodetexto2Char"/>
    <w:rsid w:val="00C210C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210C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210C0"/>
    <w:rPr>
      <w:rFonts w:ascii="Courier New" w:eastAsia="Times New Roman" w:hAnsi="Courier New" w:cs="Courier New"/>
    </w:rPr>
  </w:style>
  <w:style w:type="character" w:customStyle="1" w:styleId="TextosemFormataoChar">
    <w:name w:val="Texto sem Formatação Char"/>
    <w:basedOn w:val="Fontepargpadro"/>
    <w:link w:val="TextosemFormatao"/>
    <w:rsid w:val="00C210C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210C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210C0"/>
    <w:rPr>
      <w:rFonts w:ascii="Arial" w:eastAsia="Batang" w:hAnsi="Arial" w:cs="Arial"/>
      <w:lang w:val="pt-PT" w:eastAsia="pt-BR"/>
    </w:rPr>
  </w:style>
  <w:style w:type="paragraph" w:styleId="Corpodetexto">
    <w:name w:val="Body Text"/>
    <w:basedOn w:val="Normal"/>
    <w:link w:val="CorpodetextoChar"/>
    <w:rsid w:val="00C210C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210C0"/>
    <w:rPr>
      <w:rFonts w:ascii="Arial" w:eastAsia="Batang" w:hAnsi="Arial" w:cs="Arial"/>
      <w:lang w:val="pt-PT" w:eastAsia="pt-BR"/>
    </w:rPr>
  </w:style>
  <w:style w:type="paragraph" w:styleId="Ttulo">
    <w:name w:val="Title"/>
    <w:basedOn w:val="Normal"/>
    <w:link w:val="TtuloChar"/>
    <w:qFormat/>
    <w:rsid w:val="00C210C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210C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210C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210C0"/>
    <w:rPr>
      <w:rFonts w:ascii="Arial" w:eastAsia="Batang" w:hAnsi="Arial" w:cs="Arial"/>
      <w:lang w:val="pt-PT" w:eastAsia="pt-BR"/>
    </w:rPr>
  </w:style>
  <w:style w:type="paragraph" w:styleId="Corpodetexto3">
    <w:name w:val="Body Text 3"/>
    <w:basedOn w:val="Normal"/>
    <w:link w:val="Corpodetexto3Char"/>
    <w:rsid w:val="00C210C0"/>
    <w:rPr>
      <w:rFonts w:eastAsia="Times New Roman"/>
      <w:sz w:val="28"/>
      <w:szCs w:val="24"/>
    </w:rPr>
  </w:style>
  <w:style w:type="character" w:customStyle="1" w:styleId="Corpodetexto3Char">
    <w:name w:val="Corpo de texto 3 Char"/>
    <w:basedOn w:val="Fontepargpadro"/>
    <w:link w:val="Corpodetexto3"/>
    <w:rsid w:val="00C210C0"/>
    <w:rPr>
      <w:rFonts w:ascii="Times New Roman" w:eastAsia="Times New Roman" w:hAnsi="Times New Roman" w:cs="Times New Roman"/>
      <w:sz w:val="28"/>
      <w:szCs w:val="24"/>
      <w:lang w:eastAsia="pt-BR"/>
    </w:rPr>
  </w:style>
  <w:style w:type="character" w:customStyle="1" w:styleId="Absatz-Standardschriftart">
    <w:name w:val="Absatz-Standardschriftart"/>
    <w:rsid w:val="00C210C0"/>
  </w:style>
  <w:style w:type="character" w:customStyle="1" w:styleId="WW-Absatz-Standardschriftart">
    <w:name w:val="WW-Absatz-Standardschriftart"/>
    <w:rsid w:val="00C210C0"/>
  </w:style>
  <w:style w:type="character" w:customStyle="1" w:styleId="WW-Absatz-Standardschriftart1">
    <w:name w:val="WW-Absatz-Standardschriftart1"/>
    <w:rsid w:val="00C210C0"/>
  </w:style>
  <w:style w:type="character" w:customStyle="1" w:styleId="WW-Absatz-Standardschriftart11">
    <w:name w:val="WW-Absatz-Standardschriftart11"/>
    <w:rsid w:val="00C210C0"/>
  </w:style>
  <w:style w:type="character" w:customStyle="1" w:styleId="WW-Absatz-Standardschriftart111">
    <w:name w:val="WW-Absatz-Standardschriftart111"/>
    <w:rsid w:val="00C210C0"/>
  </w:style>
  <w:style w:type="character" w:customStyle="1" w:styleId="WW-Absatz-Standardschriftart1111">
    <w:name w:val="WW-Absatz-Standardschriftart1111"/>
    <w:rsid w:val="00C210C0"/>
  </w:style>
  <w:style w:type="character" w:customStyle="1" w:styleId="WW-Absatz-Standardschriftart11111">
    <w:name w:val="WW-Absatz-Standardschriftart11111"/>
    <w:rsid w:val="00C210C0"/>
  </w:style>
  <w:style w:type="character" w:customStyle="1" w:styleId="WW-Absatz-Standardschriftart111111">
    <w:name w:val="WW-Absatz-Standardschriftart111111"/>
    <w:rsid w:val="00C210C0"/>
  </w:style>
  <w:style w:type="character" w:customStyle="1" w:styleId="WW8Num2z0">
    <w:name w:val="WW8Num2z0"/>
    <w:rsid w:val="00C210C0"/>
    <w:rPr>
      <w:rFonts w:ascii="Symbol" w:hAnsi="Symbol"/>
    </w:rPr>
  </w:style>
  <w:style w:type="character" w:customStyle="1" w:styleId="WW8Num2z1">
    <w:name w:val="WW8Num2z1"/>
    <w:rsid w:val="00C210C0"/>
    <w:rPr>
      <w:rFonts w:ascii="Courier New" w:hAnsi="Courier New" w:cs="Courier New"/>
    </w:rPr>
  </w:style>
  <w:style w:type="character" w:customStyle="1" w:styleId="WW8Num2z2">
    <w:name w:val="WW8Num2z2"/>
    <w:rsid w:val="00C210C0"/>
    <w:rPr>
      <w:rFonts w:ascii="Wingdings" w:hAnsi="Wingdings"/>
    </w:rPr>
  </w:style>
  <w:style w:type="character" w:customStyle="1" w:styleId="WW8Num3z0">
    <w:name w:val="WW8Num3z0"/>
    <w:rsid w:val="00C210C0"/>
    <w:rPr>
      <w:rFonts w:ascii="Symbol" w:hAnsi="Symbol"/>
    </w:rPr>
  </w:style>
  <w:style w:type="character" w:customStyle="1" w:styleId="WW8Num3z1">
    <w:name w:val="WW8Num3z1"/>
    <w:rsid w:val="00C210C0"/>
    <w:rPr>
      <w:rFonts w:ascii="Courier New" w:hAnsi="Courier New" w:cs="Courier New"/>
    </w:rPr>
  </w:style>
  <w:style w:type="character" w:customStyle="1" w:styleId="WW8Num3z2">
    <w:name w:val="WW8Num3z2"/>
    <w:rsid w:val="00C210C0"/>
    <w:rPr>
      <w:rFonts w:ascii="Wingdings" w:hAnsi="Wingdings"/>
    </w:rPr>
  </w:style>
  <w:style w:type="character" w:customStyle="1" w:styleId="WW8Num7z0">
    <w:name w:val="WW8Num7z0"/>
    <w:rsid w:val="00C210C0"/>
    <w:rPr>
      <w:rFonts w:ascii="Symbol" w:hAnsi="Symbol"/>
    </w:rPr>
  </w:style>
  <w:style w:type="character" w:customStyle="1" w:styleId="WW8Num7z1">
    <w:name w:val="WW8Num7z1"/>
    <w:rsid w:val="00C210C0"/>
    <w:rPr>
      <w:rFonts w:ascii="Courier New" w:hAnsi="Courier New" w:cs="Courier New"/>
    </w:rPr>
  </w:style>
  <w:style w:type="character" w:customStyle="1" w:styleId="WW8Num7z2">
    <w:name w:val="WW8Num7z2"/>
    <w:rsid w:val="00C210C0"/>
    <w:rPr>
      <w:rFonts w:ascii="Wingdings" w:hAnsi="Wingdings"/>
    </w:rPr>
  </w:style>
  <w:style w:type="character" w:customStyle="1" w:styleId="WW8Num10z0">
    <w:name w:val="WW8Num10z0"/>
    <w:rsid w:val="00C210C0"/>
    <w:rPr>
      <w:rFonts w:ascii="Symbol" w:hAnsi="Symbol"/>
    </w:rPr>
  </w:style>
  <w:style w:type="character" w:customStyle="1" w:styleId="WW8Num10z1">
    <w:name w:val="WW8Num10z1"/>
    <w:rsid w:val="00C210C0"/>
    <w:rPr>
      <w:rFonts w:ascii="Courier New" w:hAnsi="Courier New" w:cs="Courier New"/>
    </w:rPr>
  </w:style>
  <w:style w:type="character" w:customStyle="1" w:styleId="WW8Num10z2">
    <w:name w:val="WW8Num10z2"/>
    <w:rsid w:val="00C210C0"/>
    <w:rPr>
      <w:rFonts w:ascii="Wingdings" w:hAnsi="Wingdings"/>
    </w:rPr>
  </w:style>
  <w:style w:type="character" w:customStyle="1" w:styleId="WW8Num11z0">
    <w:name w:val="WW8Num11z0"/>
    <w:rsid w:val="00C210C0"/>
    <w:rPr>
      <w:rFonts w:ascii="Symbol" w:hAnsi="Symbol"/>
    </w:rPr>
  </w:style>
  <w:style w:type="character" w:customStyle="1" w:styleId="WW8Num11z1">
    <w:name w:val="WW8Num11z1"/>
    <w:rsid w:val="00C210C0"/>
    <w:rPr>
      <w:rFonts w:ascii="Courier New" w:hAnsi="Courier New" w:cs="Courier New"/>
    </w:rPr>
  </w:style>
  <w:style w:type="character" w:customStyle="1" w:styleId="WW8Num11z2">
    <w:name w:val="WW8Num11z2"/>
    <w:rsid w:val="00C210C0"/>
    <w:rPr>
      <w:rFonts w:ascii="Wingdings" w:hAnsi="Wingdings"/>
    </w:rPr>
  </w:style>
  <w:style w:type="character" w:customStyle="1" w:styleId="WW8Num15z0">
    <w:name w:val="WW8Num15z0"/>
    <w:rsid w:val="00C210C0"/>
    <w:rPr>
      <w:rFonts w:ascii="Symbol" w:hAnsi="Symbol"/>
    </w:rPr>
  </w:style>
  <w:style w:type="character" w:customStyle="1" w:styleId="WW8Num15z1">
    <w:name w:val="WW8Num15z1"/>
    <w:rsid w:val="00C210C0"/>
    <w:rPr>
      <w:rFonts w:ascii="Courier New" w:hAnsi="Courier New" w:cs="Courier New"/>
    </w:rPr>
  </w:style>
  <w:style w:type="character" w:customStyle="1" w:styleId="WW8Num15z2">
    <w:name w:val="WW8Num15z2"/>
    <w:rsid w:val="00C210C0"/>
    <w:rPr>
      <w:rFonts w:ascii="Wingdings" w:hAnsi="Wingdings"/>
    </w:rPr>
  </w:style>
  <w:style w:type="character" w:customStyle="1" w:styleId="WW8Num18z0">
    <w:name w:val="WW8Num18z0"/>
    <w:rsid w:val="00C210C0"/>
    <w:rPr>
      <w:rFonts w:ascii="Wingdings" w:hAnsi="Wingdings"/>
    </w:rPr>
  </w:style>
  <w:style w:type="character" w:customStyle="1" w:styleId="WW8Num18z1">
    <w:name w:val="WW8Num18z1"/>
    <w:rsid w:val="00C210C0"/>
    <w:rPr>
      <w:rFonts w:ascii="Courier New" w:hAnsi="Courier New" w:cs="Courier New"/>
    </w:rPr>
  </w:style>
  <w:style w:type="character" w:customStyle="1" w:styleId="WW8Num18z3">
    <w:name w:val="WW8Num18z3"/>
    <w:rsid w:val="00C210C0"/>
    <w:rPr>
      <w:rFonts w:ascii="Symbol" w:hAnsi="Symbol"/>
    </w:rPr>
  </w:style>
  <w:style w:type="character" w:customStyle="1" w:styleId="WW8Num19z0">
    <w:name w:val="WW8Num19z0"/>
    <w:rsid w:val="00C210C0"/>
    <w:rPr>
      <w:rFonts w:ascii="Symbol" w:hAnsi="Symbol"/>
    </w:rPr>
  </w:style>
  <w:style w:type="character" w:customStyle="1" w:styleId="WW8Num19z1">
    <w:name w:val="WW8Num19z1"/>
    <w:rsid w:val="00C210C0"/>
    <w:rPr>
      <w:rFonts w:ascii="Courier New" w:hAnsi="Courier New" w:cs="Courier New"/>
    </w:rPr>
  </w:style>
  <w:style w:type="character" w:customStyle="1" w:styleId="WW8Num19z2">
    <w:name w:val="WW8Num19z2"/>
    <w:rsid w:val="00C210C0"/>
    <w:rPr>
      <w:rFonts w:ascii="Wingdings" w:hAnsi="Wingdings"/>
    </w:rPr>
  </w:style>
  <w:style w:type="character" w:customStyle="1" w:styleId="WW8Num22z0">
    <w:name w:val="WW8Num22z0"/>
    <w:rsid w:val="00C210C0"/>
    <w:rPr>
      <w:rFonts w:ascii="Symbol" w:hAnsi="Symbol"/>
    </w:rPr>
  </w:style>
  <w:style w:type="character" w:customStyle="1" w:styleId="WW8Num22z1">
    <w:name w:val="WW8Num22z1"/>
    <w:rsid w:val="00C210C0"/>
    <w:rPr>
      <w:rFonts w:ascii="Courier New" w:hAnsi="Courier New" w:cs="Courier New"/>
    </w:rPr>
  </w:style>
  <w:style w:type="character" w:customStyle="1" w:styleId="WW8Num22z2">
    <w:name w:val="WW8Num22z2"/>
    <w:rsid w:val="00C210C0"/>
    <w:rPr>
      <w:rFonts w:ascii="Wingdings" w:hAnsi="Wingdings"/>
    </w:rPr>
  </w:style>
  <w:style w:type="character" w:customStyle="1" w:styleId="WW8Num23z0">
    <w:name w:val="WW8Num23z0"/>
    <w:rsid w:val="00C210C0"/>
    <w:rPr>
      <w:sz w:val="20"/>
    </w:rPr>
  </w:style>
  <w:style w:type="character" w:customStyle="1" w:styleId="WW8Num25z0">
    <w:name w:val="WW8Num25z0"/>
    <w:rsid w:val="00C210C0"/>
    <w:rPr>
      <w:rFonts w:ascii="Symbol" w:eastAsia="Times New Roman" w:hAnsi="Symbol" w:cs="Times New Roman"/>
    </w:rPr>
  </w:style>
  <w:style w:type="character" w:customStyle="1" w:styleId="WW8Num25z1">
    <w:name w:val="WW8Num25z1"/>
    <w:rsid w:val="00C210C0"/>
    <w:rPr>
      <w:rFonts w:ascii="Courier New" w:hAnsi="Courier New"/>
    </w:rPr>
  </w:style>
  <w:style w:type="character" w:customStyle="1" w:styleId="WW8Num25z2">
    <w:name w:val="WW8Num25z2"/>
    <w:rsid w:val="00C210C0"/>
    <w:rPr>
      <w:rFonts w:ascii="Wingdings" w:hAnsi="Wingdings"/>
    </w:rPr>
  </w:style>
  <w:style w:type="character" w:customStyle="1" w:styleId="WW8Num25z3">
    <w:name w:val="WW8Num25z3"/>
    <w:rsid w:val="00C210C0"/>
    <w:rPr>
      <w:rFonts w:ascii="Symbol" w:hAnsi="Symbol"/>
    </w:rPr>
  </w:style>
  <w:style w:type="character" w:customStyle="1" w:styleId="Fontepargpadro1">
    <w:name w:val="Fonte parág. padrão1"/>
    <w:rsid w:val="00C210C0"/>
  </w:style>
  <w:style w:type="character" w:customStyle="1" w:styleId="Smbolosdenumerao">
    <w:name w:val="Símbolos de numeração"/>
    <w:rsid w:val="00C210C0"/>
  </w:style>
  <w:style w:type="paragraph" w:customStyle="1" w:styleId="Captulo">
    <w:name w:val="Capítulo"/>
    <w:basedOn w:val="Normal"/>
    <w:next w:val="Corpodetexto"/>
    <w:rsid w:val="00C210C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210C0"/>
    <w:pPr>
      <w:suppressAutoHyphens/>
      <w:autoSpaceDN/>
      <w:adjustRightInd/>
    </w:pPr>
    <w:rPr>
      <w:lang w:eastAsia="ar-SA"/>
    </w:rPr>
  </w:style>
  <w:style w:type="paragraph" w:customStyle="1" w:styleId="Legenda1">
    <w:name w:val="Legenda1"/>
    <w:basedOn w:val="Normal"/>
    <w:rsid w:val="00C210C0"/>
    <w:pPr>
      <w:suppressLineNumbers/>
      <w:suppressAutoHyphens/>
      <w:spacing w:before="120" w:after="120"/>
    </w:pPr>
    <w:rPr>
      <w:i/>
      <w:iCs/>
      <w:sz w:val="24"/>
      <w:szCs w:val="24"/>
      <w:lang w:eastAsia="ar-SA"/>
    </w:rPr>
  </w:style>
  <w:style w:type="paragraph" w:customStyle="1" w:styleId="ndice">
    <w:name w:val="Índice"/>
    <w:basedOn w:val="Normal"/>
    <w:rsid w:val="00C210C0"/>
    <w:pPr>
      <w:suppressLineNumbers/>
      <w:suppressAutoHyphens/>
    </w:pPr>
    <w:rPr>
      <w:lang w:eastAsia="ar-SA"/>
    </w:rPr>
  </w:style>
  <w:style w:type="paragraph" w:customStyle="1" w:styleId="Corpodetexto21">
    <w:name w:val="Corpo de texto 21"/>
    <w:basedOn w:val="Normal"/>
    <w:rsid w:val="00C210C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210C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210C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210C0"/>
    <w:pPr>
      <w:jc w:val="center"/>
    </w:pPr>
    <w:rPr>
      <w:i/>
      <w:iCs/>
    </w:rPr>
  </w:style>
  <w:style w:type="character" w:customStyle="1" w:styleId="SubttuloChar">
    <w:name w:val="Subtítulo Char"/>
    <w:basedOn w:val="Fontepargpadro"/>
    <w:link w:val="Subttulo"/>
    <w:rsid w:val="00C210C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210C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210C0"/>
    <w:pPr>
      <w:suppressAutoHyphens/>
    </w:pPr>
    <w:rPr>
      <w:rFonts w:eastAsia="Times New Roman"/>
      <w:sz w:val="28"/>
      <w:szCs w:val="24"/>
      <w:lang w:eastAsia="ar-SA"/>
    </w:rPr>
  </w:style>
  <w:style w:type="paragraph" w:customStyle="1" w:styleId="Contedodoquadro">
    <w:name w:val="Conteúdo do quadro"/>
    <w:basedOn w:val="Corpodetexto"/>
    <w:rsid w:val="00C210C0"/>
    <w:pPr>
      <w:suppressAutoHyphens/>
      <w:autoSpaceDN/>
      <w:adjustRightInd/>
    </w:pPr>
    <w:rPr>
      <w:lang w:eastAsia="ar-SA"/>
    </w:rPr>
  </w:style>
  <w:style w:type="paragraph" w:customStyle="1" w:styleId="Contedodatabela">
    <w:name w:val="Conteúdo da tabela"/>
    <w:basedOn w:val="Normal"/>
    <w:rsid w:val="00C210C0"/>
    <w:pPr>
      <w:suppressLineNumbers/>
      <w:suppressAutoHyphens/>
    </w:pPr>
    <w:rPr>
      <w:lang w:eastAsia="ar-SA"/>
    </w:rPr>
  </w:style>
  <w:style w:type="paragraph" w:customStyle="1" w:styleId="Ttulodatabela">
    <w:name w:val="Título da tabela"/>
    <w:basedOn w:val="Contedodatabela"/>
    <w:rsid w:val="00C210C0"/>
    <w:pPr>
      <w:jc w:val="center"/>
    </w:pPr>
    <w:rPr>
      <w:b/>
      <w:bCs/>
    </w:rPr>
  </w:style>
  <w:style w:type="character" w:styleId="Hyperlink">
    <w:name w:val="Hyperlink"/>
    <w:basedOn w:val="Fontepargpadro"/>
    <w:uiPriority w:val="99"/>
    <w:rsid w:val="00C210C0"/>
    <w:rPr>
      <w:color w:val="0000FF"/>
      <w:u w:val="single"/>
    </w:rPr>
  </w:style>
  <w:style w:type="character" w:customStyle="1" w:styleId="centerazul1">
    <w:name w:val="centerazul1"/>
    <w:basedOn w:val="Fontepargpadro"/>
    <w:rsid w:val="00C210C0"/>
    <w:rPr>
      <w:rFonts w:ascii="Verdana" w:hAnsi="Verdana" w:hint="default"/>
      <w:color w:val="373461"/>
      <w:sz w:val="15"/>
      <w:szCs w:val="15"/>
    </w:rPr>
  </w:style>
  <w:style w:type="paragraph" w:styleId="PargrafodaLista">
    <w:name w:val="List Paragraph"/>
    <w:basedOn w:val="Normal"/>
    <w:qFormat/>
    <w:rsid w:val="00C210C0"/>
    <w:pPr>
      <w:ind w:left="720"/>
      <w:contextualSpacing/>
    </w:pPr>
    <w:rPr>
      <w:rFonts w:eastAsia="Times New Roman"/>
      <w:sz w:val="24"/>
      <w:szCs w:val="24"/>
    </w:rPr>
  </w:style>
  <w:style w:type="paragraph" w:styleId="NormalWeb">
    <w:name w:val="Normal (Web)"/>
    <w:basedOn w:val="Normal"/>
    <w:unhideWhenUsed/>
    <w:rsid w:val="00C210C0"/>
    <w:pPr>
      <w:spacing w:before="100" w:beforeAutospacing="1" w:after="100" w:afterAutospacing="1"/>
    </w:pPr>
    <w:rPr>
      <w:rFonts w:eastAsia="Times New Roman"/>
      <w:sz w:val="24"/>
      <w:szCs w:val="24"/>
    </w:rPr>
  </w:style>
  <w:style w:type="character" w:customStyle="1" w:styleId="st">
    <w:name w:val="st"/>
    <w:basedOn w:val="Fontepargpadro"/>
    <w:rsid w:val="00C210C0"/>
  </w:style>
  <w:style w:type="character" w:styleId="nfase">
    <w:name w:val="Emphasis"/>
    <w:basedOn w:val="Fontepargpadro"/>
    <w:qFormat/>
    <w:rsid w:val="00C210C0"/>
    <w:rPr>
      <w:i/>
      <w:iCs/>
    </w:rPr>
  </w:style>
  <w:style w:type="character" w:styleId="HiperlinkVisitado">
    <w:name w:val="FollowedHyperlink"/>
    <w:basedOn w:val="Fontepargpadro"/>
    <w:rsid w:val="00C210C0"/>
    <w:rPr>
      <w:color w:val="800080"/>
      <w:u w:val="single"/>
    </w:rPr>
  </w:style>
  <w:style w:type="character" w:styleId="Forte">
    <w:name w:val="Strong"/>
    <w:basedOn w:val="Fontepargpadro"/>
    <w:qFormat/>
    <w:rsid w:val="00C210C0"/>
    <w:rPr>
      <w:b/>
      <w:bCs/>
    </w:rPr>
  </w:style>
  <w:style w:type="character" w:customStyle="1" w:styleId="noticialink">
    <w:name w:val="noticialink"/>
    <w:basedOn w:val="Fontepargpadro"/>
    <w:rsid w:val="00C210C0"/>
  </w:style>
  <w:style w:type="paragraph" w:customStyle="1" w:styleId="Default">
    <w:name w:val="Default"/>
    <w:rsid w:val="00C210C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210C0"/>
    <w:pPr>
      <w:spacing w:before="100" w:beforeAutospacing="1" w:after="100" w:afterAutospacing="1"/>
    </w:pPr>
    <w:rPr>
      <w:rFonts w:eastAsia="Times New Roman"/>
      <w:sz w:val="24"/>
      <w:szCs w:val="24"/>
    </w:rPr>
  </w:style>
  <w:style w:type="table" w:styleId="Tabelacomgrade">
    <w:name w:val="Table Grid"/>
    <w:basedOn w:val="Tabelanormal"/>
    <w:rsid w:val="00C210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210C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210C0"/>
    <w:rPr>
      <w:rFonts w:ascii="Tahoma" w:hAnsi="Tahoma" w:cs="Tahoma"/>
      <w:sz w:val="16"/>
      <w:szCs w:val="16"/>
    </w:rPr>
  </w:style>
  <w:style w:type="character" w:customStyle="1" w:styleId="TextodebaloChar">
    <w:name w:val="Texto de balão Char"/>
    <w:basedOn w:val="Fontepargpadro"/>
    <w:link w:val="Textodebalo"/>
    <w:uiPriority w:val="99"/>
    <w:semiHidden/>
    <w:rsid w:val="00C210C0"/>
    <w:rPr>
      <w:rFonts w:ascii="Tahoma" w:eastAsia="Batang" w:hAnsi="Tahoma" w:cs="Tahoma"/>
      <w:sz w:val="16"/>
      <w:szCs w:val="16"/>
      <w:lang w:eastAsia="pt-BR"/>
    </w:rPr>
  </w:style>
  <w:style w:type="character" w:customStyle="1" w:styleId="5yl5">
    <w:name w:val="_5yl5"/>
    <w:basedOn w:val="Fontepargpadro"/>
    <w:rsid w:val="00C210C0"/>
  </w:style>
  <w:style w:type="paragraph" w:customStyle="1" w:styleId="Corpodetexto22">
    <w:name w:val="Corpo de texto 22"/>
    <w:basedOn w:val="Normal"/>
    <w:rsid w:val="006244F9"/>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10575</Words>
  <Characters>57107</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2018-06-19T17:34:00Z</cp:lastPrinted>
  <dcterms:created xsi:type="dcterms:W3CDTF">2018-06-19T14:10:00Z</dcterms:created>
  <dcterms:modified xsi:type="dcterms:W3CDTF">2018-06-25T13:02:00Z</dcterms:modified>
</cp:coreProperties>
</file>