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1D1E41" w:rsidRDefault="001C474A" w:rsidP="008E3318">
      <w:pPr>
        <w:pStyle w:val="Default"/>
        <w:spacing w:line="360" w:lineRule="auto"/>
        <w:ind w:firstLine="851"/>
        <w:jc w:val="center"/>
        <w:rPr>
          <w:b/>
          <w:bCs/>
        </w:rPr>
      </w:pPr>
      <w:r w:rsidRPr="001D1E41">
        <w:rPr>
          <w:b/>
          <w:bCs/>
        </w:rPr>
        <w:t>COMISSÃO PERMANENTE DE LICITAÇÕES</w:t>
      </w:r>
    </w:p>
    <w:p w:rsidR="001C474A" w:rsidRPr="001D1E41" w:rsidRDefault="00BF0646" w:rsidP="008E3318">
      <w:pPr>
        <w:pStyle w:val="Default"/>
        <w:spacing w:line="360" w:lineRule="auto"/>
        <w:ind w:firstLine="851"/>
        <w:jc w:val="center"/>
        <w:rPr>
          <w:b/>
          <w:bCs/>
          <w:u w:val="single"/>
        </w:rPr>
      </w:pPr>
      <w:r w:rsidRPr="001D1E41">
        <w:rPr>
          <w:b/>
          <w:bCs/>
          <w:u w:val="single"/>
        </w:rPr>
        <w:t>JUSTIFICATIVA PELA UTILIZAÇÃO DA MODALIDADE LICITATÓRIA PREGÃO NA FORMA PRESENCIAL</w:t>
      </w:r>
    </w:p>
    <w:p w:rsidR="001C474A" w:rsidRPr="001D1E41" w:rsidRDefault="001C474A" w:rsidP="008E3318">
      <w:pPr>
        <w:pStyle w:val="Default"/>
        <w:jc w:val="both"/>
        <w:rPr>
          <w:b/>
          <w:bCs/>
        </w:rPr>
      </w:pPr>
      <w:r w:rsidRPr="001D1E41">
        <w:rPr>
          <w:b/>
          <w:bCs/>
        </w:rPr>
        <w:t>PROCESSO LICITATÓRIO Nº 0</w:t>
      </w:r>
      <w:r w:rsidR="00931F39">
        <w:rPr>
          <w:b/>
          <w:bCs/>
        </w:rPr>
        <w:t>9</w:t>
      </w:r>
      <w:r w:rsidRPr="001D1E41">
        <w:rPr>
          <w:b/>
          <w:bCs/>
        </w:rPr>
        <w:t>/202</w:t>
      </w:r>
      <w:r w:rsidR="00C84848" w:rsidRPr="001D1E41">
        <w:rPr>
          <w:b/>
          <w:bCs/>
        </w:rPr>
        <w:t>1</w:t>
      </w:r>
    </w:p>
    <w:p w:rsidR="001C474A" w:rsidRPr="001D1E41" w:rsidRDefault="00BF0646" w:rsidP="00BF0646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1D1E41">
        <w:rPr>
          <w:rFonts w:ascii="Arial" w:hAnsi="Arial" w:cs="Arial"/>
          <w:b/>
          <w:bCs/>
          <w:sz w:val="24"/>
          <w:szCs w:val="24"/>
        </w:rPr>
        <w:t>PREGÃO PRESENCIAL</w:t>
      </w:r>
      <w:r w:rsidR="006025B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931F39">
        <w:rPr>
          <w:rFonts w:ascii="Arial" w:hAnsi="Arial" w:cs="Arial"/>
          <w:b/>
          <w:bCs/>
          <w:sz w:val="24"/>
          <w:szCs w:val="24"/>
        </w:rPr>
        <w:t>6</w:t>
      </w:r>
      <w:r w:rsidR="001C474A" w:rsidRPr="001D1E41">
        <w:rPr>
          <w:rFonts w:ascii="Arial" w:hAnsi="Arial" w:cs="Arial"/>
          <w:b/>
          <w:bCs/>
          <w:sz w:val="24"/>
          <w:szCs w:val="24"/>
        </w:rPr>
        <w:t>/202</w:t>
      </w:r>
      <w:r w:rsidR="00C84848" w:rsidRPr="001D1E41">
        <w:rPr>
          <w:rFonts w:ascii="Arial" w:hAnsi="Arial" w:cs="Arial"/>
          <w:b/>
          <w:bCs/>
          <w:sz w:val="24"/>
          <w:szCs w:val="24"/>
        </w:rPr>
        <w:t>1</w:t>
      </w:r>
      <w:r w:rsidR="00460040">
        <w:rPr>
          <w:rFonts w:ascii="Arial" w:hAnsi="Arial" w:cs="Arial"/>
          <w:b/>
          <w:bCs/>
          <w:sz w:val="24"/>
          <w:szCs w:val="24"/>
        </w:rPr>
        <w:t xml:space="preserve"> - </w:t>
      </w:r>
      <w:r w:rsidR="005C12B7" w:rsidRPr="001D1E41">
        <w:rPr>
          <w:rFonts w:ascii="Arial" w:hAnsi="Arial" w:cs="Arial"/>
          <w:b/>
          <w:bCs/>
          <w:sz w:val="24"/>
          <w:szCs w:val="24"/>
        </w:rPr>
        <w:t>LEI 10.520/2002 E DECRETO Nº 10.024/2019</w:t>
      </w:r>
    </w:p>
    <w:p w:rsidR="001C474A" w:rsidRPr="001D1E41" w:rsidRDefault="00CD42D8" w:rsidP="008E3318">
      <w:pPr>
        <w:pStyle w:val="Default"/>
        <w:jc w:val="both"/>
        <w:rPr>
          <w:bCs/>
        </w:rPr>
      </w:pPr>
      <w:r w:rsidRPr="001D1E41">
        <w:rPr>
          <w:b/>
          <w:bCs/>
        </w:rPr>
        <w:t>EMENTA:</w:t>
      </w:r>
      <w:r w:rsidR="001C474A" w:rsidRPr="001D1E41">
        <w:rPr>
          <w:b/>
          <w:bCs/>
        </w:rPr>
        <w:t xml:space="preserve"> </w:t>
      </w:r>
      <w:r w:rsidR="00FF1F63" w:rsidRPr="001D1E41">
        <w:rPr>
          <w:b/>
          <w:bCs/>
        </w:rPr>
        <w:t>INVIABILIDADE TÉCNICA DA</w:t>
      </w:r>
      <w:r w:rsidR="00C019EA" w:rsidRPr="001D1E41">
        <w:rPr>
          <w:b/>
          <w:bCs/>
        </w:rPr>
        <w:t xml:space="preserve"> REALIZAÇÃO DO </w:t>
      </w:r>
      <w:r w:rsidR="00C019EA" w:rsidRPr="001D1E41">
        <w:rPr>
          <w:b/>
        </w:rPr>
        <w:t>PREGÃO ELETRÔNICO</w:t>
      </w:r>
      <w:r w:rsidR="00FF1F63" w:rsidRPr="001D1E41">
        <w:rPr>
          <w:b/>
        </w:rPr>
        <w:t xml:space="preserve">. DESVANTAGEM PARA A ADMINISTRAÇÃO. </w:t>
      </w:r>
    </w:p>
    <w:p w:rsidR="001C474A" w:rsidRPr="001D1E41" w:rsidRDefault="001C474A" w:rsidP="008E3318">
      <w:pPr>
        <w:pStyle w:val="Default"/>
        <w:ind w:firstLine="851"/>
        <w:jc w:val="both"/>
        <w:rPr>
          <w:bCs/>
        </w:rPr>
      </w:pPr>
    </w:p>
    <w:p w:rsidR="008E7173" w:rsidRPr="001D1E41" w:rsidRDefault="003D2E6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>Em atendimento à determinação contida no § 4º do art.1º do Decreto nº 10.024/2019</w:t>
      </w:r>
      <w:r w:rsidR="0076458F" w:rsidRPr="001D1E41">
        <w:rPr>
          <w:rFonts w:ascii="Arial" w:hAnsi="Arial" w:cs="Arial"/>
          <w:bCs/>
          <w:color w:val="000000"/>
          <w:sz w:val="24"/>
          <w:szCs w:val="24"/>
        </w:rPr>
        <w:t xml:space="preserve"> que admite, excepcionalmente, </w:t>
      </w:r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mediante prévia justificativa, </w:t>
      </w:r>
      <w:r w:rsidR="0076458F" w:rsidRPr="001D1E41">
        <w:rPr>
          <w:rFonts w:ascii="Arial" w:hAnsi="Arial" w:cs="Arial"/>
          <w:bCs/>
          <w:color w:val="000000"/>
          <w:sz w:val="24"/>
          <w:szCs w:val="24"/>
        </w:rPr>
        <w:t>a utilização da forma de pregão presencial, para a aquisição de bens e a contratação de serviços comuns</w:t>
      </w:r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gramStart"/>
      <w:r w:rsidR="00594988">
        <w:rPr>
          <w:rFonts w:ascii="Arial" w:hAnsi="Arial" w:cs="Arial"/>
          <w:b/>
          <w:bCs/>
          <w:color w:val="000000"/>
          <w:sz w:val="24"/>
          <w:szCs w:val="24"/>
        </w:rPr>
        <w:t>JUSTIFICAMOS</w:t>
      </w:r>
      <w:proofErr w:type="gramEnd"/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1D1E41" w:rsidRDefault="008E7173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Sabe-se </w:t>
      </w:r>
      <w:r w:rsidR="002A33F7" w:rsidRPr="001D1E41">
        <w:rPr>
          <w:rFonts w:ascii="Arial" w:hAnsi="Arial" w:cs="Arial"/>
          <w:bCs/>
          <w:color w:val="000000"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1D1E41">
        <w:rPr>
          <w:rFonts w:ascii="Arial" w:hAnsi="Arial" w:cs="Arial"/>
          <w:bCs/>
          <w:color w:val="000000"/>
          <w:sz w:val="24"/>
          <w:szCs w:val="24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>
        <w:rPr>
          <w:rFonts w:ascii="Arial" w:hAnsi="Arial" w:cs="Arial"/>
          <w:bCs/>
          <w:color w:val="000000"/>
          <w:sz w:val="24"/>
          <w:szCs w:val="24"/>
        </w:rPr>
        <w:t>pela alteração recente</w:t>
      </w:r>
      <w:r w:rsidR="001A6575"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 w:rsidR="00DF6D3D" w:rsidRPr="001D1E41">
        <w:rPr>
          <w:rFonts w:ascii="Arial" w:hAnsi="Arial" w:cs="Arial"/>
          <w:bCs/>
          <w:color w:val="000000"/>
          <w:sz w:val="24"/>
          <w:szCs w:val="24"/>
        </w:rPr>
        <w:t xml:space="preserve"> funções internas da administração. </w:t>
      </w:r>
    </w:p>
    <w:p w:rsidR="007F3F26" w:rsidRPr="001D1E41" w:rsidRDefault="002A33F7" w:rsidP="007F3F26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1D1E41">
        <w:rPr>
          <w:rFonts w:ascii="Arial" w:hAnsi="Arial" w:cs="Arial"/>
          <w:bCs/>
          <w:color w:val="000000"/>
          <w:sz w:val="24"/>
          <w:szCs w:val="24"/>
        </w:rPr>
        <w:t>Ademai</w:t>
      </w:r>
      <w:r w:rsidR="00DE51CC" w:rsidRPr="001D1E41">
        <w:rPr>
          <w:rFonts w:ascii="Arial" w:hAnsi="Arial" w:cs="Arial"/>
          <w:bCs/>
          <w:color w:val="000000"/>
          <w:sz w:val="24"/>
          <w:szCs w:val="24"/>
        </w:rPr>
        <w:t xml:space="preserve">s, o software de gestão pública utilizado por este Município não tem compatibilidade </w:t>
      </w:r>
      <w:r w:rsidR="00AD4671" w:rsidRPr="001D1E41">
        <w:rPr>
          <w:rFonts w:ascii="Arial" w:hAnsi="Arial" w:cs="Arial"/>
          <w:bCs/>
          <w:color w:val="000000"/>
          <w:sz w:val="24"/>
          <w:szCs w:val="24"/>
        </w:rPr>
        <w:t xml:space="preserve">plena com </w:t>
      </w:r>
      <w:r w:rsidR="00691EB3" w:rsidRPr="001D1E41">
        <w:rPr>
          <w:rFonts w:ascii="Arial" w:hAnsi="Arial" w:cs="Arial"/>
          <w:bCs/>
          <w:color w:val="000000"/>
          <w:sz w:val="24"/>
          <w:szCs w:val="24"/>
        </w:rPr>
        <w:t>os demais sistema</w:t>
      </w:r>
      <w:r w:rsidR="001A6575">
        <w:rPr>
          <w:rFonts w:ascii="Arial" w:hAnsi="Arial" w:cs="Arial"/>
          <w:bCs/>
          <w:color w:val="000000"/>
          <w:sz w:val="24"/>
          <w:szCs w:val="24"/>
        </w:rPr>
        <w:t>s</w:t>
      </w:r>
      <w:r w:rsidR="00691EB3" w:rsidRPr="001D1E41">
        <w:rPr>
          <w:rFonts w:ascii="Arial" w:hAnsi="Arial" w:cs="Arial"/>
          <w:bCs/>
          <w:color w:val="000000"/>
          <w:sz w:val="24"/>
          <w:szCs w:val="24"/>
        </w:rPr>
        <w:t xml:space="preserve"> utilizados no pregão eletrônico.</w:t>
      </w:r>
      <w:r w:rsidR="007F3F26" w:rsidRPr="001D1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31F39" w:rsidRDefault="00FB7936" w:rsidP="007F3F26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Aliado a isso, há que se destacar o objeto do presente procedimento licitatório que visa </w:t>
      </w:r>
      <w:r w:rsidR="00931F39">
        <w:rPr>
          <w:rFonts w:ascii="Arial" w:hAnsi="Arial" w:cs="Arial"/>
          <w:bCs/>
          <w:sz w:val="22"/>
          <w:szCs w:val="22"/>
        </w:rPr>
        <w:t>à contratação de</w:t>
      </w:r>
      <w:r w:rsidR="00931F39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931F39" w:rsidRPr="00534B08">
        <w:rPr>
          <w:rFonts w:ascii="Arial" w:hAnsi="Arial" w:cs="Arial"/>
          <w:b/>
          <w:bCs/>
          <w:sz w:val="22"/>
          <w:szCs w:val="22"/>
          <w:lang w:val="pt-PT"/>
        </w:rPr>
        <w:t xml:space="preserve">SERVIÇOS DE </w:t>
      </w:r>
      <w:r w:rsidR="00931F39">
        <w:rPr>
          <w:rFonts w:ascii="Arial" w:hAnsi="Arial" w:cs="Arial"/>
          <w:b/>
          <w:sz w:val="22"/>
          <w:szCs w:val="22"/>
        </w:rPr>
        <w:t xml:space="preserve">ASSESSORIA </w:t>
      </w:r>
      <w:r w:rsidR="00931F39" w:rsidRPr="00534B08">
        <w:rPr>
          <w:rFonts w:ascii="Arial" w:hAnsi="Arial" w:cs="Arial"/>
          <w:b/>
          <w:sz w:val="22"/>
          <w:szCs w:val="22"/>
        </w:rPr>
        <w:t>DE COMUNICAÇÃO E PRODUÇÃO FOTOGRAFICA</w:t>
      </w:r>
      <w:r w:rsidR="00931F39">
        <w:rPr>
          <w:rFonts w:ascii="Arial" w:hAnsi="Arial" w:cs="Arial"/>
          <w:bCs/>
          <w:color w:val="000000"/>
          <w:sz w:val="24"/>
          <w:szCs w:val="24"/>
        </w:rPr>
        <w:t xml:space="preserve">, serviços que </w:t>
      </w:r>
      <w:r w:rsidR="00931F39">
        <w:rPr>
          <w:rFonts w:ascii="Arial" w:hAnsi="Arial" w:cs="Arial"/>
          <w:bCs/>
          <w:color w:val="000000"/>
          <w:sz w:val="24"/>
          <w:szCs w:val="24"/>
        </w:rPr>
        <w:t>exigem suporte e contato rápido</w:t>
      </w:r>
      <w:r w:rsidR="00460040">
        <w:rPr>
          <w:rFonts w:ascii="Arial" w:hAnsi="Arial" w:cs="Arial"/>
          <w:bCs/>
          <w:color w:val="000000"/>
          <w:sz w:val="24"/>
          <w:szCs w:val="24"/>
        </w:rPr>
        <w:t>s</w:t>
      </w:r>
      <w:r w:rsidR="00931F39">
        <w:rPr>
          <w:rFonts w:ascii="Arial" w:hAnsi="Arial" w:cs="Arial"/>
          <w:bCs/>
          <w:color w:val="000000"/>
          <w:sz w:val="24"/>
          <w:szCs w:val="24"/>
        </w:rPr>
        <w:t>, sempre em atendimento aos interesses da administração</w:t>
      </w:r>
      <w:r w:rsidR="00931F39" w:rsidRPr="00B32D41">
        <w:rPr>
          <w:rFonts w:ascii="Arial" w:hAnsi="Arial" w:cs="Arial"/>
          <w:sz w:val="24"/>
          <w:szCs w:val="24"/>
        </w:rPr>
        <w:t>.</w:t>
      </w:r>
    </w:p>
    <w:p w:rsidR="00D61BAA" w:rsidRPr="001D1E41" w:rsidRDefault="00D61BAA" w:rsidP="007F3F26">
      <w:pPr>
        <w:spacing w:line="360" w:lineRule="auto"/>
        <w:ind w:right="-79" w:firstLine="851"/>
        <w:jc w:val="both"/>
        <w:rPr>
          <w:i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Ademais </w:t>
      </w:r>
      <w:r w:rsidR="008D532D" w:rsidRPr="001D1E41">
        <w:rPr>
          <w:rFonts w:ascii="Arial" w:hAnsi="Arial" w:cs="Arial"/>
          <w:sz w:val="24"/>
          <w:szCs w:val="24"/>
        </w:rPr>
        <w:t>todos os demais</w:t>
      </w:r>
      <w:r w:rsidRPr="001D1E41">
        <w:rPr>
          <w:rFonts w:ascii="Arial" w:hAnsi="Arial" w:cs="Arial"/>
          <w:sz w:val="24"/>
          <w:szCs w:val="24"/>
        </w:rPr>
        <w:t xml:space="preserve"> procedimento</w:t>
      </w:r>
      <w:r w:rsidR="008D532D" w:rsidRPr="001D1E41">
        <w:rPr>
          <w:rFonts w:ascii="Arial" w:hAnsi="Arial" w:cs="Arial"/>
          <w:sz w:val="24"/>
          <w:szCs w:val="24"/>
        </w:rPr>
        <w:t>s de</w:t>
      </w:r>
      <w:r w:rsidRPr="001D1E41">
        <w:rPr>
          <w:rFonts w:ascii="Arial" w:hAnsi="Arial" w:cs="Arial"/>
          <w:sz w:val="24"/>
          <w:szCs w:val="24"/>
        </w:rPr>
        <w:t xml:space="preserve"> ampla publicidade e divulgação do certame</w:t>
      </w:r>
      <w:r w:rsidR="008D532D" w:rsidRPr="001D1E41">
        <w:rPr>
          <w:rFonts w:ascii="Arial" w:hAnsi="Arial" w:cs="Arial"/>
          <w:sz w:val="24"/>
          <w:szCs w:val="24"/>
        </w:rPr>
        <w:t xml:space="preserve">, serão preservados. Assegurando a </w:t>
      </w:r>
      <w:r w:rsidRPr="001D1E41">
        <w:rPr>
          <w:rFonts w:ascii="Arial" w:hAnsi="Arial" w:cs="Arial"/>
          <w:sz w:val="24"/>
          <w:szCs w:val="24"/>
        </w:rPr>
        <w:t>propagação do conhecimento e ciência da intenção da Administração Pública em realizar a</w:t>
      </w:r>
      <w:r w:rsidR="008D532D" w:rsidRPr="001D1E41">
        <w:rPr>
          <w:rFonts w:ascii="Arial" w:hAnsi="Arial" w:cs="Arial"/>
          <w:sz w:val="24"/>
          <w:szCs w:val="24"/>
        </w:rPr>
        <w:t xml:space="preserve"> </w:t>
      </w:r>
      <w:r w:rsidRPr="001D1E41">
        <w:rPr>
          <w:rFonts w:ascii="Arial" w:hAnsi="Arial" w:cs="Arial"/>
          <w:sz w:val="24"/>
          <w:szCs w:val="24"/>
        </w:rPr>
        <w:t>contratação do objeto, proporcionando, consequentemente a participação de diversos licitantes,</w:t>
      </w:r>
      <w:r w:rsidR="008D532D" w:rsidRPr="001D1E41">
        <w:rPr>
          <w:rFonts w:ascii="Arial" w:hAnsi="Arial" w:cs="Arial"/>
          <w:sz w:val="24"/>
          <w:szCs w:val="24"/>
        </w:rPr>
        <w:t xml:space="preserve"> </w:t>
      </w:r>
      <w:r w:rsidR="009D4EE7">
        <w:rPr>
          <w:rFonts w:ascii="Arial" w:hAnsi="Arial" w:cs="Arial"/>
          <w:sz w:val="24"/>
          <w:szCs w:val="24"/>
        </w:rPr>
        <w:t>imprimindo</w:t>
      </w:r>
      <w:r w:rsidR="00594988" w:rsidRPr="001D1E41">
        <w:rPr>
          <w:rFonts w:ascii="Arial" w:hAnsi="Arial" w:cs="Arial"/>
          <w:sz w:val="24"/>
          <w:szCs w:val="24"/>
        </w:rPr>
        <w:t>, portanto</w:t>
      </w:r>
      <w:r w:rsidRPr="001D1E41">
        <w:rPr>
          <w:rFonts w:ascii="Arial" w:hAnsi="Arial" w:cs="Arial"/>
          <w:sz w:val="24"/>
          <w:szCs w:val="24"/>
        </w:rPr>
        <w:t>, a ampla competitividade buscada em seara licitatória.</w:t>
      </w:r>
    </w:p>
    <w:p w:rsidR="001C474A" w:rsidRDefault="001C474A" w:rsidP="0097370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Nestes termos </w:t>
      </w:r>
      <w:r w:rsidR="009D4EE7">
        <w:rPr>
          <w:rFonts w:ascii="Arial" w:hAnsi="Arial" w:cs="Arial"/>
          <w:sz w:val="24"/>
          <w:szCs w:val="24"/>
        </w:rPr>
        <w:t xml:space="preserve">comprovada </w:t>
      </w:r>
      <w:r w:rsidR="009D4EE7" w:rsidRPr="009D4EE7">
        <w:rPr>
          <w:rFonts w:ascii="Arial" w:hAnsi="Arial" w:cs="Arial"/>
          <w:sz w:val="24"/>
          <w:szCs w:val="24"/>
        </w:rPr>
        <w:t xml:space="preserve">a inviabilidade técnica </w:t>
      </w:r>
      <w:r w:rsidR="009D4EE7">
        <w:rPr>
          <w:rFonts w:ascii="Arial" w:hAnsi="Arial" w:cs="Arial"/>
          <w:sz w:val="24"/>
          <w:szCs w:val="24"/>
        </w:rPr>
        <w:t>e</w:t>
      </w:r>
      <w:r w:rsidR="009D4EE7" w:rsidRPr="009D4EE7">
        <w:rPr>
          <w:rFonts w:ascii="Arial" w:hAnsi="Arial" w:cs="Arial"/>
          <w:sz w:val="24"/>
          <w:szCs w:val="24"/>
        </w:rPr>
        <w:t xml:space="preserve"> a desvantagem para a administração na realização da forma </w:t>
      </w:r>
      <w:r w:rsidR="009D4EE7">
        <w:rPr>
          <w:rFonts w:ascii="Arial" w:hAnsi="Arial" w:cs="Arial"/>
          <w:sz w:val="24"/>
          <w:szCs w:val="24"/>
        </w:rPr>
        <w:t xml:space="preserve">eletrônica, a Comissão de Licitações </w:t>
      </w:r>
      <w:r w:rsidR="00973703">
        <w:rPr>
          <w:rFonts w:ascii="Arial" w:hAnsi="Arial" w:cs="Arial"/>
          <w:sz w:val="24"/>
          <w:szCs w:val="24"/>
        </w:rPr>
        <w:t xml:space="preserve">justifica, </w:t>
      </w:r>
      <w:r w:rsidR="009D4EE7">
        <w:rPr>
          <w:rFonts w:ascii="Arial" w:hAnsi="Arial" w:cs="Arial"/>
          <w:sz w:val="24"/>
          <w:szCs w:val="24"/>
        </w:rPr>
        <w:t xml:space="preserve">nos </w:t>
      </w:r>
      <w:r w:rsidR="009D4EE7">
        <w:rPr>
          <w:rFonts w:ascii="Arial" w:hAnsi="Arial" w:cs="Arial"/>
          <w:sz w:val="24"/>
          <w:szCs w:val="24"/>
        </w:rPr>
        <w:lastRenderedPageBreak/>
        <w:t>termos da</w:t>
      </w:r>
      <w:r w:rsidR="00973703">
        <w:rPr>
          <w:rFonts w:ascii="Arial" w:hAnsi="Arial" w:cs="Arial"/>
          <w:sz w:val="24"/>
          <w:szCs w:val="24"/>
        </w:rPr>
        <w:t xml:space="preserve"> </w:t>
      </w:r>
      <w:r w:rsidR="009D4EE7">
        <w:rPr>
          <w:rFonts w:ascii="Arial" w:hAnsi="Arial" w:cs="Arial"/>
          <w:sz w:val="24"/>
          <w:szCs w:val="24"/>
        </w:rPr>
        <w:t>Lei</w:t>
      </w:r>
      <w:r w:rsidR="00786991">
        <w:rPr>
          <w:rFonts w:ascii="Arial" w:hAnsi="Arial" w:cs="Arial"/>
          <w:sz w:val="24"/>
          <w:szCs w:val="24"/>
        </w:rPr>
        <w:t xml:space="preserve"> nº. </w:t>
      </w:r>
      <w:r w:rsidR="009D4EE7" w:rsidRPr="009D4EE7">
        <w:rPr>
          <w:rFonts w:ascii="Arial" w:hAnsi="Arial" w:cs="Arial"/>
          <w:sz w:val="24"/>
          <w:szCs w:val="24"/>
        </w:rPr>
        <w:t xml:space="preserve">10.520/2002 </w:t>
      </w:r>
      <w:r w:rsidR="009D4EE7">
        <w:rPr>
          <w:rFonts w:ascii="Arial" w:hAnsi="Arial" w:cs="Arial"/>
          <w:sz w:val="24"/>
          <w:szCs w:val="24"/>
        </w:rPr>
        <w:t>e do Decreto nº</w:t>
      </w:r>
      <w:r w:rsidR="00786991">
        <w:rPr>
          <w:rFonts w:ascii="Arial" w:hAnsi="Arial" w:cs="Arial"/>
          <w:sz w:val="24"/>
          <w:szCs w:val="24"/>
        </w:rPr>
        <w:t>.</w:t>
      </w:r>
      <w:r w:rsidR="009D4EE7">
        <w:rPr>
          <w:rFonts w:ascii="Arial" w:hAnsi="Arial" w:cs="Arial"/>
          <w:sz w:val="24"/>
          <w:szCs w:val="24"/>
        </w:rPr>
        <w:t xml:space="preserve"> </w:t>
      </w:r>
      <w:r w:rsidR="009D4EE7" w:rsidRPr="009D4EE7">
        <w:rPr>
          <w:rFonts w:ascii="Arial" w:hAnsi="Arial" w:cs="Arial"/>
          <w:sz w:val="24"/>
          <w:szCs w:val="24"/>
        </w:rPr>
        <w:t>10.024/2019</w:t>
      </w:r>
      <w:r w:rsidR="00322B44">
        <w:rPr>
          <w:rFonts w:ascii="Arial" w:hAnsi="Arial" w:cs="Arial"/>
          <w:sz w:val="24"/>
          <w:szCs w:val="24"/>
        </w:rPr>
        <w:t xml:space="preserve"> </w:t>
      </w:r>
      <w:r w:rsidRPr="001D1E41">
        <w:rPr>
          <w:rFonts w:ascii="Arial" w:hAnsi="Arial" w:cs="Arial"/>
          <w:sz w:val="24"/>
          <w:szCs w:val="24"/>
        </w:rPr>
        <w:t xml:space="preserve">a realização do presente </w:t>
      </w:r>
      <w:r w:rsidR="00973703">
        <w:rPr>
          <w:rFonts w:ascii="Arial" w:hAnsi="Arial" w:cs="Arial"/>
          <w:sz w:val="24"/>
          <w:szCs w:val="24"/>
        </w:rPr>
        <w:t xml:space="preserve">procedimento Licitatório na modalidade de Pregão Presencial. </w:t>
      </w:r>
      <w:r w:rsidRPr="001D1E41">
        <w:rPr>
          <w:rFonts w:ascii="Arial" w:hAnsi="Arial" w:cs="Arial"/>
          <w:sz w:val="24"/>
          <w:szCs w:val="24"/>
        </w:rPr>
        <w:t xml:space="preserve"> </w:t>
      </w:r>
    </w:p>
    <w:p w:rsidR="00FC0C52" w:rsidRDefault="00FC0C52" w:rsidP="008E3318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C474A" w:rsidRPr="001D1E41" w:rsidRDefault="008E0D11" w:rsidP="008E3318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Desterro do Melo, </w:t>
      </w:r>
      <w:r w:rsidR="00460040">
        <w:rPr>
          <w:rFonts w:ascii="Arial" w:hAnsi="Arial" w:cs="Arial"/>
          <w:sz w:val="24"/>
          <w:szCs w:val="24"/>
        </w:rPr>
        <w:t>12</w:t>
      </w:r>
      <w:r w:rsidR="00973703">
        <w:rPr>
          <w:rFonts w:ascii="Arial" w:hAnsi="Arial" w:cs="Arial"/>
          <w:sz w:val="24"/>
          <w:szCs w:val="24"/>
        </w:rPr>
        <w:t xml:space="preserve"> </w:t>
      </w:r>
      <w:r w:rsidR="00460040">
        <w:rPr>
          <w:rFonts w:ascii="Arial" w:hAnsi="Arial" w:cs="Arial"/>
          <w:sz w:val="24"/>
          <w:szCs w:val="24"/>
        </w:rPr>
        <w:t xml:space="preserve">de fevereiro </w:t>
      </w:r>
      <w:bookmarkStart w:id="0" w:name="_GoBack"/>
      <w:bookmarkEnd w:id="0"/>
      <w:r w:rsidR="001C474A" w:rsidRPr="001D1E41">
        <w:rPr>
          <w:rFonts w:ascii="Arial" w:hAnsi="Arial" w:cs="Arial"/>
          <w:sz w:val="24"/>
          <w:szCs w:val="24"/>
        </w:rPr>
        <w:t>de 202</w:t>
      </w:r>
      <w:r w:rsidRPr="001D1E41">
        <w:rPr>
          <w:rFonts w:ascii="Arial" w:hAnsi="Arial" w:cs="Arial"/>
          <w:sz w:val="24"/>
          <w:szCs w:val="24"/>
        </w:rPr>
        <w:t>1</w:t>
      </w:r>
      <w:r w:rsidR="001C474A" w:rsidRPr="001D1E41">
        <w:rPr>
          <w:rFonts w:ascii="Arial" w:hAnsi="Arial" w:cs="Arial"/>
          <w:sz w:val="24"/>
          <w:szCs w:val="24"/>
        </w:rPr>
        <w:t>.</w:t>
      </w:r>
    </w:p>
    <w:p w:rsidR="001C474A" w:rsidRPr="001D1E4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>Simone Simplício Coelho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>Presidente da Comissão de Licitações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1D1E41">
        <w:rPr>
          <w:rFonts w:ascii="Arial" w:hAnsi="Arial" w:cs="Arial"/>
          <w:sz w:val="24"/>
          <w:szCs w:val="24"/>
        </w:rPr>
        <w:t>Bertolin</w:t>
      </w:r>
      <w:proofErr w:type="spellEnd"/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  <w:t>Silvânia da Silva Lima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Membro da Comissão de Licitações </w:t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  <w:t>Membro da Comissão de Licitações</w:t>
      </w:r>
    </w:p>
    <w:p w:rsidR="001C474A" w:rsidRPr="001D1E4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sectPr w:rsidR="001C474A" w:rsidRPr="001D1E41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75" w:rsidRDefault="001A6575">
      <w:r>
        <w:separator/>
      </w:r>
    </w:p>
  </w:endnote>
  <w:endnote w:type="continuationSeparator" w:id="0">
    <w:p w:rsidR="001A6575" w:rsidRDefault="001A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 w:rsidP="001A657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A6575" w:rsidRPr="00BF0635" w:rsidRDefault="001A6575" w:rsidP="001A6575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75" w:rsidRDefault="001A6575">
      <w:r>
        <w:separator/>
      </w:r>
    </w:p>
  </w:footnote>
  <w:footnote w:type="continuationSeparator" w:id="0">
    <w:p w:rsidR="001A6575" w:rsidRDefault="001A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13240B"/>
    <w:rsid w:val="001A6575"/>
    <w:rsid w:val="001C474A"/>
    <w:rsid w:val="001C5D7C"/>
    <w:rsid w:val="001D1E41"/>
    <w:rsid w:val="00222EE6"/>
    <w:rsid w:val="00236F27"/>
    <w:rsid w:val="002849C2"/>
    <w:rsid w:val="002A33F7"/>
    <w:rsid w:val="0030545C"/>
    <w:rsid w:val="00322B44"/>
    <w:rsid w:val="003653FC"/>
    <w:rsid w:val="0037316F"/>
    <w:rsid w:val="003D2E68"/>
    <w:rsid w:val="003E26F6"/>
    <w:rsid w:val="003E624B"/>
    <w:rsid w:val="00460040"/>
    <w:rsid w:val="00473794"/>
    <w:rsid w:val="00523CE4"/>
    <w:rsid w:val="00536207"/>
    <w:rsid w:val="00594988"/>
    <w:rsid w:val="005C12B7"/>
    <w:rsid w:val="005D0D47"/>
    <w:rsid w:val="006025BB"/>
    <w:rsid w:val="00691EB3"/>
    <w:rsid w:val="00695B92"/>
    <w:rsid w:val="006A716F"/>
    <w:rsid w:val="006D4057"/>
    <w:rsid w:val="006E0A6B"/>
    <w:rsid w:val="00741153"/>
    <w:rsid w:val="0076458F"/>
    <w:rsid w:val="00775807"/>
    <w:rsid w:val="00786991"/>
    <w:rsid w:val="007F3F26"/>
    <w:rsid w:val="008553E6"/>
    <w:rsid w:val="00893854"/>
    <w:rsid w:val="008D532D"/>
    <w:rsid w:val="008E0D11"/>
    <w:rsid w:val="008E3318"/>
    <w:rsid w:val="008E7173"/>
    <w:rsid w:val="00931F39"/>
    <w:rsid w:val="00973703"/>
    <w:rsid w:val="009D4EE7"/>
    <w:rsid w:val="00A0608B"/>
    <w:rsid w:val="00AD4671"/>
    <w:rsid w:val="00B1331C"/>
    <w:rsid w:val="00B542FA"/>
    <w:rsid w:val="00BF0646"/>
    <w:rsid w:val="00C019EA"/>
    <w:rsid w:val="00C640C8"/>
    <w:rsid w:val="00C84848"/>
    <w:rsid w:val="00CA1A9C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F25362"/>
    <w:rsid w:val="00F44860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66</cp:revision>
  <cp:lastPrinted>2021-01-25T15:23:00Z</cp:lastPrinted>
  <dcterms:created xsi:type="dcterms:W3CDTF">2020-01-13T16:59:00Z</dcterms:created>
  <dcterms:modified xsi:type="dcterms:W3CDTF">2021-02-18T19:43:00Z</dcterms:modified>
</cp:coreProperties>
</file>