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EF" w:rsidRDefault="003751EF" w:rsidP="00843FA4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TERMO DE CANCELAMENTO</w:t>
      </w:r>
    </w:p>
    <w:p w:rsidR="003751EF" w:rsidRDefault="003751E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Processo Licitatório </w:t>
      </w:r>
      <w:r w:rsidR="0004727B" w:rsidRPr="0035193F">
        <w:rPr>
          <w:rFonts w:ascii="Arial" w:hAnsi="Arial" w:cs="Arial"/>
          <w:b/>
          <w:bCs/>
          <w:sz w:val="21"/>
          <w:szCs w:val="21"/>
        </w:rPr>
        <w:t xml:space="preserve">Nº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FE7BCC" w:rsidRPr="0035193F">
        <w:rPr>
          <w:rFonts w:ascii="Arial" w:hAnsi="Arial" w:cs="Arial"/>
          <w:b/>
          <w:bCs/>
          <w:sz w:val="21"/>
          <w:szCs w:val="21"/>
        </w:rPr>
        <w:t>78</w:t>
      </w:r>
      <w:r w:rsidR="00EB1CA7" w:rsidRPr="0035193F">
        <w:rPr>
          <w:rFonts w:ascii="Arial" w:hAnsi="Arial" w:cs="Arial"/>
          <w:b/>
          <w:bCs/>
          <w:sz w:val="21"/>
          <w:szCs w:val="21"/>
        </w:rPr>
        <w:t>/202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2</w:t>
      </w: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Pregão Presencial </w:t>
      </w:r>
      <w:r w:rsidR="00576C8C" w:rsidRPr="0035193F">
        <w:rPr>
          <w:rFonts w:ascii="Arial" w:hAnsi="Arial" w:cs="Arial"/>
          <w:b/>
          <w:bCs/>
          <w:sz w:val="21"/>
          <w:szCs w:val="21"/>
        </w:rPr>
        <w:t>N</w:t>
      </w:r>
      <w:r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3</w:t>
      </w:r>
      <w:r w:rsidR="00FE7BCC" w:rsidRPr="0035193F">
        <w:rPr>
          <w:rFonts w:ascii="Arial" w:hAnsi="Arial" w:cs="Arial"/>
          <w:b/>
          <w:bCs/>
          <w:sz w:val="21"/>
          <w:szCs w:val="21"/>
        </w:rPr>
        <w:t>6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/2022</w:t>
      </w:r>
    </w:p>
    <w:p w:rsidR="00E4140D" w:rsidRPr="0035193F" w:rsidRDefault="00D5670F" w:rsidP="00E4140D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FE7BCC" w:rsidRPr="0035193F">
        <w:rPr>
          <w:rFonts w:ascii="Arial" w:hAnsi="Arial" w:cs="Arial"/>
          <w:b/>
          <w:bCs/>
          <w:sz w:val="21"/>
          <w:szCs w:val="21"/>
        </w:rPr>
        <w:t>AQUISIÇÃO DE ÔNIBUS RURAL ESCOLAR, TIPO ORE ZERO 4X4, PARA A SECRETARIA MUNICIPAL DE EDUCAÇÃO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3751EF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9B47AC">
        <w:rPr>
          <w:rFonts w:ascii="Arial" w:hAnsi="Arial" w:cs="Arial"/>
          <w:bCs/>
          <w:color w:val="000000"/>
          <w:sz w:val="21"/>
          <w:szCs w:val="21"/>
        </w:rPr>
        <w:t>Prefeita do Município de Desterro do Melo/MG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, em respeito aos princípios gerais de direito público, às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prescrições da Lei nº 8.666, de 21 de junho de 1993, procede, em nome do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Município de </w:t>
      </w:r>
      <w:r>
        <w:rPr>
          <w:rFonts w:ascii="Arial" w:hAnsi="Arial" w:cs="Arial"/>
          <w:bCs/>
          <w:color w:val="000000"/>
          <w:sz w:val="21"/>
          <w:szCs w:val="21"/>
        </w:rPr>
        <w:t>Desterro do Melo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 e em defesa do interesse público, ao Cancelamento do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Processo Licitatório nº </w:t>
      </w:r>
      <w:r>
        <w:rPr>
          <w:rFonts w:ascii="Arial" w:hAnsi="Arial" w:cs="Arial"/>
          <w:bCs/>
          <w:color w:val="000000"/>
          <w:sz w:val="21"/>
          <w:szCs w:val="21"/>
        </w:rPr>
        <w:t>078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/20</w:t>
      </w:r>
      <w:r>
        <w:rPr>
          <w:rFonts w:ascii="Arial" w:hAnsi="Arial" w:cs="Arial"/>
          <w:bCs/>
          <w:color w:val="000000"/>
          <w:sz w:val="21"/>
          <w:szCs w:val="21"/>
        </w:rPr>
        <w:t>22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, na modalidade de Pregão Presencial nº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0</w:t>
      </w:r>
      <w:r>
        <w:rPr>
          <w:rFonts w:ascii="Arial" w:hAnsi="Arial" w:cs="Arial"/>
          <w:bCs/>
          <w:color w:val="000000"/>
          <w:sz w:val="21"/>
          <w:szCs w:val="21"/>
        </w:rPr>
        <w:t>36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/20</w:t>
      </w:r>
      <w:r>
        <w:rPr>
          <w:rFonts w:ascii="Arial" w:hAnsi="Arial" w:cs="Arial"/>
          <w:bCs/>
          <w:color w:val="000000"/>
          <w:sz w:val="21"/>
          <w:szCs w:val="21"/>
        </w:rPr>
        <w:t>22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, pelo fato de não acudirem interessados na sessão pública, não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alcançando assim o objetivo do certame, conforme consta dos autos do Processo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Licitatório mencionado.</w:t>
      </w:r>
    </w:p>
    <w:p w:rsidR="003751EF" w:rsidRPr="003751EF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>Desta forma, em outro momento a Administração Pública providenciará 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>aquisição do objeto em questão.</w:t>
      </w:r>
    </w:p>
    <w:p w:rsidR="003751EF" w:rsidRPr="003751EF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>Não há prejuízo para o erário público.</w:t>
      </w:r>
    </w:p>
    <w:p w:rsidR="003751EF" w:rsidRPr="003751EF" w:rsidRDefault="003751EF" w:rsidP="003751EF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>Não há prejuízo a interesses pessoais de terceiros.</w:t>
      </w:r>
    </w:p>
    <w:p w:rsidR="00116171" w:rsidRPr="0035193F" w:rsidRDefault="003751EF" w:rsidP="003751EF">
      <w:pPr>
        <w:spacing w:after="160"/>
        <w:jc w:val="both"/>
        <w:rPr>
          <w:rFonts w:ascii="Arial" w:hAnsi="Arial" w:cs="Arial"/>
          <w:sz w:val="21"/>
          <w:szCs w:val="21"/>
        </w:rPr>
      </w:pP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Não há e nem haverá prejuízo para o interesse público. </w:t>
      </w:r>
      <w:r w:rsidR="00DC67AD" w:rsidRPr="0035193F">
        <w:rPr>
          <w:rFonts w:ascii="Arial" w:hAnsi="Arial" w:cs="Arial"/>
          <w:sz w:val="21"/>
          <w:szCs w:val="21"/>
        </w:rPr>
        <w:t xml:space="preserve"> </w:t>
      </w:r>
    </w:p>
    <w:p w:rsidR="00A023A9" w:rsidRPr="003519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3751E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</w:p>
    <w:p w:rsidR="003751EF" w:rsidRDefault="003751EF" w:rsidP="00BA6728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1C474A" w:rsidRPr="0035193F" w:rsidRDefault="008E0D11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Desterro do Melo, </w:t>
      </w:r>
      <w:r w:rsidR="00CF4FF9">
        <w:rPr>
          <w:rFonts w:ascii="Arial" w:hAnsi="Arial" w:cs="Arial"/>
          <w:sz w:val="21"/>
          <w:szCs w:val="21"/>
        </w:rPr>
        <w:t>0</w:t>
      </w:r>
      <w:bookmarkStart w:id="0" w:name="_GoBack"/>
      <w:bookmarkEnd w:id="0"/>
      <w:r w:rsidR="0016259A">
        <w:rPr>
          <w:rFonts w:ascii="Arial" w:hAnsi="Arial" w:cs="Arial"/>
          <w:sz w:val="21"/>
          <w:szCs w:val="21"/>
        </w:rPr>
        <w:t>6</w:t>
      </w:r>
      <w:r w:rsidR="00970BFE" w:rsidRPr="0035193F">
        <w:rPr>
          <w:rFonts w:ascii="Arial" w:hAnsi="Arial" w:cs="Arial"/>
          <w:sz w:val="21"/>
          <w:szCs w:val="21"/>
        </w:rPr>
        <w:t xml:space="preserve"> de </w:t>
      </w:r>
      <w:r w:rsidR="0016259A">
        <w:rPr>
          <w:rFonts w:ascii="Arial" w:hAnsi="Arial" w:cs="Arial"/>
          <w:sz w:val="21"/>
          <w:szCs w:val="21"/>
        </w:rPr>
        <w:t>dez</w:t>
      </w:r>
      <w:r w:rsidR="00B93692" w:rsidRPr="0035193F">
        <w:rPr>
          <w:rFonts w:ascii="Arial" w:hAnsi="Arial" w:cs="Arial"/>
          <w:sz w:val="21"/>
          <w:szCs w:val="21"/>
        </w:rPr>
        <w:t>embro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2E6168" w:rsidRPr="0035193F">
        <w:rPr>
          <w:rFonts w:ascii="Arial" w:hAnsi="Arial" w:cs="Arial"/>
          <w:sz w:val="21"/>
          <w:szCs w:val="21"/>
        </w:rPr>
        <w:t>2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Mayara Garcia Lopes da Silva Tafuri</w:t>
      </w: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Prefeita Municipal</w:t>
      </w:r>
    </w:p>
    <w:p w:rsidR="00A24853" w:rsidRPr="0035193F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BB" w:rsidRDefault="008707BB">
      <w:r>
        <w:separator/>
      </w:r>
    </w:p>
  </w:endnote>
  <w:endnote w:type="continuationSeparator" w:id="0">
    <w:p w:rsidR="008707BB" w:rsidRDefault="0087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F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F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BB" w:rsidRDefault="008707BB">
      <w:r>
        <w:separator/>
      </w:r>
    </w:p>
  </w:footnote>
  <w:footnote w:type="continuationSeparator" w:id="0">
    <w:p w:rsidR="008707BB" w:rsidRDefault="0087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5141"/>
    <w:rsid w:val="00036C47"/>
    <w:rsid w:val="0004727B"/>
    <w:rsid w:val="00055B87"/>
    <w:rsid w:val="0007387D"/>
    <w:rsid w:val="00080BD8"/>
    <w:rsid w:val="000962A8"/>
    <w:rsid w:val="000C6971"/>
    <w:rsid w:val="000F6F2A"/>
    <w:rsid w:val="001101F3"/>
    <w:rsid w:val="00116171"/>
    <w:rsid w:val="001264F0"/>
    <w:rsid w:val="0013240B"/>
    <w:rsid w:val="0015168E"/>
    <w:rsid w:val="0016259A"/>
    <w:rsid w:val="0016793C"/>
    <w:rsid w:val="00170917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5193F"/>
    <w:rsid w:val="003653FC"/>
    <w:rsid w:val="0037316F"/>
    <w:rsid w:val="003751E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10C06"/>
    <w:rsid w:val="00523CE4"/>
    <w:rsid w:val="00532FC8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77208"/>
    <w:rsid w:val="00685800"/>
    <w:rsid w:val="00691EB3"/>
    <w:rsid w:val="00695B92"/>
    <w:rsid w:val="006A716F"/>
    <w:rsid w:val="006B5404"/>
    <w:rsid w:val="006D4057"/>
    <w:rsid w:val="006D67D2"/>
    <w:rsid w:val="006E0A6B"/>
    <w:rsid w:val="006F6913"/>
    <w:rsid w:val="00733EB2"/>
    <w:rsid w:val="00741153"/>
    <w:rsid w:val="00751E19"/>
    <w:rsid w:val="0076458F"/>
    <w:rsid w:val="00775807"/>
    <w:rsid w:val="00786991"/>
    <w:rsid w:val="007A406D"/>
    <w:rsid w:val="007B4AF8"/>
    <w:rsid w:val="007F3F26"/>
    <w:rsid w:val="00843FA4"/>
    <w:rsid w:val="008553E6"/>
    <w:rsid w:val="00861195"/>
    <w:rsid w:val="008707BB"/>
    <w:rsid w:val="0089200C"/>
    <w:rsid w:val="00893854"/>
    <w:rsid w:val="008B37F4"/>
    <w:rsid w:val="008B3E6C"/>
    <w:rsid w:val="008D532D"/>
    <w:rsid w:val="008E0D11"/>
    <w:rsid w:val="008E3318"/>
    <w:rsid w:val="008E7173"/>
    <w:rsid w:val="008E7C1A"/>
    <w:rsid w:val="00924CE2"/>
    <w:rsid w:val="00970BFE"/>
    <w:rsid w:val="00973703"/>
    <w:rsid w:val="0097745E"/>
    <w:rsid w:val="009B47AC"/>
    <w:rsid w:val="009D4EE7"/>
    <w:rsid w:val="00A023A9"/>
    <w:rsid w:val="00A0608B"/>
    <w:rsid w:val="00A117B7"/>
    <w:rsid w:val="00A24853"/>
    <w:rsid w:val="00A5279B"/>
    <w:rsid w:val="00A54865"/>
    <w:rsid w:val="00A83043"/>
    <w:rsid w:val="00A90BC0"/>
    <w:rsid w:val="00AD29A3"/>
    <w:rsid w:val="00AD4671"/>
    <w:rsid w:val="00AE460F"/>
    <w:rsid w:val="00AF17BA"/>
    <w:rsid w:val="00B1331C"/>
    <w:rsid w:val="00B244FD"/>
    <w:rsid w:val="00B3077D"/>
    <w:rsid w:val="00B35090"/>
    <w:rsid w:val="00B542FA"/>
    <w:rsid w:val="00B93692"/>
    <w:rsid w:val="00BA22A5"/>
    <w:rsid w:val="00BA45AE"/>
    <w:rsid w:val="00BA6728"/>
    <w:rsid w:val="00BD7B35"/>
    <w:rsid w:val="00BF0646"/>
    <w:rsid w:val="00C019EA"/>
    <w:rsid w:val="00C426FF"/>
    <w:rsid w:val="00C55529"/>
    <w:rsid w:val="00C63E2D"/>
    <w:rsid w:val="00C640C8"/>
    <w:rsid w:val="00C84848"/>
    <w:rsid w:val="00C9795A"/>
    <w:rsid w:val="00CA1A9C"/>
    <w:rsid w:val="00CC655E"/>
    <w:rsid w:val="00CD42D8"/>
    <w:rsid w:val="00CF1FB3"/>
    <w:rsid w:val="00CF4FF9"/>
    <w:rsid w:val="00D233DB"/>
    <w:rsid w:val="00D42DAA"/>
    <w:rsid w:val="00D43FFF"/>
    <w:rsid w:val="00D5670F"/>
    <w:rsid w:val="00D6153D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555CC"/>
    <w:rsid w:val="00E7005F"/>
    <w:rsid w:val="00E85C8E"/>
    <w:rsid w:val="00EA278A"/>
    <w:rsid w:val="00EB1497"/>
    <w:rsid w:val="00EB1CA7"/>
    <w:rsid w:val="00EE1457"/>
    <w:rsid w:val="00F155C5"/>
    <w:rsid w:val="00F25362"/>
    <w:rsid w:val="00F50EFD"/>
    <w:rsid w:val="00F672CA"/>
    <w:rsid w:val="00F7571C"/>
    <w:rsid w:val="00F95DAB"/>
    <w:rsid w:val="00FB7936"/>
    <w:rsid w:val="00FC0C52"/>
    <w:rsid w:val="00FE7B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A44F7"/>
  <w15:docId w15:val="{5FD9BEED-AE09-4DA5-9560-7598BFDE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070A-D2FC-4DF9-90D4-39CB1D99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177</cp:revision>
  <cp:lastPrinted>2022-12-06T18:21:00Z</cp:lastPrinted>
  <dcterms:created xsi:type="dcterms:W3CDTF">2020-01-13T17:59:00Z</dcterms:created>
  <dcterms:modified xsi:type="dcterms:W3CDTF">2022-12-07T20:59:00Z</dcterms:modified>
</cp:coreProperties>
</file>