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D5" w:rsidRPr="00233D14" w:rsidRDefault="00DE76D5" w:rsidP="00DE76D5">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DE76D5" w:rsidRPr="00C41B8C" w:rsidRDefault="00DE76D5" w:rsidP="00DE76D5">
      <w:pPr>
        <w:ind w:right="-1"/>
        <w:rPr>
          <w:rFonts w:ascii="Arial" w:hAnsi="Arial" w:cs="Arial"/>
          <w:b/>
          <w:bCs/>
          <w:sz w:val="24"/>
          <w:szCs w:val="24"/>
        </w:rPr>
      </w:pPr>
    </w:p>
    <w:p w:rsidR="00DE76D5" w:rsidRPr="00E963B1" w:rsidRDefault="00DE76D5" w:rsidP="00DE76D5">
      <w:pPr>
        <w:ind w:right="-1"/>
        <w:rPr>
          <w:rFonts w:ascii="Arial" w:hAnsi="Arial" w:cs="Arial"/>
          <w:b/>
          <w:bCs/>
          <w:sz w:val="24"/>
          <w:szCs w:val="24"/>
        </w:rPr>
      </w:pPr>
      <w:r w:rsidRPr="00E963B1">
        <w:rPr>
          <w:rFonts w:ascii="Arial" w:hAnsi="Arial" w:cs="Arial"/>
          <w:b/>
          <w:bCs/>
          <w:sz w:val="24"/>
          <w:szCs w:val="24"/>
        </w:rPr>
        <w:t>PROCESSO LICITATÓRIO Nº 0</w:t>
      </w:r>
      <w:r w:rsidR="00E963B1" w:rsidRPr="00E963B1">
        <w:rPr>
          <w:rFonts w:ascii="Arial" w:hAnsi="Arial" w:cs="Arial"/>
          <w:b/>
          <w:bCs/>
          <w:sz w:val="24"/>
          <w:szCs w:val="24"/>
        </w:rPr>
        <w:t>36</w:t>
      </w:r>
      <w:r w:rsidRPr="00E963B1">
        <w:rPr>
          <w:rFonts w:ascii="Arial" w:hAnsi="Arial" w:cs="Arial"/>
          <w:b/>
          <w:bCs/>
          <w:sz w:val="24"/>
          <w:szCs w:val="24"/>
        </w:rPr>
        <w:t>/20</w:t>
      </w:r>
      <w:r w:rsidR="007D4BB8" w:rsidRPr="00E963B1">
        <w:rPr>
          <w:rFonts w:ascii="Arial" w:hAnsi="Arial" w:cs="Arial"/>
          <w:b/>
          <w:bCs/>
          <w:sz w:val="24"/>
          <w:szCs w:val="24"/>
        </w:rPr>
        <w:t>21</w:t>
      </w:r>
    </w:p>
    <w:p w:rsidR="00DE76D5" w:rsidRPr="00E963B1" w:rsidRDefault="00DE76D5" w:rsidP="00DE76D5">
      <w:pPr>
        <w:ind w:right="-1"/>
        <w:rPr>
          <w:rFonts w:ascii="Arial" w:hAnsi="Arial" w:cs="Arial"/>
          <w:b/>
          <w:bCs/>
          <w:sz w:val="24"/>
          <w:szCs w:val="24"/>
        </w:rPr>
      </w:pPr>
      <w:r w:rsidRPr="00E963B1">
        <w:rPr>
          <w:rFonts w:ascii="Arial" w:hAnsi="Arial" w:cs="Arial"/>
          <w:b/>
          <w:bCs/>
          <w:sz w:val="24"/>
          <w:szCs w:val="24"/>
        </w:rPr>
        <w:t>CONVITE Nº 00</w:t>
      </w:r>
      <w:r w:rsidR="008E1A47" w:rsidRPr="00E963B1">
        <w:rPr>
          <w:rFonts w:ascii="Arial" w:hAnsi="Arial" w:cs="Arial"/>
          <w:b/>
          <w:bCs/>
          <w:sz w:val="24"/>
          <w:szCs w:val="24"/>
        </w:rPr>
        <w:t>2</w:t>
      </w:r>
      <w:r w:rsidRPr="00E963B1">
        <w:rPr>
          <w:rFonts w:ascii="Arial" w:hAnsi="Arial" w:cs="Arial"/>
          <w:b/>
          <w:bCs/>
          <w:sz w:val="24"/>
          <w:szCs w:val="24"/>
        </w:rPr>
        <w:t>/20</w:t>
      </w:r>
      <w:r w:rsidR="007D4BB8" w:rsidRPr="00E963B1">
        <w:rPr>
          <w:rFonts w:ascii="Arial" w:hAnsi="Arial" w:cs="Arial"/>
          <w:b/>
          <w:bCs/>
          <w:sz w:val="24"/>
          <w:szCs w:val="24"/>
        </w:rPr>
        <w:t>21</w:t>
      </w:r>
    </w:p>
    <w:p w:rsidR="00DE76D5" w:rsidRDefault="00285D10" w:rsidP="001A5E90">
      <w:pPr>
        <w:ind w:right="-1"/>
        <w:jc w:val="both"/>
        <w:rPr>
          <w:rFonts w:ascii="Arial" w:hAnsi="Arial" w:cs="Arial"/>
          <w:b/>
          <w:bCs/>
          <w:sz w:val="24"/>
          <w:szCs w:val="24"/>
        </w:rPr>
      </w:pPr>
      <w:r w:rsidRPr="00285D10">
        <w:rPr>
          <w:rFonts w:ascii="Arial" w:hAnsi="Arial" w:cs="Arial"/>
          <w:b/>
          <w:bCs/>
          <w:sz w:val="24"/>
          <w:szCs w:val="24"/>
        </w:rPr>
        <w:t>AQUISIÇÃO DE MATERIAIS ESPORTIVOS NOS TERMOS DO CONVÊNIO Nº 1671000952/2018 SEESP – MINAS ESPORTIVA INCENTIVO AO ESPORTE.</w:t>
      </w:r>
    </w:p>
    <w:p w:rsidR="006D2B39" w:rsidRPr="00836EBC" w:rsidRDefault="006D2B39" w:rsidP="006D2B39">
      <w:pPr>
        <w:ind w:right="-1"/>
        <w:rPr>
          <w:rFonts w:ascii="Arial" w:hAnsi="Arial" w:cs="Arial"/>
          <w:b/>
          <w:bCs/>
          <w:i/>
          <w:sz w:val="22"/>
          <w:szCs w:val="22"/>
          <w:u w:val="single"/>
        </w:rPr>
      </w:pPr>
      <w:r w:rsidRPr="00836EBC">
        <w:rPr>
          <w:rFonts w:ascii="Arial" w:hAnsi="Arial" w:cs="Arial"/>
          <w:b/>
          <w:bCs/>
          <w:i/>
          <w:sz w:val="22"/>
          <w:szCs w:val="22"/>
          <w:u w:val="single"/>
        </w:rPr>
        <w:t>LICITAÇÃO EXCLUSIVA PARA MICROEMPRESAS (ME), EMPRESAS DE PEQUENO PORTE (EPP) E MICROEMPREENDEDOR INDIVIDUAL (MEI).</w:t>
      </w:r>
    </w:p>
    <w:p w:rsidR="00DE76D5" w:rsidRPr="00233D14" w:rsidRDefault="00DE76D5" w:rsidP="00DE76D5">
      <w:pPr>
        <w:ind w:right="-1"/>
        <w:rPr>
          <w:rFonts w:ascii="Arial" w:hAnsi="Arial" w:cs="Arial"/>
          <w:b/>
          <w:bCs/>
          <w:sz w:val="24"/>
          <w:szCs w:val="24"/>
        </w:rPr>
      </w:pP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Nome da Empresa:</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CNPJ n°:</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Endereço:</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e-mail:</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Cidade:</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Estado:</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Telefone:</w:t>
      </w:r>
    </w:p>
    <w:p w:rsidR="00DE76D5" w:rsidRPr="00233D14" w:rsidRDefault="00DE76D5" w:rsidP="0087484C">
      <w:pPr>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DE76D5" w:rsidRPr="00233D14" w:rsidRDefault="00DE76D5" w:rsidP="0087484C">
      <w:pPr>
        <w:jc w:val="both"/>
        <w:rPr>
          <w:rFonts w:ascii="Arial" w:hAnsi="Arial" w:cs="Arial"/>
          <w:b/>
          <w:bCs/>
          <w:sz w:val="24"/>
          <w:szCs w:val="24"/>
        </w:rPr>
      </w:pPr>
    </w:p>
    <w:p w:rsidR="00DE76D5" w:rsidRPr="00233D14" w:rsidRDefault="000B758D" w:rsidP="0087484C">
      <w:pPr>
        <w:jc w:val="center"/>
        <w:rPr>
          <w:rFonts w:ascii="Arial" w:hAnsi="Arial" w:cs="Arial"/>
          <w:b/>
          <w:i/>
          <w:sz w:val="24"/>
          <w:szCs w:val="24"/>
        </w:rPr>
      </w:pPr>
      <w:r>
        <w:rPr>
          <w:rFonts w:ascii="Arial" w:hAnsi="Arial" w:cs="Arial"/>
          <w:b/>
          <w:bCs/>
          <w:i/>
          <w:sz w:val="24"/>
          <w:szCs w:val="24"/>
        </w:rPr>
        <w:t>_______________________</w:t>
      </w:r>
      <w:r w:rsidR="00DE76D5" w:rsidRPr="00233D14">
        <w:rPr>
          <w:rFonts w:ascii="Arial" w:hAnsi="Arial" w:cs="Arial"/>
          <w:b/>
          <w:bCs/>
          <w:i/>
          <w:sz w:val="24"/>
          <w:szCs w:val="24"/>
        </w:rPr>
        <w:t xml:space="preserve">, </w:t>
      </w:r>
      <w:r>
        <w:rPr>
          <w:rFonts w:ascii="Arial" w:hAnsi="Arial" w:cs="Arial"/>
          <w:b/>
          <w:bCs/>
          <w:i/>
          <w:sz w:val="24"/>
          <w:szCs w:val="24"/>
        </w:rPr>
        <w:t>____</w:t>
      </w:r>
      <w:r w:rsidR="00E63AE5">
        <w:rPr>
          <w:rFonts w:ascii="Arial" w:hAnsi="Arial" w:cs="Arial"/>
          <w:b/>
          <w:i/>
          <w:sz w:val="24"/>
          <w:szCs w:val="24"/>
        </w:rPr>
        <w:t xml:space="preserve"> de </w:t>
      </w:r>
      <w:r>
        <w:rPr>
          <w:rFonts w:ascii="Arial" w:hAnsi="Arial" w:cs="Arial"/>
          <w:b/>
          <w:i/>
          <w:sz w:val="24"/>
          <w:szCs w:val="24"/>
        </w:rPr>
        <w:t>__________________</w:t>
      </w:r>
      <w:r w:rsidR="00E63AE5">
        <w:rPr>
          <w:rFonts w:ascii="Arial" w:hAnsi="Arial" w:cs="Arial"/>
          <w:b/>
          <w:i/>
          <w:sz w:val="24"/>
          <w:szCs w:val="24"/>
        </w:rPr>
        <w:t xml:space="preserve"> de 20</w:t>
      </w:r>
      <w:r w:rsidR="009B4999">
        <w:rPr>
          <w:rFonts w:ascii="Arial" w:hAnsi="Arial" w:cs="Arial"/>
          <w:b/>
          <w:i/>
          <w:sz w:val="24"/>
          <w:szCs w:val="24"/>
        </w:rPr>
        <w:t>2</w:t>
      </w:r>
      <w:r w:rsidR="007556BF">
        <w:rPr>
          <w:rFonts w:ascii="Arial" w:hAnsi="Arial" w:cs="Arial"/>
          <w:b/>
          <w:i/>
          <w:sz w:val="24"/>
          <w:szCs w:val="24"/>
        </w:rPr>
        <w:t>1</w:t>
      </w:r>
      <w:r w:rsidR="00DE76D5" w:rsidRPr="00233D14">
        <w:rPr>
          <w:rFonts w:ascii="Arial" w:hAnsi="Arial" w:cs="Arial"/>
          <w:b/>
          <w:i/>
          <w:sz w:val="24"/>
          <w:szCs w:val="24"/>
        </w:rPr>
        <w:t>.</w:t>
      </w:r>
    </w:p>
    <w:p w:rsidR="00DE76D5" w:rsidRPr="00233D14" w:rsidRDefault="00DE76D5" w:rsidP="0087484C">
      <w:pPr>
        <w:jc w:val="center"/>
        <w:rPr>
          <w:rFonts w:ascii="Arial" w:hAnsi="Arial" w:cs="Arial"/>
          <w:b/>
          <w:sz w:val="24"/>
          <w:szCs w:val="24"/>
        </w:rPr>
      </w:pPr>
      <w:r w:rsidRPr="00233D14">
        <w:rPr>
          <w:rFonts w:ascii="Arial" w:hAnsi="Arial" w:cs="Arial"/>
          <w:b/>
          <w:bCs/>
          <w:i/>
          <w:sz w:val="24"/>
          <w:szCs w:val="24"/>
        </w:rPr>
        <w:t>Local/data</w:t>
      </w:r>
    </w:p>
    <w:p w:rsidR="00DE76D5" w:rsidRPr="00233D14" w:rsidRDefault="00DE76D5" w:rsidP="0087484C">
      <w:pPr>
        <w:rPr>
          <w:rFonts w:ascii="Arial" w:hAnsi="Arial" w:cs="Arial"/>
          <w:b/>
          <w:bCs/>
          <w:sz w:val="24"/>
          <w:szCs w:val="24"/>
        </w:rPr>
      </w:pPr>
    </w:p>
    <w:p w:rsidR="00DE76D5" w:rsidRPr="00233D14" w:rsidRDefault="00DE76D5" w:rsidP="0087484C">
      <w:pPr>
        <w:jc w:val="center"/>
        <w:rPr>
          <w:rFonts w:ascii="Arial" w:hAnsi="Arial" w:cs="Arial"/>
          <w:sz w:val="24"/>
          <w:szCs w:val="24"/>
        </w:rPr>
      </w:pPr>
      <w:r w:rsidRPr="00233D14">
        <w:rPr>
          <w:rFonts w:ascii="Arial" w:hAnsi="Arial" w:cs="Arial"/>
          <w:b/>
          <w:bCs/>
          <w:sz w:val="24"/>
          <w:szCs w:val="24"/>
        </w:rPr>
        <w:t>Nome</w:t>
      </w:r>
      <w:r w:rsidR="00111430">
        <w:rPr>
          <w:rFonts w:ascii="Arial" w:hAnsi="Arial" w:cs="Arial"/>
          <w:b/>
          <w:bCs/>
          <w:sz w:val="24"/>
          <w:szCs w:val="24"/>
        </w:rPr>
        <w:t>:</w:t>
      </w:r>
    </w:p>
    <w:p w:rsidR="00DE76D5" w:rsidRPr="00233D14" w:rsidRDefault="00DE76D5" w:rsidP="0087484C">
      <w:pPr>
        <w:jc w:val="center"/>
        <w:rPr>
          <w:rFonts w:ascii="Arial" w:hAnsi="Arial" w:cs="Arial"/>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Assinatura</w:t>
      </w:r>
    </w:p>
    <w:p w:rsidR="00DE76D5" w:rsidRPr="00233D14" w:rsidRDefault="00DE76D5" w:rsidP="0087484C">
      <w:pPr>
        <w:jc w:val="center"/>
        <w:rPr>
          <w:rFonts w:ascii="Arial" w:hAnsi="Arial" w:cs="Arial"/>
          <w:b/>
          <w:bCs/>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Carimbo:</w:t>
      </w:r>
    </w:p>
    <w:p w:rsidR="002456B9" w:rsidRDefault="002456B9" w:rsidP="00DE76D5">
      <w:pPr>
        <w:ind w:right="-1"/>
        <w:jc w:val="both"/>
        <w:rPr>
          <w:rFonts w:ascii="Arial" w:hAnsi="Arial" w:cs="Arial"/>
          <w:b/>
          <w:i/>
          <w:sz w:val="24"/>
          <w:szCs w:val="24"/>
          <w:u w:val="single"/>
        </w:rPr>
      </w:pPr>
    </w:p>
    <w:p w:rsidR="00DE76D5" w:rsidRPr="00233D14" w:rsidRDefault="00DE76D5" w:rsidP="00DE76D5">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DE76D5" w:rsidRPr="00233D14" w:rsidRDefault="00DE76D5" w:rsidP="00DE76D5">
      <w:pPr>
        <w:ind w:right="-1"/>
        <w:jc w:val="both"/>
        <w:rPr>
          <w:rFonts w:ascii="Arial" w:hAnsi="Arial" w:cs="Arial"/>
          <w:b/>
          <w:sz w:val="24"/>
          <w:szCs w:val="24"/>
        </w:rPr>
      </w:pPr>
    </w:p>
    <w:p w:rsidR="00DE76D5" w:rsidRPr="00233D14" w:rsidRDefault="00DE76D5" w:rsidP="00DE76D5">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r w:rsidR="006F7519" w:rsidRPr="006F7519">
        <w:rPr>
          <w:rFonts w:ascii="Arial" w:hAnsi="Arial" w:cs="Arial"/>
          <w:sz w:val="24"/>
          <w:szCs w:val="24"/>
        </w:rPr>
        <w:t xml:space="preserve">e </w:t>
      </w:r>
      <w:hyperlink r:id="rId9"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DE76D5" w:rsidRPr="00233D14" w:rsidRDefault="00DE76D5" w:rsidP="00DE76D5">
      <w:pPr>
        <w:ind w:right="-1"/>
        <w:jc w:val="both"/>
        <w:rPr>
          <w:rFonts w:ascii="Arial" w:hAnsi="Arial" w:cs="Arial"/>
          <w:sz w:val="24"/>
          <w:szCs w:val="24"/>
        </w:rPr>
      </w:pPr>
    </w:p>
    <w:p w:rsidR="00DE76D5" w:rsidRPr="00233D14" w:rsidRDefault="00DE76D5" w:rsidP="00DE76D5">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34758" w:rsidRDefault="00334758" w:rsidP="00DE76D5">
      <w:pPr>
        <w:jc w:val="both"/>
        <w:rPr>
          <w:rFonts w:ascii="Arial" w:hAnsi="Arial" w:cs="Arial"/>
          <w:sz w:val="22"/>
          <w:szCs w:val="22"/>
        </w:rPr>
      </w:pPr>
    </w:p>
    <w:p w:rsidR="00334758" w:rsidRDefault="00334758" w:rsidP="00DE76D5">
      <w:pPr>
        <w:jc w:val="both"/>
        <w:rPr>
          <w:rFonts w:ascii="Arial" w:hAnsi="Arial" w:cs="Arial"/>
          <w:sz w:val="22"/>
          <w:szCs w:val="22"/>
        </w:rPr>
      </w:pPr>
    </w:p>
    <w:p w:rsidR="00A40572" w:rsidRDefault="00A40572"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Pr>
          <w:rFonts w:ascii="Arial" w:hAnsi="Arial" w:cs="Arial"/>
          <w:sz w:val="22"/>
          <w:szCs w:val="22"/>
        </w:rPr>
        <w:t xml:space="preserve">nomeada </w:t>
      </w:r>
      <w:r w:rsidR="007D0840" w:rsidRPr="007F3A89">
        <w:rPr>
          <w:rFonts w:ascii="Arial" w:hAnsi="Arial" w:cs="Arial"/>
          <w:sz w:val="22"/>
          <w:szCs w:val="22"/>
        </w:rPr>
        <w:t xml:space="preserve">pela </w:t>
      </w:r>
      <w:r w:rsidR="007D0840" w:rsidRPr="00657C25">
        <w:rPr>
          <w:rFonts w:ascii="Arial" w:hAnsi="Arial" w:cs="Arial"/>
          <w:sz w:val="22"/>
          <w:szCs w:val="22"/>
        </w:rPr>
        <w:t xml:space="preserve">Portaria Municipal </w:t>
      </w:r>
      <w:r w:rsidR="007D0840" w:rsidRPr="00870234">
        <w:rPr>
          <w:rFonts w:ascii="Arial" w:hAnsi="Arial" w:cs="Arial"/>
          <w:sz w:val="22"/>
          <w:szCs w:val="22"/>
        </w:rPr>
        <w:t xml:space="preserve">nº </w:t>
      </w:r>
      <w:r w:rsidR="007D0840">
        <w:rPr>
          <w:rFonts w:ascii="Arial" w:hAnsi="Arial" w:cs="Arial"/>
          <w:sz w:val="22"/>
          <w:szCs w:val="22"/>
        </w:rPr>
        <w:t>4415/2021</w:t>
      </w:r>
      <w:r w:rsidRPr="00233D14">
        <w:rPr>
          <w:rFonts w:ascii="Arial" w:hAnsi="Arial" w:cs="Arial"/>
          <w:sz w:val="22"/>
          <w:szCs w:val="22"/>
        </w:rPr>
        <w:t xml:space="preserve">, torna pública a realização de licitação na modalidade CARTA CONVITE – MENOR PREÇO </w:t>
      </w:r>
      <w:r w:rsidR="00C0727C">
        <w:rPr>
          <w:rFonts w:ascii="Arial" w:hAnsi="Arial" w:cs="Arial"/>
          <w:sz w:val="22"/>
          <w:szCs w:val="22"/>
        </w:rPr>
        <w:t>POR ITEM</w:t>
      </w:r>
      <w:r>
        <w:rPr>
          <w:rFonts w:ascii="Arial" w:hAnsi="Arial" w:cs="Arial"/>
          <w:sz w:val="22"/>
          <w:szCs w:val="22"/>
        </w:rPr>
        <w:t xml:space="preserve"> </w:t>
      </w:r>
      <w:r w:rsidRPr="00233D14">
        <w:rPr>
          <w:rFonts w:ascii="Arial" w:hAnsi="Arial" w:cs="Arial"/>
          <w:sz w:val="22"/>
          <w:szCs w:val="22"/>
        </w:rPr>
        <w:t>conforme descrição contida neste edital, regida pelas seguintes leis e decreto:</w:t>
      </w:r>
    </w:p>
    <w:p w:rsidR="00DE76D5" w:rsidRPr="00233D14" w:rsidRDefault="00DE76D5" w:rsidP="00DE76D5">
      <w:pPr>
        <w:jc w:val="both"/>
        <w:rPr>
          <w:rFonts w:ascii="Arial" w:hAnsi="Arial" w:cs="Arial"/>
          <w:sz w:val="22"/>
          <w:szCs w:val="22"/>
        </w:rPr>
      </w:pPr>
    </w:p>
    <w:p w:rsidR="00DE76D5" w:rsidRPr="00233D14" w:rsidRDefault="00DE76D5" w:rsidP="00DE76D5">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DE76D5" w:rsidRDefault="00DE76D5" w:rsidP="00DE76D5">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F41219" w:rsidRPr="00233D14" w:rsidRDefault="00226473" w:rsidP="00DE76D5">
      <w:pPr>
        <w:numPr>
          <w:ilvl w:val="0"/>
          <w:numId w:val="1"/>
        </w:numPr>
        <w:ind w:left="0" w:right="-1" w:firstLine="0"/>
        <w:jc w:val="both"/>
        <w:rPr>
          <w:rFonts w:ascii="Arial" w:hAnsi="Arial" w:cs="Arial"/>
          <w:b/>
          <w:i/>
          <w:sz w:val="22"/>
          <w:szCs w:val="22"/>
        </w:rPr>
      </w:pPr>
      <w:r>
        <w:rPr>
          <w:rFonts w:ascii="Arial" w:hAnsi="Arial" w:cs="Arial"/>
          <w:b/>
          <w:i/>
          <w:sz w:val="22"/>
          <w:szCs w:val="22"/>
        </w:rPr>
        <w:t>Convênio de saída nº 1671000952/2018/</w:t>
      </w:r>
      <w:r w:rsidR="000364B2">
        <w:rPr>
          <w:rFonts w:ascii="Arial" w:hAnsi="Arial" w:cs="Arial"/>
          <w:b/>
          <w:i/>
          <w:sz w:val="22"/>
          <w:szCs w:val="22"/>
        </w:rPr>
        <w:t>SEESP</w:t>
      </w:r>
      <w:r w:rsidR="00A00158">
        <w:rPr>
          <w:rFonts w:ascii="Arial" w:hAnsi="Arial" w:cs="Arial"/>
          <w:b/>
          <w:i/>
          <w:sz w:val="22"/>
          <w:szCs w:val="22"/>
        </w:rPr>
        <w:t>.</w:t>
      </w:r>
    </w:p>
    <w:p w:rsidR="00DE76D5" w:rsidRPr="00233D14" w:rsidRDefault="00DE76D5" w:rsidP="00DE76D5">
      <w:pPr>
        <w:jc w:val="both"/>
        <w:rPr>
          <w:rFonts w:ascii="Arial" w:hAnsi="Arial" w:cs="Arial"/>
          <w:b/>
          <w:i/>
          <w:sz w:val="22"/>
          <w:szCs w:val="22"/>
        </w:rPr>
      </w:pPr>
    </w:p>
    <w:p w:rsidR="00DE76D5" w:rsidRPr="00233D14" w:rsidRDefault="00DE76D5" w:rsidP="00DE76D5">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DE76D5" w:rsidRPr="004E072D" w:rsidRDefault="00E63AE5" w:rsidP="00DE76D5">
      <w:pPr>
        <w:jc w:val="both"/>
        <w:rPr>
          <w:rFonts w:ascii="Arial" w:hAnsi="Arial" w:cs="Arial"/>
          <w:b/>
          <w:sz w:val="22"/>
          <w:szCs w:val="22"/>
        </w:rPr>
      </w:pPr>
      <w:r w:rsidRPr="004E072D">
        <w:rPr>
          <w:rFonts w:ascii="Arial" w:hAnsi="Arial" w:cs="Arial"/>
          <w:b/>
          <w:sz w:val="22"/>
          <w:szCs w:val="22"/>
        </w:rPr>
        <w:t xml:space="preserve">DIA: </w:t>
      </w:r>
      <w:r w:rsidRPr="004E072D">
        <w:rPr>
          <w:rFonts w:ascii="Arial" w:hAnsi="Arial" w:cs="Arial"/>
          <w:b/>
          <w:sz w:val="22"/>
          <w:szCs w:val="22"/>
        </w:rPr>
        <w:tab/>
      </w:r>
      <w:r w:rsidRPr="004E072D">
        <w:rPr>
          <w:rFonts w:ascii="Arial" w:hAnsi="Arial" w:cs="Arial"/>
          <w:b/>
          <w:sz w:val="22"/>
          <w:szCs w:val="22"/>
        </w:rPr>
        <w:tab/>
      </w:r>
      <w:r w:rsidR="00FF0457" w:rsidRPr="004E072D">
        <w:rPr>
          <w:rFonts w:ascii="Arial" w:hAnsi="Arial" w:cs="Arial"/>
          <w:b/>
          <w:sz w:val="22"/>
          <w:szCs w:val="22"/>
        </w:rPr>
        <w:t>02</w:t>
      </w:r>
      <w:r w:rsidR="00DC3F71" w:rsidRPr="004E072D">
        <w:rPr>
          <w:rFonts w:ascii="Arial" w:hAnsi="Arial" w:cs="Arial"/>
          <w:b/>
          <w:sz w:val="22"/>
          <w:szCs w:val="22"/>
        </w:rPr>
        <w:t>/0</w:t>
      </w:r>
      <w:r w:rsidR="00FF0457" w:rsidRPr="004E072D">
        <w:rPr>
          <w:rFonts w:ascii="Arial" w:hAnsi="Arial" w:cs="Arial"/>
          <w:b/>
          <w:sz w:val="22"/>
          <w:szCs w:val="22"/>
        </w:rPr>
        <w:t>7</w:t>
      </w:r>
      <w:r w:rsidR="00DC3F71" w:rsidRPr="004E072D">
        <w:rPr>
          <w:rFonts w:ascii="Arial" w:hAnsi="Arial" w:cs="Arial"/>
          <w:b/>
          <w:sz w:val="22"/>
          <w:szCs w:val="22"/>
        </w:rPr>
        <w:t>/2021</w:t>
      </w:r>
    </w:p>
    <w:p w:rsidR="00DE76D5" w:rsidRPr="004E072D" w:rsidRDefault="00DC3F71" w:rsidP="00DE76D5">
      <w:pPr>
        <w:jc w:val="both"/>
        <w:rPr>
          <w:rFonts w:ascii="Arial" w:hAnsi="Arial" w:cs="Arial"/>
          <w:b/>
          <w:sz w:val="22"/>
          <w:szCs w:val="22"/>
        </w:rPr>
      </w:pPr>
      <w:r w:rsidRPr="004E072D">
        <w:rPr>
          <w:rFonts w:ascii="Arial" w:hAnsi="Arial" w:cs="Arial"/>
          <w:b/>
          <w:sz w:val="22"/>
          <w:szCs w:val="22"/>
        </w:rPr>
        <w:t xml:space="preserve">HORA: </w:t>
      </w:r>
      <w:r w:rsidRPr="004E072D">
        <w:rPr>
          <w:rFonts w:ascii="Arial" w:hAnsi="Arial" w:cs="Arial"/>
          <w:b/>
          <w:sz w:val="22"/>
          <w:szCs w:val="22"/>
        </w:rPr>
        <w:tab/>
        <w:t>14</w:t>
      </w:r>
      <w:r w:rsidR="00DE76D5" w:rsidRPr="004E072D">
        <w:rPr>
          <w:rFonts w:ascii="Arial" w:hAnsi="Arial" w:cs="Arial"/>
          <w:b/>
          <w:sz w:val="22"/>
          <w:szCs w:val="22"/>
        </w:rPr>
        <w:t>hs00min;</w:t>
      </w:r>
    </w:p>
    <w:p w:rsidR="00DE76D5" w:rsidRPr="004E072D" w:rsidRDefault="00DE76D5" w:rsidP="00DE76D5">
      <w:pPr>
        <w:pStyle w:val="Recuodecorpodetexto2"/>
        <w:tabs>
          <w:tab w:val="clear" w:pos="521"/>
        </w:tabs>
        <w:ind w:left="1418" w:hanging="1418"/>
        <w:rPr>
          <w:b/>
        </w:rPr>
      </w:pPr>
      <w:r w:rsidRPr="004E072D">
        <w:rPr>
          <w:b/>
        </w:rPr>
        <w:t xml:space="preserve">LOCAL: </w:t>
      </w:r>
      <w:r w:rsidRPr="004E072D">
        <w:rPr>
          <w:b/>
        </w:rPr>
        <w:tab/>
        <w:t>Setor de Compras e Licitações, Prefeitura de Desterro do Melo, Centro Administrativo Prefeito João Benedito Amaral, situado na Avenida Silvério Augusto de Melo, nº158, Bairro Fábrica, Desterro do Melo, Minas Gerais, CEP: 36.210-000.</w:t>
      </w:r>
    </w:p>
    <w:p w:rsidR="00DE76D5" w:rsidRPr="004E072D" w:rsidRDefault="00DE76D5" w:rsidP="00DE76D5">
      <w:pPr>
        <w:pStyle w:val="Recuodecorpodetexto2"/>
        <w:jc w:val="left"/>
        <w:rPr>
          <w:lang w:val="pt-BR"/>
        </w:rPr>
      </w:pPr>
    </w:p>
    <w:p w:rsidR="00DE76D5" w:rsidRPr="004E072D" w:rsidRDefault="00DE76D5" w:rsidP="00DE76D5">
      <w:pPr>
        <w:pStyle w:val="Recuodecorpodetexto2"/>
        <w:tabs>
          <w:tab w:val="left" w:pos="6190"/>
        </w:tabs>
        <w:rPr>
          <w:u w:val="single"/>
          <w:lang w:val="pt-BR"/>
        </w:rPr>
      </w:pPr>
      <w:r w:rsidRPr="004E072D">
        <w:rPr>
          <w:u w:val="single"/>
          <w:lang w:val="pt-BR"/>
        </w:rPr>
        <w:t>ABERTURA DO ENVELOPE Nº 2 “PROPOSTA”:</w:t>
      </w:r>
      <w:r w:rsidRPr="004E072D">
        <w:rPr>
          <w:u w:val="single"/>
          <w:lang w:val="pt-BR"/>
        </w:rPr>
        <w:tab/>
      </w:r>
    </w:p>
    <w:p w:rsidR="00DE76D5" w:rsidRPr="004E072D" w:rsidRDefault="00DE76D5" w:rsidP="00DE76D5">
      <w:pPr>
        <w:pStyle w:val="Recuodecorpodetexto2"/>
        <w:rPr>
          <w:b/>
        </w:rPr>
      </w:pPr>
      <w:r w:rsidRPr="004E072D">
        <w:rPr>
          <w:b/>
        </w:rPr>
        <w:t xml:space="preserve">DIA: </w:t>
      </w:r>
      <w:r w:rsidRPr="004E072D">
        <w:rPr>
          <w:b/>
        </w:rPr>
        <w:tab/>
      </w:r>
      <w:r w:rsidRPr="004E072D">
        <w:rPr>
          <w:b/>
        </w:rPr>
        <w:tab/>
      </w:r>
      <w:r w:rsidRPr="004E072D">
        <w:rPr>
          <w:b/>
        </w:rPr>
        <w:tab/>
      </w:r>
      <w:r w:rsidRPr="004E072D">
        <w:rPr>
          <w:b/>
        </w:rPr>
        <w:tab/>
      </w:r>
      <w:r w:rsidR="004E072D" w:rsidRPr="004E072D">
        <w:rPr>
          <w:b/>
          <w:u w:val="single"/>
        </w:rPr>
        <w:t>06</w:t>
      </w:r>
      <w:r w:rsidR="00027F3C" w:rsidRPr="004E072D">
        <w:rPr>
          <w:b/>
          <w:u w:val="single"/>
        </w:rPr>
        <w:t>/</w:t>
      </w:r>
      <w:r w:rsidR="00DC3F71" w:rsidRPr="004E072D">
        <w:rPr>
          <w:b/>
          <w:u w:val="single"/>
        </w:rPr>
        <w:t>0</w:t>
      </w:r>
      <w:r w:rsidR="004E072D" w:rsidRPr="004E072D">
        <w:rPr>
          <w:b/>
          <w:u w:val="single"/>
        </w:rPr>
        <w:t>7</w:t>
      </w:r>
      <w:r w:rsidR="00DC3F71" w:rsidRPr="004E072D">
        <w:rPr>
          <w:b/>
          <w:u w:val="single"/>
        </w:rPr>
        <w:t xml:space="preserve">/2021 </w:t>
      </w:r>
      <w:r w:rsidRPr="004E072D">
        <w:rPr>
          <w:b/>
          <w:u w:val="single"/>
        </w:rPr>
        <w:t>(havendo recurso na fase de Habilitação).</w:t>
      </w:r>
    </w:p>
    <w:p w:rsidR="00DE76D5" w:rsidRPr="004E072D" w:rsidRDefault="007A2B16" w:rsidP="00DE76D5">
      <w:pPr>
        <w:jc w:val="both"/>
        <w:rPr>
          <w:rFonts w:ascii="Arial" w:hAnsi="Arial" w:cs="Arial"/>
          <w:b/>
          <w:sz w:val="22"/>
          <w:szCs w:val="22"/>
        </w:rPr>
      </w:pPr>
      <w:r w:rsidRPr="004E072D">
        <w:rPr>
          <w:rFonts w:ascii="Arial" w:hAnsi="Arial" w:cs="Arial"/>
          <w:b/>
          <w:sz w:val="22"/>
          <w:szCs w:val="22"/>
        </w:rPr>
        <w:t xml:space="preserve">HORA: </w:t>
      </w:r>
      <w:r w:rsidRPr="004E072D">
        <w:rPr>
          <w:rFonts w:ascii="Arial" w:hAnsi="Arial" w:cs="Arial"/>
          <w:b/>
          <w:sz w:val="22"/>
          <w:szCs w:val="22"/>
        </w:rPr>
        <w:tab/>
        <w:t>14</w:t>
      </w:r>
      <w:r w:rsidR="00DE76D5" w:rsidRPr="004E072D">
        <w:rPr>
          <w:rFonts w:ascii="Arial" w:hAnsi="Arial" w:cs="Arial"/>
          <w:b/>
          <w:sz w:val="22"/>
          <w:szCs w:val="22"/>
        </w:rPr>
        <w:t>hs00min;</w:t>
      </w:r>
    </w:p>
    <w:p w:rsidR="00DE76D5" w:rsidRPr="00EC379A" w:rsidRDefault="00DE76D5" w:rsidP="00DE76D5">
      <w:pPr>
        <w:pStyle w:val="Recuodecorpodetexto2"/>
        <w:tabs>
          <w:tab w:val="clear" w:pos="521"/>
        </w:tabs>
        <w:ind w:left="1418" w:hanging="1418"/>
        <w:rPr>
          <w:b/>
          <w:color w:val="000000" w:themeColor="text1"/>
        </w:rPr>
      </w:pPr>
      <w:r w:rsidRPr="00EC379A">
        <w:rPr>
          <w:b/>
          <w:color w:val="000000" w:themeColor="text1"/>
          <w:sz w:val="24"/>
          <w:szCs w:val="24"/>
        </w:rPr>
        <w:t xml:space="preserve">LOCAL: </w:t>
      </w:r>
      <w:r w:rsidRPr="00EC379A">
        <w:rPr>
          <w:b/>
          <w:color w:val="000000" w:themeColor="text1"/>
          <w:sz w:val="24"/>
          <w:szCs w:val="24"/>
        </w:rPr>
        <w:tab/>
      </w:r>
      <w:r w:rsidRPr="00EC379A">
        <w:rPr>
          <w:b/>
          <w:color w:val="000000" w:themeColor="text1"/>
        </w:rPr>
        <w:t>Setor de Compras e Licitações, Prefeitura de Desterro do Melo, Centro Administrativo Prefeito João Benedito Amaral, situado na Avenida Silvério Augusto de Melo, nº158, Bairro Fábrica, Desterro do Melo, Minas Gerais, CEP: 36.210-000.</w:t>
      </w:r>
    </w:p>
    <w:p w:rsidR="00DE76D5" w:rsidRPr="00233D14" w:rsidRDefault="00DE76D5" w:rsidP="00DE76D5">
      <w:pPr>
        <w:pStyle w:val="Recuodecorpodetexto2"/>
        <w:jc w:val="left"/>
        <w:rPr>
          <w:lang w:val="pt-BR"/>
        </w:rPr>
      </w:pPr>
    </w:p>
    <w:p w:rsidR="00DE76D5" w:rsidRDefault="00DE76D5" w:rsidP="00DE76D5">
      <w:pPr>
        <w:pStyle w:val="Recuodecorpodetexto2"/>
        <w:rPr>
          <w:b/>
          <w:sz w:val="24"/>
          <w:szCs w:val="24"/>
          <w:u w:val="single"/>
        </w:rPr>
      </w:pPr>
      <w:r w:rsidRPr="00233D14">
        <w:rPr>
          <w:b/>
          <w:sz w:val="24"/>
          <w:szCs w:val="24"/>
          <w:u w:val="single"/>
        </w:rPr>
        <w:t>DOS ANEXOS:</w:t>
      </w:r>
    </w:p>
    <w:p w:rsidR="00B45FC1" w:rsidRDefault="00B45FC1" w:rsidP="00DE76D5">
      <w:pPr>
        <w:pStyle w:val="Recuodecorpodetexto2"/>
        <w:rPr>
          <w:b/>
          <w:sz w:val="24"/>
          <w:szCs w:val="24"/>
          <w:u w:val="single"/>
        </w:rPr>
      </w:pPr>
    </w:p>
    <w:p w:rsidR="00B45FC1" w:rsidRPr="00B51F51"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B45FC1" w:rsidRDefault="00BC07D0"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w:t>
      </w:r>
      <w:r w:rsidR="00B45FC1" w:rsidRPr="00B51F51">
        <w:rPr>
          <w:rFonts w:ascii="Arial" w:hAnsi="Arial" w:cs="Arial"/>
          <w:b/>
          <w:sz w:val="24"/>
          <w:szCs w:val="24"/>
          <w:lang w:val="pt-PT"/>
        </w:rPr>
        <w:t>I: MODELO DE CREDENCIAMENTO;</w:t>
      </w:r>
    </w:p>
    <w:p w:rsidR="00C13B8D" w:rsidRPr="00B51F51"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w:t>
      </w:r>
      <w:r>
        <w:rPr>
          <w:rFonts w:ascii="Arial" w:hAnsi="Arial" w:cs="Arial"/>
          <w:b/>
          <w:sz w:val="24"/>
          <w:szCs w:val="24"/>
          <w:lang w:val="pt-PT"/>
        </w:rPr>
        <w:t>III</w:t>
      </w:r>
      <w:r w:rsidRPr="00B51F51">
        <w:rPr>
          <w:rFonts w:ascii="Arial" w:hAnsi="Arial" w:cs="Arial"/>
          <w:b/>
          <w:sz w:val="24"/>
          <w:szCs w:val="24"/>
          <w:lang w:val="pt-PT"/>
        </w:rPr>
        <w:t>: MODELO DECLARAÇÃO DE HABILITAÇÃO;</w:t>
      </w:r>
    </w:p>
    <w:p w:rsidR="00B45FC1"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IV</w:t>
      </w:r>
      <w:r w:rsidR="00B45FC1" w:rsidRPr="00B51F51">
        <w:rPr>
          <w:rFonts w:ascii="Arial" w:hAnsi="Arial" w:cs="Arial"/>
          <w:b/>
          <w:sz w:val="24"/>
          <w:szCs w:val="24"/>
          <w:lang w:val="pt-PT"/>
        </w:rPr>
        <w:t>: MODELO DE DECLARAÇÃO – NÃO EMPREGA MENORES;</w:t>
      </w:r>
    </w:p>
    <w:p w:rsidR="00C13B8D"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w:t>
      </w:r>
      <w:r>
        <w:rPr>
          <w:rFonts w:ascii="Arial" w:hAnsi="Arial" w:cs="Arial"/>
          <w:b/>
          <w:sz w:val="24"/>
          <w:szCs w:val="24"/>
          <w:lang w:val="pt-PT"/>
        </w:rPr>
        <w:t>V</w:t>
      </w:r>
      <w:r w:rsidRPr="00B51F51">
        <w:rPr>
          <w:rFonts w:ascii="Arial" w:hAnsi="Arial" w:cs="Arial"/>
          <w:b/>
          <w:sz w:val="24"/>
          <w:szCs w:val="24"/>
          <w:lang w:val="pt-PT"/>
        </w:rPr>
        <w:t xml:space="preserve">: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C13B8D"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w:t>
      </w:r>
      <w:r>
        <w:rPr>
          <w:rFonts w:ascii="Arial" w:hAnsi="Arial" w:cs="Arial"/>
          <w:b/>
          <w:sz w:val="24"/>
          <w:szCs w:val="24"/>
          <w:lang w:val="pt-PT"/>
        </w:rPr>
        <w:t>V-B</w:t>
      </w:r>
      <w:r w:rsidRPr="00B51F51">
        <w:rPr>
          <w:rFonts w:ascii="Arial" w:hAnsi="Arial" w:cs="Arial"/>
          <w:b/>
          <w:sz w:val="24"/>
          <w:szCs w:val="24"/>
          <w:lang w:val="pt-PT"/>
        </w:rPr>
        <w:t xml:space="preserve">: </w:t>
      </w:r>
      <w:r w:rsidR="00A62957">
        <w:rPr>
          <w:rFonts w:ascii="Arial" w:hAnsi="Arial" w:cs="Arial"/>
          <w:b/>
          <w:sz w:val="24"/>
          <w:szCs w:val="24"/>
          <w:lang w:val="pt-PT"/>
        </w:rPr>
        <w:t>EXIGÊNCIAS COMPLEMENTARES DA PROPOSTA</w:t>
      </w:r>
      <w:r w:rsidRPr="00B51F51">
        <w:rPr>
          <w:rFonts w:ascii="Arial" w:hAnsi="Arial" w:cs="Arial"/>
          <w:b/>
          <w:sz w:val="24"/>
          <w:szCs w:val="24"/>
          <w:lang w:val="pt-PT"/>
        </w:rPr>
        <w:t>;</w:t>
      </w:r>
    </w:p>
    <w:p w:rsidR="007D1089" w:rsidRPr="00B51F51" w:rsidRDefault="007D1089"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V</w:t>
      </w:r>
      <w:r w:rsidRPr="00B51F51">
        <w:rPr>
          <w:rFonts w:ascii="Arial" w:hAnsi="Arial" w:cs="Arial"/>
          <w:b/>
          <w:sz w:val="24"/>
          <w:szCs w:val="24"/>
          <w:lang w:val="pt-PT"/>
        </w:rPr>
        <w:t>I: MODELO DE CONDIÇÃO DE ME/EPP;</w:t>
      </w:r>
    </w:p>
    <w:p w:rsidR="00B45FC1" w:rsidRPr="000316A6"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0316A6">
        <w:rPr>
          <w:rFonts w:ascii="Arial" w:hAnsi="Arial" w:cs="Arial"/>
          <w:b/>
          <w:sz w:val="24"/>
          <w:szCs w:val="24"/>
          <w:lang w:val="pt-PT"/>
        </w:rPr>
        <w:t>ANEXO V</w:t>
      </w:r>
      <w:r w:rsidR="007D1089" w:rsidRPr="000316A6">
        <w:rPr>
          <w:rFonts w:ascii="Arial" w:hAnsi="Arial" w:cs="Arial"/>
          <w:b/>
          <w:sz w:val="24"/>
          <w:szCs w:val="24"/>
          <w:lang w:val="pt-PT"/>
        </w:rPr>
        <w:t>I</w:t>
      </w:r>
      <w:r w:rsidRPr="000316A6">
        <w:rPr>
          <w:rFonts w:ascii="Arial" w:hAnsi="Arial" w:cs="Arial"/>
          <w:b/>
          <w:sz w:val="24"/>
          <w:szCs w:val="24"/>
          <w:lang w:val="pt-PT"/>
        </w:rPr>
        <w:t xml:space="preserve">I: MODELO DECLARAÇÃO DE </w:t>
      </w:r>
      <w:r w:rsidR="009F2AAB" w:rsidRPr="000316A6">
        <w:rPr>
          <w:rFonts w:ascii="Arial" w:hAnsi="Arial" w:cs="Arial"/>
          <w:b/>
          <w:sz w:val="24"/>
          <w:szCs w:val="24"/>
          <w:lang w:val="pt-PT"/>
        </w:rPr>
        <w:t>ELABORAÇÃO INDEPENDENTE DE PROPOSTA</w:t>
      </w:r>
      <w:r w:rsidRPr="000316A6">
        <w:rPr>
          <w:rFonts w:ascii="Arial" w:hAnsi="Arial" w:cs="Arial"/>
          <w:b/>
          <w:sz w:val="24"/>
          <w:szCs w:val="24"/>
          <w:lang w:val="pt-PT"/>
        </w:rPr>
        <w:t>;</w:t>
      </w:r>
    </w:p>
    <w:p w:rsidR="00B45FC1" w:rsidRPr="00B51F51"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w:t>
      </w:r>
      <w:r w:rsidR="009F2AAB">
        <w:rPr>
          <w:rFonts w:ascii="Arial" w:hAnsi="Arial" w:cs="Arial"/>
          <w:b/>
          <w:sz w:val="24"/>
          <w:szCs w:val="24"/>
          <w:lang w:val="pt-PT"/>
        </w:rPr>
        <w:t>I</w:t>
      </w:r>
      <w:r w:rsidRPr="00B51F51">
        <w:rPr>
          <w:rFonts w:ascii="Arial" w:hAnsi="Arial" w:cs="Arial"/>
          <w:b/>
          <w:sz w:val="24"/>
          <w:szCs w:val="24"/>
          <w:lang w:val="pt-PT"/>
        </w:rPr>
        <w:t xml:space="preserve">II: </w:t>
      </w:r>
      <w:r w:rsidR="009F2AAB">
        <w:rPr>
          <w:rFonts w:ascii="Arial" w:hAnsi="Arial" w:cs="Arial"/>
          <w:b/>
          <w:sz w:val="24"/>
          <w:szCs w:val="24"/>
          <w:lang w:val="pt-PT"/>
        </w:rPr>
        <w:t>CARTA PROPOSTA</w:t>
      </w:r>
      <w:r w:rsidRPr="00B51F51">
        <w:rPr>
          <w:rFonts w:ascii="Arial" w:hAnsi="Arial" w:cs="Arial"/>
          <w:b/>
          <w:sz w:val="24"/>
          <w:szCs w:val="24"/>
          <w:lang w:val="pt-PT"/>
        </w:rPr>
        <w:t>;</w:t>
      </w:r>
    </w:p>
    <w:p w:rsidR="00B45FC1"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 xml:space="preserve">ANEXO </w:t>
      </w:r>
      <w:r w:rsidR="009F2AAB">
        <w:rPr>
          <w:rFonts w:ascii="Arial" w:hAnsi="Arial" w:cs="Arial"/>
          <w:b/>
          <w:sz w:val="24"/>
          <w:szCs w:val="24"/>
          <w:lang w:val="pt-PT"/>
        </w:rPr>
        <w:t>I</w:t>
      </w:r>
      <w:r>
        <w:rPr>
          <w:rFonts w:ascii="Arial" w:hAnsi="Arial" w:cs="Arial"/>
          <w:b/>
          <w:sz w:val="24"/>
          <w:szCs w:val="24"/>
          <w:lang w:val="pt-PT"/>
        </w:rPr>
        <w:t>X: MINUTA DE CONTRATO</w:t>
      </w:r>
    </w:p>
    <w:p w:rsidR="00B93EA5" w:rsidRDefault="00B93EA5"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 MODELO DE DECLARAÇÃO DE NÃO INTERPOSIÇÃO DE RECURSO</w:t>
      </w:r>
    </w:p>
    <w:p w:rsidR="00C13B8D" w:rsidRDefault="00C13B8D" w:rsidP="00C13B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C13B8D" w:rsidRPr="00B51F51"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DE76D5" w:rsidRPr="00233D14" w:rsidRDefault="00DE76D5" w:rsidP="00DE76D5">
      <w:pPr>
        <w:pStyle w:val="Ttulo1"/>
        <w:keepLines/>
        <w:shd w:val="clear" w:color="auto" w:fill="D9D9D9"/>
        <w:spacing w:after="120"/>
        <w:jc w:val="both"/>
        <w:rPr>
          <w:caps/>
          <w:sz w:val="22"/>
          <w:szCs w:val="28"/>
          <w:lang w:eastAsia="en-US"/>
        </w:rPr>
      </w:pPr>
      <w:bookmarkStart w:id="0" w:name="_Toc72498841"/>
      <w:bookmarkStart w:id="1" w:name="_Toc72499411"/>
      <w:bookmarkStart w:id="2" w:name="_Toc75170759"/>
      <w:r w:rsidRPr="00233D14">
        <w:rPr>
          <w:rFonts w:cs="Arial"/>
          <w:szCs w:val="24"/>
        </w:rPr>
        <w:t xml:space="preserve">1 – </w:t>
      </w:r>
      <w:r w:rsidRPr="00233D14">
        <w:rPr>
          <w:caps/>
          <w:sz w:val="22"/>
          <w:szCs w:val="28"/>
          <w:lang w:eastAsia="en-US"/>
        </w:rPr>
        <w:t>DO OBJETO</w:t>
      </w:r>
      <w:bookmarkEnd w:id="0"/>
      <w:bookmarkEnd w:id="1"/>
      <w:bookmarkEnd w:id="2"/>
    </w:p>
    <w:p w:rsidR="00DE76D5" w:rsidRPr="00D34FBF" w:rsidRDefault="00DE76D5" w:rsidP="00DE76D5">
      <w:pPr>
        <w:jc w:val="both"/>
        <w:rPr>
          <w:rFonts w:ascii="Arial" w:hAnsi="Arial" w:cs="Arial"/>
          <w:color w:val="FF0000"/>
          <w:sz w:val="22"/>
          <w:szCs w:val="22"/>
        </w:rPr>
      </w:pPr>
      <w:r w:rsidRPr="00187172">
        <w:rPr>
          <w:rFonts w:ascii="Arial" w:hAnsi="Arial" w:cs="Arial"/>
          <w:sz w:val="22"/>
          <w:szCs w:val="22"/>
        </w:rPr>
        <w:t xml:space="preserve">Constitui objeto da presente licitação a seleção de pessoa jurídica com vistas à </w:t>
      </w:r>
      <w:r w:rsidRPr="00AE44BF">
        <w:rPr>
          <w:rFonts w:ascii="Arial" w:hAnsi="Arial" w:cs="Arial"/>
          <w:b/>
          <w:bCs/>
          <w:sz w:val="24"/>
          <w:szCs w:val="24"/>
        </w:rPr>
        <w:t>“</w:t>
      </w:r>
      <w:r w:rsidR="003C23F0" w:rsidRPr="00AE44BF">
        <w:rPr>
          <w:rFonts w:ascii="Arial" w:hAnsi="Arial" w:cs="Arial"/>
          <w:b/>
          <w:bCs/>
          <w:sz w:val="24"/>
          <w:szCs w:val="24"/>
        </w:rPr>
        <w:t>AQUISI</w:t>
      </w:r>
      <w:r w:rsidR="0037791E" w:rsidRPr="00AE44BF">
        <w:rPr>
          <w:rFonts w:ascii="Arial" w:hAnsi="Arial" w:cs="Arial"/>
          <w:b/>
          <w:bCs/>
          <w:sz w:val="24"/>
          <w:szCs w:val="24"/>
        </w:rPr>
        <w:t xml:space="preserve">ÇÃO DE MATERIAIS ESPORTIVOS </w:t>
      </w:r>
      <w:r w:rsidR="00606A49" w:rsidRPr="00AE44BF">
        <w:rPr>
          <w:rFonts w:ascii="Arial" w:hAnsi="Arial" w:cs="Arial"/>
          <w:b/>
          <w:bCs/>
          <w:sz w:val="24"/>
          <w:szCs w:val="24"/>
        </w:rPr>
        <w:t xml:space="preserve">DE ACORDO COM OS TERMOS DO CONVÊNIO DE SAÍDA Nº </w:t>
      </w:r>
      <w:r w:rsidR="003533F3" w:rsidRPr="00AE44BF">
        <w:rPr>
          <w:rFonts w:ascii="Arial" w:hAnsi="Arial" w:cs="Arial"/>
          <w:b/>
          <w:bCs/>
          <w:sz w:val="24"/>
          <w:szCs w:val="24"/>
        </w:rPr>
        <w:t>1671000952/2018</w:t>
      </w:r>
      <w:r>
        <w:rPr>
          <w:rFonts w:ascii="Arial" w:hAnsi="Arial" w:cs="Arial"/>
          <w:b/>
          <w:sz w:val="22"/>
          <w:szCs w:val="22"/>
        </w:rPr>
        <w:t xml:space="preserve">”, </w:t>
      </w:r>
      <w:r w:rsidR="00AE44BF">
        <w:rPr>
          <w:rFonts w:ascii="Arial" w:hAnsi="Arial" w:cs="Arial"/>
          <w:sz w:val="22"/>
          <w:szCs w:val="22"/>
        </w:rPr>
        <w:t>celebrado entre o Município de Desterro do Melo e o Estado de Minas Gerais, através da Secretaria de Estado de Esportes</w:t>
      </w:r>
      <w:r w:rsidR="00AE44BF" w:rsidRPr="00187172">
        <w:rPr>
          <w:rFonts w:ascii="Arial" w:hAnsi="Arial" w:cs="Arial"/>
          <w:sz w:val="22"/>
          <w:szCs w:val="22"/>
        </w:rPr>
        <w:t>,</w:t>
      </w:r>
      <w:r w:rsidR="00AE44BF">
        <w:rPr>
          <w:rFonts w:ascii="Arial" w:hAnsi="Arial" w:cs="Arial"/>
          <w:sz w:val="22"/>
          <w:szCs w:val="22"/>
        </w:rPr>
        <w:t xml:space="preserve"> </w:t>
      </w:r>
      <w:r w:rsidRPr="00187172">
        <w:rPr>
          <w:rFonts w:ascii="Arial" w:hAnsi="Arial" w:cs="Arial"/>
          <w:sz w:val="22"/>
          <w:szCs w:val="22"/>
        </w:rPr>
        <w:t>de ac</w:t>
      </w:r>
      <w:r>
        <w:rPr>
          <w:rFonts w:ascii="Arial" w:hAnsi="Arial" w:cs="Arial"/>
          <w:sz w:val="22"/>
          <w:szCs w:val="22"/>
        </w:rPr>
        <w:t xml:space="preserve">ordo com </w:t>
      </w:r>
      <w:r w:rsidRPr="00027F3C">
        <w:rPr>
          <w:rFonts w:ascii="Arial" w:hAnsi="Arial" w:cs="Arial"/>
          <w:color w:val="000000" w:themeColor="text1"/>
          <w:sz w:val="22"/>
          <w:szCs w:val="22"/>
        </w:rPr>
        <w:t>plano de trabalho</w:t>
      </w:r>
      <w:r w:rsidR="00737E1E">
        <w:rPr>
          <w:rFonts w:ascii="Arial" w:hAnsi="Arial" w:cs="Arial"/>
          <w:color w:val="000000" w:themeColor="text1"/>
          <w:sz w:val="22"/>
          <w:szCs w:val="22"/>
        </w:rPr>
        <w:t xml:space="preserve"> </w:t>
      </w:r>
      <w:r w:rsidRPr="00027F3C">
        <w:rPr>
          <w:rFonts w:ascii="Arial" w:hAnsi="Arial" w:cs="Arial"/>
          <w:color w:val="000000" w:themeColor="text1"/>
          <w:sz w:val="22"/>
          <w:szCs w:val="22"/>
        </w:rPr>
        <w:t>e arquivos que integram este edital.</w:t>
      </w:r>
    </w:p>
    <w:p w:rsidR="00DE76D5" w:rsidRPr="00233D14" w:rsidRDefault="00DE76D5" w:rsidP="00DE76D5">
      <w:pPr>
        <w:spacing w:line="276" w:lineRule="auto"/>
        <w:jc w:val="both"/>
        <w:rPr>
          <w:rFonts w:ascii="Arial" w:hAnsi="Arial" w:cs="Arial"/>
          <w:sz w:val="24"/>
          <w:szCs w:val="24"/>
        </w:rPr>
      </w:pPr>
    </w:p>
    <w:p w:rsidR="00DE76D5" w:rsidRPr="00233D14" w:rsidRDefault="00DE76D5" w:rsidP="00DE76D5">
      <w:pPr>
        <w:pStyle w:val="Ttulo1"/>
        <w:keepLines/>
        <w:shd w:val="clear" w:color="auto" w:fill="D9D9D9"/>
        <w:spacing w:after="120"/>
        <w:jc w:val="both"/>
        <w:rPr>
          <w:caps/>
          <w:sz w:val="22"/>
          <w:szCs w:val="28"/>
          <w:lang w:eastAsia="en-US"/>
        </w:rPr>
      </w:pPr>
      <w:bookmarkStart w:id="3" w:name="_Toc72498842"/>
      <w:bookmarkStart w:id="4" w:name="_Toc72499412"/>
      <w:bookmarkStart w:id="5" w:name="_Toc75170760"/>
      <w:r w:rsidRPr="00233D14">
        <w:rPr>
          <w:rFonts w:cs="Arial"/>
          <w:szCs w:val="24"/>
        </w:rPr>
        <w:t xml:space="preserve">2 – </w:t>
      </w:r>
      <w:r w:rsidRPr="00233D14">
        <w:rPr>
          <w:caps/>
          <w:sz w:val="22"/>
          <w:szCs w:val="28"/>
          <w:lang w:eastAsia="en-US"/>
        </w:rPr>
        <w:t>DAS CONDIÇÕES DE PARTICIPAÇÃO</w:t>
      </w:r>
      <w:bookmarkEnd w:id="3"/>
      <w:bookmarkEnd w:id="4"/>
      <w:bookmarkEnd w:id="5"/>
    </w:p>
    <w:p w:rsidR="00DE76D5" w:rsidRPr="00233D1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w:t>
      </w:r>
      <w:r w:rsidR="00706B96">
        <w:rPr>
          <w:rFonts w:ascii="Arial" w:hAnsi="Arial" w:cs="Arial"/>
          <w:sz w:val="22"/>
          <w:szCs w:val="22"/>
          <w:lang w:val="pt-PT"/>
        </w:rPr>
        <w:t xml:space="preserve">e Decreto Federal 8.538/2015 poderão participar da presente licitação </w:t>
      </w:r>
      <w:r w:rsidR="00706B96" w:rsidRPr="00706B96">
        <w:rPr>
          <w:rFonts w:ascii="Arial" w:hAnsi="Arial" w:cs="Arial"/>
          <w:b/>
          <w:sz w:val="22"/>
          <w:szCs w:val="22"/>
          <w:u w:val="single"/>
          <w:lang w:val="pt-PT"/>
        </w:rPr>
        <w:t>EXCLUSIVAMENTE</w:t>
      </w:r>
      <w:r w:rsidR="00706B96">
        <w:rPr>
          <w:rFonts w:ascii="Arial" w:hAnsi="Arial" w:cs="Arial"/>
          <w:sz w:val="22"/>
          <w:szCs w:val="22"/>
          <w:lang w:val="pt-PT"/>
        </w:rPr>
        <w:t xml:space="preserve"> pesso</w:t>
      </w:r>
      <w:r w:rsidR="000D76B1">
        <w:rPr>
          <w:rFonts w:ascii="Arial" w:hAnsi="Arial" w:cs="Arial"/>
          <w:sz w:val="22"/>
          <w:szCs w:val="22"/>
          <w:lang w:val="pt-PT"/>
        </w:rPr>
        <w:t xml:space="preserve">as jurídicas do ramo pertinete </w:t>
      </w:r>
      <w:r w:rsidR="00706B96">
        <w:rPr>
          <w:rFonts w:ascii="Arial" w:hAnsi="Arial" w:cs="Arial"/>
          <w:sz w:val="22"/>
          <w:szCs w:val="22"/>
          <w:lang w:val="pt-PT"/>
        </w:rPr>
        <w:t xml:space="preserve">ao objeto licitado caracterizadas </w:t>
      </w:r>
      <w:r w:rsidRPr="00233D14">
        <w:rPr>
          <w:rFonts w:ascii="Arial" w:hAnsi="Arial" w:cs="Arial"/>
          <w:sz w:val="22"/>
          <w:szCs w:val="22"/>
          <w:lang w:val="pt-PT"/>
        </w:rPr>
        <w:t xml:space="preserve">como microempresas, empresas de pequeno porte e </w:t>
      </w:r>
      <w:r w:rsidR="00706B96">
        <w:rPr>
          <w:rFonts w:ascii="Arial" w:hAnsi="Arial" w:cs="Arial"/>
          <w:sz w:val="22"/>
          <w:szCs w:val="22"/>
          <w:lang w:val="pt-PT"/>
        </w:rPr>
        <w:t>microempreendedores individuais</w:t>
      </w:r>
      <w:r w:rsidRPr="00233D14">
        <w:rPr>
          <w:rFonts w:ascii="Arial" w:hAnsi="Arial" w:cs="Arial"/>
          <w:sz w:val="22"/>
          <w:szCs w:val="22"/>
          <w:lang w:val="pt-PT"/>
        </w:rPr>
        <w:t xml:space="preserve">, </w:t>
      </w:r>
      <w:r w:rsidRPr="00233D14">
        <w:rPr>
          <w:rFonts w:ascii="Arial" w:hAnsi="Arial" w:cs="Arial"/>
          <w:sz w:val="22"/>
          <w:szCs w:val="22"/>
        </w:rPr>
        <w:t>que atenderem a todas as exigências editalícias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Com falência, recuperação judicial, concordata ou insolvência, judicialmente decretadas, ou em processo de recuperação extrajudicial;</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Que sejam controladoras, coligadas ou subsidiárias entre si;</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DE76D5"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CE2FF4" w:rsidRDefault="00CE2FF4" w:rsidP="00CE2FF4">
      <w:pPr>
        <w:autoSpaceDE w:val="0"/>
        <w:autoSpaceDN w:val="0"/>
        <w:adjustRightInd w:val="0"/>
        <w:ind w:left="284"/>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Empresas que possuam participação direta ou indireta de sócios, diretores ou responsáveis técnicos que tenham vínculo empregatício com esta Prefeitura</w:t>
      </w:r>
      <w:r w:rsidR="006552EF">
        <w:rPr>
          <w:rFonts w:ascii="Helvetica" w:eastAsiaTheme="minorHAnsi" w:hAnsi="Helvetica" w:cs="Helvetica"/>
          <w:sz w:val="22"/>
          <w:szCs w:val="22"/>
          <w:lang w:eastAsia="en-US"/>
        </w:rPr>
        <w:t>.</w:t>
      </w:r>
    </w:p>
    <w:p w:rsidR="00CE2FF4" w:rsidRPr="00304508" w:rsidRDefault="00CE2FF4" w:rsidP="00CE2FF4">
      <w:pPr>
        <w:autoSpaceDE w:val="0"/>
        <w:autoSpaceDN w:val="0"/>
        <w:adjustRightInd w:val="0"/>
        <w:spacing w:before="240"/>
        <w:ind w:left="284"/>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CE2FF4" w:rsidRDefault="00CE2FF4" w:rsidP="00CE2FF4">
      <w:pPr>
        <w:autoSpaceDE w:val="0"/>
        <w:autoSpaceDN w:val="0"/>
        <w:adjustRightInd w:val="0"/>
        <w:spacing w:before="240"/>
        <w:ind w:left="284"/>
        <w:jc w:val="both"/>
        <w:rPr>
          <w:rFonts w:ascii="Arial" w:eastAsia="Times New Roman" w:hAnsi="Arial" w:cs="Arial"/>
          <w:sz w:val="22"/>
          <w:szCs w:val="22"/>
        </w:rPr>
      </w:pPr>
      <w:r>
        <w:rPr>
          <w:rFonts w:ascii="Arial" w:eastAsia="Times New Roman" w:hAnsi="Arial" w:cs="Arial"/>
          <w:sz w:val="22"/>
          <w:szCs w:val="22"/>
        </w:rPr>
        <w:lastRenderedPageBreak/>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233D14" w:rsidRDefault="00CE2FF4" w:rsidP="00DE76D5">
      <w:pPr>
        <w:spacing w:after="120"/>
        <w:ind w:left="284"/>
        <w:jc w:val="both"/>
        <w:rPr>
          <w:rFonts w:ascii="Arial" w:eastAsia="Times New Roman" w:hAnsi="Arial" w:cs="Arial"/>
          <w:sz w:val="22"/>
          <w:szCs w:val="22"/>
        </w:rPr>
      </w:pPr>
      <w:r>
        <w:rPr>
          <w:rFonts w:ascii="Arial" w:eastAsia="Times New Roman" w:hAnsi="Arial" w:cs="Arial"/>
          <w:sz w:val="22"/>
          <w:szCs w:val="22"/>
        </w:rPr>
        <w:tab/>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DE76D5" w:rsidRPr="00233D1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w:t>
      </w:r>
      <w:r w:rsidR="00E522E2">
        <w:rPr>
          <w:rFonts w:ascii="Arial" w:hAnsi="Arial" w:cs="Arial"/>
          <w:b/>
          <w:sz w:val="22"/>
          <w:szCs w:val="22"/>
          <w:lang w:val="pt-PT"/>
        </w:rPr>
        <w:t>ÇÕES PARA PARTICIPAÇÃO DE MICRO</w:t>
      </w:r>
      <w:r w:rsidRPr="00233D14">
        <w:rPr>
          <w:rFonts w:ascii="Arial" w:hAnsi="Arial" w:cs="Arial"/>
          <w:b/>
          <w:sz w:val="22"/>
          <w:szCs w:val="22"/>
          <w:lang w:val="pt-PT"/>
        </w:rPr>
        <w:t>EMPRESAS E EMPRESAS DE PEQUENO PORTE E MICROEMPREENDEDOR INDIVIDUAL:</w:t>
      </w:r>
    </w:p>
    <w:p w:rsidR="00DE76D5" w:rsidRPr="00233D1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w:t>
      </w:r>
      <w:r w:rsidR="00F04FCC">
        <w:rPr>
          <w:rFonts w:ascii="Arial" w:hAnsi="Arial" w:cs="Arial"/>
          <w:sz w:val="22"/>
          <w:szCs w:val="22"/>
        </w:rPr>
        <w:t>participantes do presente</w:t>
      </w:r>
      <w:r w:rsidRPr="00233D14">
        <w:rPr>
          <w:rFonts w:ascii="Arial" w:hAnsi="Arial" w:cs="Arial"/>
          <w:sz w:val="22"/>
          <w:szCs w:val="22"/>
        </w:rPr>
        <w:t xml:space="preserve"> certame, nos termos da Lei Complementar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00F04FCC">
        <w:rPr>
          <w:rFonts w:ascii="Arial" w:hAnsi="Arial" w:cs="Arial"/>
          <w:sz w:val="22"/>
          <w:szCs w:val="22"/>
        </w:rPr>
        <w:t>, emitida em até 9</w:t>
      </w:r>
      <w:r w:rsidRPr="00233D14">
        <w:rPr>
          <w:rFonts w:ascii="Arial" w:hAnsi="Arial" w:cs="Arial"/>
          <w:sz w:val="22"/>
          <w:szCs w:val="22"/>
        </w:rPr>
        <w:t>0 (</w:t>
      </w:r>
      <w:r w:rsidR="00F04FCC">
        <w:rPr>
          <w:rFonts w:ascii="Arial" w:hAnsi="Arial" w:cs="Arial"/>
          <w:sz w:val="22"/>
          <w:szCs w:val="22"/>
        </w:rPr>
        <w:t>nov</w:t>
      </w:r>
      <w:r w:rsidRPr="00233D14">
        <w:rPr>
          <w:rFonts w:ascii="Arial" w:hAnsi="Arial" w:cs="Arial"/>
          <w:sz w:val="22"/>
          <w:szCs w:val="22"/>
        </w:rPr>
        <w:t xml:space="preserve">enta) dias da data da entrega dos envelopes, </w:t>
      </w:r>
      <w:r w:rsidR="00FB79D3">
        <w:rPr>
          <w:rFonts w:ascii="Arial" w:hAnsi="Arial" w:cs="Arial"/>
          <w:sz w:val="22"/>
          <w:szCs w:val="22"/>
        </w:rPr>
        <w:t xml:space="preserve">ou declaração de Microempresa ou Empresa de Pequeno porte </w:t>
      </w:r>
      <w:r w:rsidRPr="00233D14">
        <w:rPr>
          <w:rFonts w:ascii="Arial" w:hAnsi="Arial" w:cs="Arial"/>
          <w:sz w:val="22"/>
          <w:szCs w:val="22"/>
        </w:rPr>
        <w:t>para comprovação do seu enquadramento como microempresa ou empresa de pequeno porte</w:t>
      </w:r>
      <w:r w:rsidRPr="00233D14">
        <w:rPr>
          <w:rFonts w:ascii="Arial" w:hAnsi="Arial" w:cs="Arial"/>
          <w:i/>
          <w:sz w:val="18"/>
          <w:szCs w:val="18"/>
        </w:rPr>
        <w:t>.</w:t>
      </w:r>
    </w:p>
    <w:p w:rsidR="00DE76D5" w:rsidRPr="00B253BD"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233D14">
        <w:rPr>
          <w:rFonts w:ascii="Arial" w:hAnsi="Arial" w:cs="Arial"/>
          <w:sz w:val="22"/>
          <w:szCs w:val="22"/>
        </w:rPr>
        <w:t>2.2.2 - As empresas optantes pelo Simples Nacional deverão comprovar sua condição através de docu</w:t>
      </w:r>
      <w:r w:rsidR="003207CE">
        <w:rPr>
          <w:rFonts w:ascii="Arial" w:hAnsi="Arial" w:cs="Arial"/>
          <w:sz w:val="22"/>
          <w:szCs w:val="22"/>
        </w:rPr>
        <w:t>mento próprio obtido do site do Simples Nacional</w:t>
      </w:r>
      <w:r w:rsidRPr="00233D14">
        <w:rPr>
          <w:rFonts w:ascii="Arial" w:hAnsi="Arial" w:cs="Arial"/>
          <w:sz w:val="22"/>
          <w:szCs w:val="22"/>
        </w:rPr>
        <w:t xml:space="preserve"> (</w:t>
      </w:r>
      <w:hyperlink r:id="rId10" w:history="1">
        <w:r w:rsidRPr="004805C8">
          <w:rPr>
            <w:rStyle w:val="Hyperlink"/>
            <w:rFonts w:ascii="Arial" w:hAnsi="Arial" w:cs="Arial"/>
            <w:b/>
            <w:i/>
            <w:color w:val="auto"/>
            <w:sz w:val="21"/>
            <w:szCs w:val="21"/>
          </w:rPr>
          <w:t>http://www8.receita.fazenda.gov.br/SimplesNacional/aplicacoes.aspx?id=21</w:t>
        </w:r>
      </w:hyperlink>
      <w:r w:rsidRPr="00B253BD">
        <w:rPr>
          <w:rFonts w:ascii="Arial" w:hAnsi="Arial" w:cs="Arial"/>
          <w:i/>
          <w:sz w:val="24"/>
          <w:szCs w:val="24"/>
        </w:rPr>
        <w:t>).</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w:t>
      </w:r>
      <w:r w:rsidR="00B44DB0">
        <w:rPr>
          <w:rFonts w:ascii="Arial" w:hAnsi="Arial" w:cs="Arial"/>
          <w:sz w:val="22"/>
          <w:szCs w:val="22"/>
          <w:lang w:val="pt-PT"/>
        </w:rPr>
        <w:t>i</w:t>
      </w:r>
      <w:r w:rsidRPr="00233D14">
        <w:rPr>
          <w:rFonts w:ascii="Arial" w:hAnsi="Arial" w:cs="Arial"/>
          <w:sz w:val="22"/>
          <w:szCs w:val="22"/>
          <w:lang w:val="pt-PT"/>
        </w:rPr>
        <w:t xml:space="preserve">ficada nos termos da Lei Complementar 123/2006, o </w:t>
      </w:r>
      <w:r w:rsidR="00B44DB0">
        <w:rPr>
          <w:rFonts w:ascii="Arial" w:hAnsi="Arial" w:cs="Arial"/>
          <w:sz w:val="22"/>
          <w:szCs w:val="22"/>
          <w:lang w:val="pt-PT"/>
        </w:rPr>
        <w:t>Presidente</w:t>
      </w:r>
      <w:r w:rsidRPr="00233D14">
        <w:rPr>
          <w:rFonts w:ascii="Arial" w:hAnsi="Arial" w:cs="Arial"/>
          <w:sz w:val="22"/>
          <w:szCs w:val="22"/>
          <w:lang w:val="pt-PT"/>
        </w:rPr>
        <w:t>, em cumprimento à Lei Complementar 123/2006 e ao Decreto no 47/2010 do Poder Executivo Municipal, observará as seguintes condições:</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2.2.8 – No caso de equivalência dos valores apresentados pelas microempresas ou empresas de pequeno porte ou microempreendedor individual, será realizado sorteio entre elas para que se </w:t>
      </w:r>
      <w:r w:rsidRPr="00233D14">
        <w:rPr>
          <w:rFonts w:ascii="Arial" w:hAnsi="Arial" w:cs="Arial"/>
          <w:sz w:val="22"/>
          <w:szCs w:val="22"/>
          <w:lang w:val="pt-PT"/>
        </w:rPr>
        <w:lastRenderedPageBreak/>
        <w:t>identifique àquela que primeiro poderá apresentar melhor oferta;</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w:t>
      </w:r>
      <w:r w:rsidR="008762B4">
        <w:rPr>
          <w:rFonts w:ascii="Arial" w:hAnsi="Arial" w:cs="Arial"/>
          <w:sz w:val="22"/>
          <w:szCs w:val="22"/>
          <w:lang w:val="pt-PT"/>
        </w:rPr>
        <w:t>E</w:t>
      </w:r>
      <w:r w:rsidRPr="00233D14">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history="1">
        <w:r w:rsidRPr="00403384">
          <w:rPr>
            <w:rStyle w:val="Hyperlink"/>
            <w:rFonts w:ascii="Arial" w:hAnsi="Arial" w:cs="Arial"/>
            <w:b/>
            <w:i/>
            <w:color w:val="auto"/>
            <w:sz w:val="22"/>
            <w:szCs w:val="22"/>
          </w:rPr>
          <w:t>http://www8.receita.fazenda.gov.br/SimplesNacional/aplicacoes.aspx?id=21</w:t>
        </w:r>
      </w:hyperlink>
      <w:r w:rsidRPr="00403384">
        <w:rPr>
          <w:rFonts w:ascii="Arial" w:hAnsi="Arial" w:cs="Arial"/>
          <w:b/>
          <w:sz w:val="22"/>
          <w:szCs w:val="22"/>
          <w:lang w:val="pt-PT"/>
        </w:rPr>
        <w:t>)</w:t>
      </w:r>
      <w:r w:rsidRPr="00233D14">
        <w:rPr>
          <w:rFonts w:ascii="Arial" w:hAnsi="Arial" w:cs="Arial"/>
          <w:sz w:val="22"/>
          <w:szCs w:val="22"/>
          <w:lang w:val="pt-PT"/>
        </w:rPr>
        <w:t>.</w:t>
      </w:r>
    </w:p>
    <w:p w:rsidR="00DE76D5" w:rsidRPr="00233D14" w:rsidRDefault="00DE76D5" w:rsidP="00DE76D5">
      <w:pPr>
        <w:pStyle w:val="Ttulo1"/>
        <w:keepLines/>
        <w:shd w:val="clear" w:color="auto" w:fill="D9D9D9"/>
        <w:spacing w:after="120"/>
        <w:jc w:val="both"/>
        <w:rPr>
          <w:caps/>
          <w:sz w:val="22"/>
          <w:szCs w:val="28"/>
          <w:lang w:eastAsia="en-US"/>
        </w:rPr>
      </w:pPr>
      <w:bookmarkStart w:id="6" w:name="_Toc72498843"/>
      <w:bookmarkStart w:id="7" w:name="_Toc72499413"/>
      <w:bookmarkStart w:id="8" w:name="_Toc75170761"/>
      <w:r w:rsidRPr="00233D14">
        <w:rPr>
          <w:rFonts w:cs="Arial"/>
          <w:szCs w:val="24"/>
        </w:rPr>
        <w:t xml:space="preserve">3 – </w:t>
      </w:r>
      <w:r w:rsidRPr="00233D14">
        <w:rPr>
          <w:caps/>
          <w:sz w:val="22"/>
          <w:szCs w:val="28"/>
          <w:lang w:eastAsia="en-US"/>
        </w:rPr>
        <w:t>DO CREDENCIAMENTO</w:t>
      </w:r>
      <w:bookmarkEnd w:id="6"/>
      <w:bookmarkEnd w:id="7"/>
      <w:bookmarkEnd w:id="8"/>
    </w:p>
    <w:p w:rsidR="000513B9"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Pr>
          <w:rFonts w:ascii="Arial" w:eastAsia="Times New Roman" w:hAnsi="Arial" w:cs="Arial"/>
          <w:sz w:val="22"/>
          <w:szCs w:val="22"/>
        </w:rPr>
        <w:t>os seguinte</w:t>
      </w:r>
      <w:r w:rsidR="000355B8">
        <w:rPr>
          <w:rFonts w:ascii="Arial" w:eastAsia="Times New Roman" w:hAnsi="Arial" w:cs="Arial"/>
          <w:sz w:val="22"/>
          <w:szCs w:val="22"/>
        </w:rPr>
        <w:t>s</w:t>
      </w:r>
      <w:r w:rsidR="000513B9">
        <w:rPr>
          <w:rFonts w:ascii="Arial" w:eastAsia="Times New Roman" w:hAnsi="Arial" w:cs="Arial"/>
          <w:sz w:val="22"/>
          <w:szCs w:val="22"/>
        </w:rPr>
        <w:t xml:space="preserve"> documentos:</w:t>
      </w: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Em caso de Proprietário ou Sócio de empresas:</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008A29A3">
        <w:rPr>
          <w:rFonts w:ascii="Arial" w:hAnsi="Arial" w:cs="Arial"/>
          <w:sz w:val="22"/>
          <w:szCs w:val="22"/>
        </w:rPr>
        <w:t xml:space="preserve">, </w:t>
      </w:r>
      <w:r w:rsidR="008A29A3" w:rsidRPr="008A29A3">
        <w:rPr>
          <w:rFonts w:ascii="Arial" w:hAnsi="Arial" w:cs="Arial"/>
          <w:b/>
          <w:sz w:val="22"/>
          <w:szCs w:val="22"/>
          <w:u w:val="single"/>
        </w:rPr>
        <w:t>OU</w:t>
      </w:r>
      <w:r w:rsidR="008A29A3">
        <w:rPr>
          <w:rFonts w:ascii="Arial" w:hAnsi="Arial" w:cs="Arial"/>
          <w:sz w:val="22"/>
          <w:szCs w:val="22"/>
          <w:lang w:val="pt-PT"/>
        </w:rPr>
        <w:t xml:space="preserve">, no caso de Microempreendedor Individual </w:t>
      </w:r>
      <w:r w:rsidRPr="00FB2318">
        <w:rPr>
          <w:rFonts w:ascii="Arial" w:hAnsi="Arial" w:cs="Arial"/>
          <w:sz w:val="22"/>
          <w:szCs w:val="22"/>
          <w:lang w:val="pt-PT"/>
        </w:rPr>
        <w:t>.</w:t>
      </w:r>
    </w:p>
    <w:p w:rsidR="00C81BF3" w:rsidRPr="00FB2318"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 xml:space="preserve">Em caso de Representante que </w:t>
      </w:r>
      <w:r w:rsidRPr="00FB2318">
        <w:rPr>
          <w:rFonts w:ascii="Arial" w:hAnsi="Arial" w:cs="Arial"/>
          <w:b/>
          <w:sz w:val="22"/>
          <w:szCs w:val="22"/>
          <w:u w:val="single"/>
          <w:lang w:val="pt-PT"/>
        </w:rPr>
        <w:t>NÃO</w:t>
      </w:r>
      <w:r w:rsidRPr="00FB2318">
        <w:rPr>
          <w:rFonts w:ascii="Arial" w:hAnsi="Arial" w:cs="Arial"/>
          <w:b/>
          <w:sz w:val="22"/>
          <w:szCs w:val="22"/>
          <w:lang w:val="pt-PT"/>
        </w:rPr>
        <w:t xml:space="preserve"> seja proprietário: </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sz w:val="22"/>
          <w:szCs w:val="22"/>
          <w:lang w:val="pt-PT"/>
        </w:rPr>
        <w:t xml:space="preserve">Documento de credenciamento ou Procuração que comprove os necessários poderes para </w:t>
      </w:r>
      <w:r w:rsidR="00E10A88" w:rsidRPr="00FB2318">
        <w:rPr>
          <w:rFonts w:ascii="Arial" w:eastAsia="Times New Roman" w:hAnsi="Arial" w:cs="Arial"/>
          <w:sz w:val="22"/>
          <w:szCs w:val="22"/>
        </w:rPr>
        <w:t>manifestar-se durante os procedimentos relativos a este certame</w:t>
      </w:r>
      <w:r w:rsidRPr="00FB2318">
        <w:rPr>
          <w:rFonts w:ascii="Arial" w:hAnsi="Arial" w:cs="Arial"/>
          <w:sz w:val="22"/>
          <w:szCs w:val="22"/>
          <w:lang w:val="pt-PT"/>
        </w:rPr>
        <w:t xml:space="preserve">, em nome da empresa Modelo </w:t>
      </w:r>
      <w:r w:rsidR="00976BEF" w:rsidRPr="00FB2318">
        <w:rPr>
          <w:rFonts w:ascii="Arial" w:hAnsi="Arial" w:cs="Arial"/>
          <w:b/>
          <w:sz w:val="22"/>
          <w:szCs w:val="22"/>
          <w:u w:val="single"/>
          <w:lang w:val="pt-PT"/>
        </w:rPr>
        <w:t xml:space="preserve">ANEXO </w:t>
      </w:r>
      <w:r w:rsidRPr="00FB2318">
        <w:rPr>
          <w:rFonts w:ascii="Arial" w:hAnsi="Arial" w:cs="Arial"/>
          <w:b/>
          <w:sz w:val="22"/>
          <w:szCs w:val="22"/>
          <w:u w:val="single"/>
          <w:lang w:val="pt-PT"/>
        </w:rPr>
        <w:t>I</w:t>
      </w:r>
      <w:r w:rsidR="00976BEF" w:rsidRPr="00FB2318">
        <w:rPr>
          <w:rFonts w:ascii="Arial" w:hAnsi="Arial" w:cs="Arial"/>
          <w:b/>
          <w:sz w:val="22"/>
          <w:szCs w:val="22"/>
          <w:u w:val="single"/>
          <w:lang w:val="pt-PT"/>
        </w:rPr>
        <w:t>V</w:t>
      </w:r>
      <w:r w:rsidRPr="00FB2318">
        <w:rPr>
          <w:rFonts w:ascii="Arial" w:hAnsi="Arial" w:cs="Arial"/>
          <w:b/>
          <w:sz w:val="22"/>
          <w:szCs w:val="22"/>
          <w:lang w:val="pt-PT"/>
        </w:rPr>
        <w:t xml:space="preserve"> (</w:t>
      </w:r>
      <w:r w:rsidRPr="00FB2318">
        <w:rPr>
          <w:rFonts w:ascii="Arial" w:hAnsi="Arial" w:cs="Arial"/>
          <w:b/>
          <w:sz w:val="22"/>
          <w:szCs w:val="22"/>
          <w:u w:val="single"/>
          <w:lang w:val="pt-PT"/>
        </w:rPr>
        <w:t>Com firma reconhecida em Cartório</w:t>
      </w:r>
      <w:r w:rsidRPr="00FB2318">
        <w:rPr>
          <w:rFonts w:ascii="Arial" w:hAnsi="Arial" w:cs="Arial"/>
          <w:b/>
          <w:sz w:val="22"/>
          <w:szCs w:val="22"/>
          <w:lang w:val="pt-PT"/>
        </w:rPr>
        <w:t>).</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FB2318">
        <w:rPr>
          <w:rFonts w:ascii="Arial" w:hAnsi="Arial" w:cs="Arial"/>
          <w:sz w:val="22"/>
          <w:szCs w:val="22"/>
          <w:lang w:val="pt-PT"/>
        </w:rPr>
        <w:t>.</w:t>
      </w:r>
    </w:p>
    <w:p w:rsidR="00DE76D5" w:rsidRDefault="000F6366" w:rsidP="008A3137">
      <w:pPr>
        <w:spacing w:before="120" w:after="120"/>
        <w:jc w:val="both"/>
        <w:rPr>
          <w:rFonts w:ascii="Arial" w:eastAsia="Times New Roman" w:hAnsi="Arial" w:cs="Arial"/>
          <w:sz w:val="22"/>
          <w:szCs w:val="22"/>
        </w:rPr>
      </w:pPr>
      <w:r>
        <w:rPr>
          <w:rFonts w:ascii="Arial" w:eastAsia="Times New Roman" w:hAnsi="Arial" w:cs="Arial"/>
          <w:sz w:val="22"/>
          <w:szCs w:val="22"/>
        </w:rPr>
        <w:t>3.1.2</w:t>
      </w:r>
      <w:r w:rsidR="00DE76D5"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0A70CA">
        <w:rPr>
          <w:rFonts w:ascii="Arial" w:eastAsia="Times New Roman" w:hAnsi="Arial" w:cs="Arial"/>
          <w:sz w:val="22"/>
          <w:szCs w:val="22"/>
        </w:rPr>
        <w:t xml:space="preserve">, </w:t>
      </w:r>
      <w:r w:rsidR="000A70CA" w:rsidRPr="00D0431F">
        <w:rPr>
          <w:rFonts w:ascii="Arial" w:hAnsi="Arial" w:cs="Arial"/>
          <w:b/>
          <w:lang w:val="pt-PT"/>
        </w:rPr>
        <w:t xml:space="preserve">SENDO </w:t>
      </w:r>
      <w:r w:rsidR="000A70CA" w:rsidRPr="0079797A">
        <w:rPr>
          <w:rFonts w:ascii="Arial" w:hAnsi="Arial" w:cs="Arial"/>
          <w:b/>
          <w:lang w:val="pt-PT"/>
        </w:rPr>
        <w:t xml:space="preserve">INDISPENSÁVEL </w:t>
      </w:r>
      <w:r w:rsidR="000A70CA">
        <w:rPr>
          <w:rFonts w:ascii="Arial" w:hAnsi="Arial" w:cs="Arial"/>
          <w:b/>
          <w:lang w:val="pt-PT"/>
        </w:rPr>
        <w:t>A</w:t>
      </w:r>
      <w:r w:rsidR="00321835">
        <w:rPr>
          <w:rFonts w:ascii="Arial" w:hAnsi="Arial" w:cs="Arial"/>
          <w:b/>
          <w:lang w:val="pt-PT"/>
        </w:rPr>
        <w:t xml:space="preserve"> </w:t>
      </w:r>
      <w:r w:rsidR="000A70CA" w:rsidRPr="0079797A">
        <w:rPr>
          <w:rFonts w:ascii="Arial" w:hAnsi="Arial" w:cs="Arial"/>
          <w:b/>
          <w:lang w:val="pt-PT"/>
        </w:rPr>
        <w:t xml:space="preserve">CERTIDÃO SIMPLIFICADA DA JUNTA COMERCIAL </w:t>
      </w:r>
      <w:r w:rsidR="000A70CA" w:rsidRPr="00D0431F">
        <w:rPr>
          <w:rFonts w:ascii="Arial" w:hAnsi="Arial" w:cs="Arial"/>
          <w:b/>
          <w:lang w:val="pt-PT"/>
        </w:rPr>
        <w:t xml:space="preserve">DA LICITANTE </w:t>
      </w:r>
      <w:r w:rsidR="000A70CA" w:rsidRPr="00D0431F">
        <w:rPr>
          <w:rFonts w:ascii="Arial" w:hAnsi="Arial" w:cs="Arial"/>
          <w:b/>
        </w:rPr>
        <w:t>EMITIDA EM ATÉ 90</w:t>
      </w:r>
      <w:r w:rsidR="000A70CA" w:rsidRPr="00D0431F">
        <w:rPr>
          <w:rFonts w:ascii="Arial" w:hAnsi="Arial" w:cs="Arial"/>
          <w:b/>
          <w:lang w:val="pt-PT"/>
        </w:rPr>
        <w:t xml:space="preserve"> </w:t>
      </w:r>
      <w:r w:rsidR="000A70CA" w:rsidRPr="00D0431F">
        <w:rPr>
          <w:rFonts w:ascii="Arial" w:hAnsi="Arial" w:cs="Arial"/>
          <w:b/>
        </w:rPr>
        <w:t>DIAS DA DATA DA REALIZAÇÃO DA SESSÃO</w:t>
      </w:r>
      <w:r w:rsidR="00DE76D5" w:rsidRPr="00233D14">
        <w:rPr>
          <w:rFonts w:ascii="Arial" w:eastAsia="Times New Roman" w:hAnsi="Arial" w:cs="Arial"/>
          <w:sz w:val="22"/>
          <w:szCs w:val="22"/>
        </w:rPr>
        <w:t>.</w:t>
      </w:r>
    </w:p>
    <w:p w:rsidR="00153548" w:rsidRPr="00153548" w:rsidRDefault="00153548" w:rsidP="00153548">
      <w:pPr>
        <w:widowControl w:val="0"/>
        <w:tabs>
          <w:tab w:val="left" w:pos="0"/>
          <w:tab w:val="left" w:pos="7088"/>
        </w:tabs>
        <w:autoSpaceDE w:val="0"/>
        <w:autoSpaceDN w:val="0"/>
        <w:adjustRightInd w:val="0"/>
        <w:spacing w:before="120"/>
        <w:jc w:val="both"/>
        <w:rPr>
          <w:rFonts w:ascii="Arial" w:hAnsi="Arial" w:cs="Arial"/>
          <w:b/>
          <w:sz w:val="22"/>
          <w:szCs w:val="22"/>
        </w:rPr>
      </w:pPr>
      <w:r>
        <w:rPr>
          <w:rFonts w:ascii="Arial" w:hAnsi="Arial" w:cs="Arial"/>
          <w:sz w:val="22"/>
          <w:szCs w:val="22"/>
        </w:rPr>
        <w:t>3.1.</w:t>
      </w:r>
      <w:r w:rsidR="00BF6096">
        <w:rPr>
          <w:rFonts w:ascii="Arial" w:hAnsi="Arial" w:cs="Arial"/>
          <w:sz w:val="22"/>
          <w:szCs w:val="22"/>
        </w:rPr>
        <w:t>2.1</w:t>
      </w:r>
      <w:r>
        <w:rPr>
          <w:rFonts w:ascii="Arial" w:hAnsi="Arial" w:cs="Arial"/>
          <w:sz w:val="22"/>
          <w:szCs w:val="22"/>
        </w:rPr>
        <w:t xml:space="preserve">   </w:t>
      </w:r>
      <w:r w:rsidR="002B03D3">
        <w:rPr>
          <w:rFonts w:ascii="Arial" w:hAnsi="Arial" w:cs="Arial"/>
          <w:sz w:val="22"/>
          <w:szCs w:val="22"/>
        </w:rPr>
        <w:t xml:space="preserve">O Microemprendedor Individual </w:t>
      </w:r>
      <w:r w:rsidR="002B03D3" w:rsidRPr="00233D14">
        <w:rPr>
          <w:rFonts w:ascii="Arial" w:hAnsi="Arial" w:cs="Arial"/>
          <w:sz w:val="22"/>
          <w:szCs w:val="22"/>
        </w:rPr>
        <w:t xml:space="preserve"> </w:t>
      </w:r>
      <w:r w:rsidR="002B03D3">
        <w:rPr>
          <w:rFonts w:ascii="Arial" w:hAnsi="Arial" w:cs="Arial"/>
          <w:sz w:val="22"/>
          <w:szCs w:val="22"/>
        </w:rPr>
        <w:t>participante do presente</w:t>
      </w:r>
      <w:r w:rsidR="002B03D3" w:rsidRPr="00233D14">
        <w:rPr>
          <w:rFonts w:ascii="Arial" w:hAnsi="Arial" w:cs="Arial"/>
          <w:sz w:val="22"/>
          <w:szCs w:val="22"/>
        </w:rPr>
        <w:t xml:space="preserve"> certame, nos termos da Lei Complementar nº 123, de 14 de dezembro de 2006, </w:t>
      </w:r>
      <w:r w:rsidR="00392A65">
        <w:rPr>
          <w:rFonts w:ascii="Arial" w:hAnsi="Arial" w:cs="Arial"/>
          <w:sz w:val="22"/>
          <w:szCs w:val="22"/>
        </w:rPr>
        <w:t xml:space="preserve">poderá, </w:t>
      </w:r>
      <w:r w:rsidR="002B03D3" w:rsidRPr="00233D14">
        <w:rPr>
          <w:rFonts w:ascii="Arial" w:hAnsi="Arial" w:cs="Arial"/>
          <w:sz w:val="22"/>
          <w:szCs w:val="22"/>
        </w:rPr>
        <w:t>no ato do cadastramento e credenciamento</w:t>
      </w:r>
      <w:r w:rsidR="00392A65">
        <w:rPr>
          <w:rFonts w:ascii="Arial" w:hAnsi="Arial" w:cs="Arial"/>
          <w:sz w:val="22"/>
          <w:szCs w:val="22"/>
        </w:rPr>
        <w:t xml:space="preserve">, substituir </w:t>
      </w:r>
      <w:r w:rsidR="002B03D3" w:rsidRPr="00233D14">
        <w:rPr>
          <w:rFonts w:ascii="Arial" w:hAnsi="Arial" w:cs="Arial"/>
          <w:sz w:val="22"/>
          <w:szCs w:val="22"/>
        </w:rPr>
        <w:t xml:space="preserve">a </w:t>
      </w:r>
      <w:r w:rsidR="002B03D3" w:rsidRPr="00233D14">
        <w:rPr>
          <w:rFonts w:ascii="Arial" w:hAnsi="Arial" w:cs="Arial"/>
          <w:b/>
          <w:sz w:val="22"/>
          <w:szCs w:val="22"/>
        </w:rPr>
        <w:t>CERTIDÃO SIMPLIFICADA DA JUNTA COMERCIAL DO ESTADO DE MINAS GERAIS (ou do Estado sede da licitante)</w:t>
      </w:r>
      <w:r w:rsidR="00392A65">
        <w:rPr>
          <w:rFonts w:ascii="Arial" w:hAnsi="Arial" w:cs="Arial"/>
          <w:b/>
          <w:sz w:val="22"/>
          <w:szCs w:val="22"/>
        </w:rPr>
        <w:t xml:space="preserve"> </w:t>
      </w:r>
      <w:r>
        <w:rPr>
          <w:rFonts w:ascii="Arial" w:hAnsi="Arial" w:cs="Arial"/>
          <w:sz w:val="22"/>
          <w:szCs w:val="22"/>
        </w:rPr>
        <w:t>pela</w:t>
      </w:r>
      <w:r w:rsidRPr="00886C6C">
        <w:rPr>
          <w:rFonts w:ascii="Arial" w:hAnsi="Arial" w:cs="Arial"/>
          <w:sz w:val="22"/>
          <w:szCs w:val="22"/>
          <w:lang w:val="pt-PT"/>
        </w:rPr>
        <w:t xml:space="preserve"> sua in</w:t>
      </w:r>
      <w:r>
        <w:rPr>
          <w:rFonts w:ascii="Arial" w:hAnsi="Arial" w:cs="Arial"/>
          <w:sz w:val="22"/>
          <w:szCs w:val="22"/>
          <w:lang w:val="pt-PT"/>
        </w:rPr>
        <w:t>s</w:t>
      </w:r>
      <w:r w:rsidRPr="00886C6C">
        <w:rPr>
          <w:rFonts w:ascii="Arial" w:hAnsi="Arial" w:cs="Arial"/>
          <w:sz w:val="22"/>
          <w:szCs w:val="22"/>
          <w:lang w:val="pt-PT"/>
        </w:rPr>
        <w:t>crição no Simples Nacional</w:t>
      </w:r>
      <w:r>
        <w:rPr>
          <w:rFonts w:ascii="Arial" w:hAnsi="Arial" w:cs="Arial"/>
          <w:sz w:val="22"/>
          <w:szCs w:val="22"/>
          <w:lang w:val="pt-PT"/>
        </w:rPr>
        <w:t xml:space="preserve"> impressa</w:t>
      </w:r>
      <w:r w:rsidRPr="00886C6C">
        <w:rPr>
          <w:rFonts w:ascii="Arial" w:hAnsi="Arial" w:cs="Arial"/>
          <w:sz w:val="22"/>
          <w:szCs w:val="22"/>
          <w:lang w:val="pt-PT"/>
        </w:rPr>
        <w:t>, através de consul</w:t>
      </w:r>
      <w:r>
        <w:rPr>
          <w:rFonts w:ascii="Arial" w:hAnsi="Arial" w:cs="Arial"/>
          <w:sz w:val="22"/>
          <w:szCs w:val="22"/>
          <w:lang w:val="pt-PT"/>
        </w:rPr>
        <w:t>t</w:t>
      </w:r>
      <w:r w:rsidRPr="00886C6C">
        <w:rPr>
          <w:rFonts w:ascii="Arial" w:hAnsi="Arial" w:cs="Arial"/>
          <w:sz w:val="22"/>
          <w:szCs w:val="22"/>
          <w:lang w:val="pt-PT"/>
        </w:rPr>
        <w:t xml:space="preserve">a realizada no site da Receita Federal, </w:t>
      </w:r>
      <w:r w:rsidRPr="00886C6C">
        <w:rPr>
          <w:rFonts w:ascii="Arial" w:hAnsi="Arial" w:cs="Arial"/>
          <w:sz w:val="22"/>
          <w:szCs w:val="22"/>
        </w:rPr>
        <w:t xml:space="preserve">devendo </w:t>
      </w:r>
      <w:r w:rsidRPr="003852C0">
        <w:rPr>
          <w:rFonts w:ascii="Arial" w:hAnsi="Arial" w:cs="Arial"/>
          <w:sz w:val="22"/>
          <w:szCs w:val="22"/>
        </w:rPr>
        <w:t xml:space="preserve">apresentar ainda, a </w:t>
      </w:r>
      <w:r w:rsidRPr="003852C0">
        <w:rPr>
          <w:rFonts w:ascii="Arial" w:hAnsi="Arial" w:cs="Arial"/>
          <w:b/>
          <w:sz w:val="22"/>
          <w:szCs w:val="22"/>
        </w:rPr>
        <w:t xml:space="preserve">DECLARAÇÃO DO ANEXO </w:t>
      </w:r>
      <w:r w:rsidR="009032BB" w:rsidRPr="003852C0">
        <w:rPr>
          <w:rFonts w:ascii="Arial" w:hAnsi="Arial" w:cs="Arial"/>
          <w:b/>
          <w:sz w:val="22"/>
          <w:szCs w:val="22"/>
        </w:rPr>
        <w:t>VI</w:t>
      </w:r>
      <w:r w:rsidRPr="003852C0">
        <w:rPr>
          <w:rFonts w:ascii="Arial" w:hAnsi="Arial" w:cs="Arial"/>
          <w:b/>
          <w:sz w:val="22"/>
          <w:szCs w:val="22"/>
        </w:rPr>
        <w:t xml:space="preserve"> do edital.</w:t>
      </w:r>
    </w:p>
    <w:p w:rsidR="00DE76D5" w:rsidRPr="00233D14" w:rsidRDefault="00DE76D5" w:rsidP="00397754">
      <w:pPr>
        <w:spacing w:before="120"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3.3</w:t>
      </w:r>
      <w:r w:rsidRPr="00233D14">
        <w:rPr>
          <w:rFonts w:ascii="Arial" w:eastAsia="Times New Roman" w:hAnsi="Arial" w:cs="Arial"/>
          <w:sz w:val="22"/>
          <w:szCs w:val="22"/>
        </w:rPr>
        <w:tab/>
        <w:t>Cada credenciado poderá representar apenas um licitante.</w:t>
      </w:r>
    </w:p>
    <w:p w:rsidR="00DE76D5" w:rsidRPr="00233D14" w:rsidRDefault="00DE76D5" w:rsidP="00DE76D5">
      <w:pPr>
        <w:pStyle w:val="Ttulo1"/>
        <w:keepLines/>
        <w:shd w:val="clear" w:color="auto" w:fill="D9D9D9"/>
        <w:spacing w:after="120"/>
        <w:jc w:val="both"/>
        <w:rPr>
          <w:caps/>
          <w:sz w:val="22"/>
          <w:szCs w:val="28"/>
          <w:lang w:eastAsia="en-US"/>
        </w:rPr>
      </w:pPr>
      <w:bookmarkStart w:id="9" w:name="_Toc72498844"/>
      <w:bookmarkStart w:id="10" w:name="_Toc72499414"/>
      <w:bookmarkStart w:id="11" w:name="_Toc75170762"/>
      <w:r w:rsidRPr="00233D14">
        <w:rPr>
          <w:rFonts w:cs="Arial"/>
          <w:szCs w:val="24"/>
        </w:rPr>
        <w:t xml:space="preserve">4 - </w:t>
      </w:r>
      <w:r w:rsidRPr="00233D14">
        <w:rPr>
          <w:caps/>
          <w:sz w:val="22"/>
          <w:szCs w:val="28"/>
          <w:lang w:eastAsia="en-US"/>
        </w:rPr>
        <w:t>DA ENTREGA DOS ENVELOPES</w:t>
      </w:r>
      <w:bookmarkEnd w:id="9"/>
      <w:bookmarkEnd w:id="10"/>
      <w:bookmarkEnd w:id="11"/>
    </w:p>
    <w:p w:rsidR="00DE76D5" w:rsidRPr="00233D1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DC3F71" w:rsidRDefault="00DE76D5" w:rsidP="00DE76D5">
      <w:pPr>
        <w:widowControl w:val="0"/>
        <w:tabs>
          <w:tab w:val="left" w:pos="204"/>
          <w:tab w:val="left" w:pos="8827"/>
        </w:tabs>
        <w:autoSpaceDE w:val="0"/>
        <w:autoSpaceDN w:val="0"/>
        <w:adjustRightInd w:val="0"/>
        <w:rPr>
          <w:rFonts w:ascii="Arial" w:hAnsi="Arial" w:cs="Arial"/>
          <w:color w:val="000000" w:themeColor="text1"/>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 xml:space="preserve">Prefeitura Municipal de Desterro do Melo; Centro Administritativo Prefeito João Benedito Amaral, Avenida Silvério Augusto de Melo, nº 158, Bairro Fábrica, Desterro do Melo, Minas Gerais, </w:t>
      </w:r>
      <w:r w:rsidRPr="00DC3F71">
        <w:rPr>
          <w:rFonts w:ascii="Arial" w:hAnsi="Arial" w:cs="Arial"/>
          <w:color w:val="000000" w:themeColor="text1"/>
          <w:sz w:val="22"/>
          <w:szCs w:val="22"/>
          <w:lang w:val="pt-PT"/>
        </w:rPr>
        <w:t>CEP: 36.210-</w:t>
      </w:r>
      <w:r w:rsidR="00451804" w:rsidRPr="00DC3F71">
        <w:rPr>
          <w:rFonts w:ascii="Arial" w:hAnsi="Arial" w:cs="Arial"/>
          <w:color w:val="000000" w:themeColor="text1"/>
          <w:sz w:val="22"/>
          <w:szCs w:val="22"/>
          <w:lang w:val="pt-PT"/>
        </w:rPr>
        <w:t xml:space="preserve">000. </w:t>
      </w:r>
      <w:r w:rsidRPr="00DC3F71">
        <w:rPr>
          <w:rFonts w:ascii="Arial" w:hAnsi="Arial" w:cs="Arial"/>
          <w:b/>
          <w:noProof/>
          <w:color w:val="000000" w:themeColor="text1"/>
          <w:sz w:val="22"/>
          <w:szCs w:val="22"/>
          <w:lang w:val="pt-PT"/>
        </w:rPr>
        <w:fldChar w:fldCharType="begin"/>
      </w:r>
      <w:r w:rsidRPr="00DC3F71">
        <w:rPr>
          <w:rFonts w:ascii="Arial" w:hAnsi="Arial" w:cs="Arial"/>
          <w:b/>
          <w:noProof/>
          <w:color w:val="000000" w:themeColor="text1"/>
          <w:sz w:val="22"/>
          <w:szCs w:val="22"/>
          <w:lang w:val="pt-PT"/>
        </w:rPr>
        <w:instrText xml:space="preserve"> MERGEFIELD "LOCAL_ENTREGA" </w:instrText>
      </w:r>
      <w:r w:rsidRPr="00DC3F71">
        <w:rPr>
          <w:rFonts w:ascii="Arial" w:hAnsi="Arial" w:cs="Arial"/>
          <w:b/>
          <w:noProof/>
          <w:color w:val="000000" w:themeColor="text1"/>
          <w:sz w:val="22"/>
          <w:szCs w:val="22"/>
          <w:lang w:val="pt-PT"/>
        </w:rPr>
        <w:fldChar w:fldCharType="end"/>
      </w:r>
    </w:p>
    <w:p w:rsidR="00DE76D5" w:rsidRPr="008F2ACF" w:rsidRDefault="00DE76D5" w:rsidP="00DE76D5">
      <w:pPr>
        <w:widowControl w:val="0"/>
        <w:tabs>
          <w:tab w:val="left" w:pos="204"/>
          <w:tab w:val="left" w:pos="8280"/>
        </w:tabs>
        <w:autoSpaceDE w:val="0"/>
        <w:autoSpaceDN w:val="0"/>
        <w:adjustRightInd w:val="0"/>
        <w:jc w:val="both"/>
        <w:rPr>
          <w:rFonts w:ascii="Arial" w:hAnsi="Arial" w:cs="Arial"/>
          <w:b/>
          <w:sz w:val="22"/>
          <w:szCs w:val="22"/>
          <w:lang w:val="pt-PT"/>
        </w:rPr>
      </w:pPr>
      <w:r w:rsidRPr="008F2ACF">
        <w:rPr>
          <w:rFonts w:ascii="Arial" w:hAnsi="Arial" w:cs="Arial"/>
          <w:b/>
          <w:sz w:val="22"/>
          <w:szCs w:val="22"/>
          <w:u w:val="single"/>
          <w:lang w:val="pt-PT"/>
        </w:rPr>
        <w:t>DATA:</w:t>
      </w:r>
      <w:r w:rsidR="00E63AE5" w:rsidRPr="008F2ACF">
        <w:rPr>
          <w:rFonts w:ascii="Arial" w:hAnsi="Arial" w:cs="Arial"/>
          <w:b/>
          <w:sz w:val="22"/>
          <w:szCs w:val="22"/>
          <w:lang w:val="pt-PT"/>
        </w:rPr>
        <w:t xml:space="preserve"> </w:t>
      </w:r>
      <w:r w:rsidR="008F2ACF" w:rsidRPr="008F2ACF">
        <w:rPr>
          <w:rFonts w:ascii="Arial" w:hAnsi="Arial" w:cs="Arial"/>
          <w:b/>
          <w:sz w:val="22"/>
          <w:szCs w:val="22"/>
          <w:lang w:val="pt-PT"/>
        </w:rPr>
        <w:t>02</w:t>
      </w:r>
      <w:r w:rsidR="00DC3F71" w:rsidRPr="008F2ACF">
        <w:rPr>
          <w:rFonts w:ascii="Arial" w:hAnsi="Arial" w:cs="Arial"/>
          <w:b/>
          <w:sz w:val="22"/>
          <w:szCs w:val="22"/>
          <w:lang w:val="pt-PT"/>
        </w:rPr>
        <w:t>/0</w:t>
      </w:r>
      <w:r w:rsidR="008F2ACF" w:rsidRPr="008F2ACF">
        <w:rPr>
          <w:rFonts w:ascii="Arial" w:hAnsi="Arial" w:cs="Arial"/>
          <w:b/>
          <w:sz w:val="22"/>
          <w:szCs w:val="22"/>
          <w:lang w:val="pt-PT"/>
        </w:rPr>
        <w:t>7</w:t>
      </w:r>
      <w:r w:rsidR="008122D3" w:rsidRPr="008F2ACF">
        <w:rPr>
          <w:rFonts w:ascii="Arial" w:hAnsi="Arial" w:cs="Arial"/>
          <w:b/>
          <w:sz w:val="22"/>
          <w:szCs w:val="22"/>
          <w:lang w:val="pt-PT"/>
        </w:rPr>
        <w:t>/2021</w:t>
      </w:r>
    </w:p>
    <w:p w:rsidR="00DE76D5" w:rsidRPr="008F2ACF" w:rsidRDefault="00DE76D5" w:rsidP="00DE76D5">
      <w:pPr>
        <w:widowControl w:val="0"/>
        <w:tabs>
          <w:tab w:val="left" w:pos="204"/>
          <w:tab w:val="left" w:pos="8280"/>
        </w:tabs>
        <w:autoSpaceDE w:val="0"/>
        <w:autoSpaceDN w:val="0"/>
        <w:adjustRightInd w:val="0"/>
        <w:jc w:val="both"/>
        <w:rPr>
          <w:rFonts w:ascii="Arial" w:hAnsi="Arial" w:cs="Arial"/>
          <w:sz w:val="22"/>
          <w:szCs w:val="22"/>
          <w:lang w:val="pt-PT"/>
        </w:rPr>
      </w:pPr>
      <w:r w:rsidRPr="008F2ACF">
        <w:rPr>
          <w:rFonts w:ascii="Arial" w:hAnsi="Arial" w:cs="Arial"/>
          <w:b/>
          <w:sz w:val="22"/>
          <w:szCs w:val="22"/>
          <w:u w:val="single"/>
          <w:lang w:val="pt-PT"/>
        </w:rPr>
        <w:t>HORÁRIO:</w:t>
      </w:r>
      <w:r w:rsidR="00DC3F71" w:rsidRPr="008F2ACF">
        <w:rPr>
          <w:rFonts w:ascii="Arial" w:hAnsi="Arial" w:cs="Arial"/>
          <w:b/>
          <w:sz w:val="22"/>
          <w:szCs w:val="22"/>
          <w:lang w:val="pt-PT"/>
        </w:rPr>
        <w:t xml:space="preserve"> 14</w:t>
      </w:r>
      <w:r w:rsidRPr="008F2ACF">
        <w:rPr>
          <w:rFonts w:ascii="Arial" w:hAnsi="Arial" w:cs="Arial"/>
          <w:b/>
          <w:sz w:val="22"/>
          <w:szCs w:val="22"/>
          <w:lang w:val="pt-PT"/>
        </w:rPr>
        <w:t>h00min</w:t>
      </w: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DE76D5" w:rsidRPr="00233D1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33D14"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DE76D5" w:rsidRPr="00F25D3F" w:rsidRDefault="00E63AE5" w:rsidP="00DE76D5">
      <w:pPr>
        <w:widowControl w:val="0"/>
        <w:tabs>
          <w:tab w:val="left" w:pos="204"/>
          <w:tab w:val="left" w:pos="8280"/>
        </w:tabs>
        <w:autoSpaceDE w:val="0"/>
        <w:autoSpaceDN w:val="0"/>
        <w:adjustRightInd w:val="0"/>
        <w:ind w:left="2268"/>
        <w:rPr>
          <w:rFonts w:ascii="Arial" w:hAnsi="Arial" w:cs="Arial"/>
          <w:i/>
          <w:lang w:val="pt-PT"/>
        </w:rPr>
      </w:pPr>
      <w:r w:rsidRPr="00F25D3F">
        <w:rPr>
          <w:rFonts w:ascii="Arial" w:hAnsi="Arial" w:cs="Arial"/>
          <w:i/>
          <w:lang w:val="pt-PT"/>
        </w:rPr>
        <w:t xml:space="preserve">CONVITE Nº </w:t>
      </w:r>
      <w:r w:rsidR="000A0863" w:rsidRPr="00F25D3F">
        <w:rPr>
          <w:rFonts w:ascii="Arial" w:hAnsi="Arial" w:cs="Arial"/>
          <w:i/>
          <w:lang w:val="pt-PT"/>
        </w:rPr>
        <w:t>0</w:t>
      </w:r>
      <w:r w:rsidR="00DC3F71" w:rsidRPr="00F25D3F">
        <w:rPr>
          <w:rFonts w:ascii="Arial" w:hAnsi="Arial" w:cs="Arial"/>
          <w:i/>
          <w:lang w:val="pt-PT"/>
        </w:rPr>
        <w:t>0</w:t>
      </w:r>
      <w:r w:rsidR="00F25D3F" w:rsidRPr="00F25D3F">
        <w:rPr>
          <w:rFonts w:ascii="Arial" w:hAnsi="Arial" w:cs="Arial"/>
          <w:i/>
          <w:lang w:val="pt-PT"/>
        </w:rPr>
        <w:t>2</w:t>
      </w:r>
      <w:r w:rsidR="00DE76D5" w:rsidRPr="00F25D3F">
        <w:rPr>
          <w:rFonts w:ascii="Arial" w:hAnsi="Arial" w:cs="Arial"/>
          <w:i/>
          <w:lang w:val="pt-PT"/>
        </w:rPr>
        <w:t>/20</w:t>
      </w:r>
      <w:r w:rsidR="000A0863" w:rsidRPr="00F25D3F">
        <w:rPr>
          <w:rFonts w:ascii="Arial" w:hAnsi="Arial" w:cs="Arial"/>
          <w:i/>
          <w:lang w:val="pt-PT"/>
        </w:rPr>
        <w:t>2</w:t>
      </w:r>
      <w:r w:rsidR="00FB3518" w:rsidRPr="00F25D3F">
        <w:rPr>
          <w:rFonts w:ascii="Arial" w:hAnsi="Arial" w:cs="Arial"/>
          <w:i/>
          <w:lang w:val="pt-PT"/>
        </w:rPr>
        <w:t>1</w:t>
      </w:r>
    </w:p>
    <w:p w:rsidR="00DE76D5" w:rsidRPr="00F25D3F" w:rsidRDefault="00DE76D5" w:rsidP="00DE76D5">
      <w:pPr>
        <w:widowControl w:val="0"/>
        <w:tabs>
          <w:tab w:val="left" w:pos="204"/>
          <w:tab w:val="left" w:pos="8280"/>
        </w:tabs>
        <w:autoSpaceDE w:val="0"/>
        <w:autoSpaceDN w:val="0"/>
        <w:adjustRightInd w:val="0"/>
        <w:ind w:left="2268"/>
        <w:rPr>
          <w:rFonts w:ascii="Arial" w:hAnsi="Arial" w:cs="Arial"/>
          <w:bCs/>
          <w:i/>
          <w:lang w:val="pt-PT"/>
        </w:rPr>
      </w:pPr>
      <w:r w:rsidRPr="00F25D3F">
        <w:rPr>
          <w:rFonts w:ascii="Arial" w:hAnsi="Arial" w:cs="Arial"/>
          <w:i/>
          <w:lang w:val="pt-PT"/>
        </w:rPr>
        <w:t xml:space="preserve">PROCESSO Nº </w:t>
      </w:r>
      <w:r w:rsidR="00E63AE5" w:rsidRPr="00F25D3F">
        <w:rPr>
          <w:rFonts w:ascii="Arial" w:hAnsi="Arial" w:cs="Arial"/>
          <w:bCs/>
          <w:i/>
          <w:lang w:val="pt-PT"/>
        </w:rPr>
        <w:t>0</w:t>
      </w:r>
      <w:r w:rsidR="00DC3F71" w:rsidRPr="00F25D3F">
        <w:rPr>
          <w:rFonts w:ascii="Arial" w:hAnsi="Arial" w:cs="Arial"/>
          <w:bCs/>
          <w:i/>
          <w:lang w:val="pt-PT"/>
        </w:rPr>
        <w:t>3</w:t>
      </w:r>
      <w:r w:rsidR="00F25D3F" w:rsidRPr="00F25D3F">
        <w:rPr>
          <w:rFonts w:ascii="Arial" w:hAnsi="Arial" w:cs="Arial"/>
          <w:bCs/>
          <w:i/>
          <w:lang w:val="pt-PT"/>
        </w:rPr>
        <w:t>6</w:t>
      </w:r>
      <w:r w:rsidRPr="00F25D3F">
        <w:rPr>
          <w:rFonts w:ascii="Arial" w:hAnsi="Arial" w:cs="Arial"/>
          <w:bCs/>
          <w:i/>
          <w:lang w:val="pt-PT"/>
        </w:rPr>
        <w:t>/20</w:t>
      </w:r>
      <w:r w:rsidR="00FB3518" w:rsidRPr="00F25D3F">
        <w:rPr>
          <w:rFonts w:ascii="Arial" w:hAnsi="Arial" w:cs="Arial"/>
          <w:bCs/>
          <w:i/>
          <w:lang w:val="pt-PT"/>
        </w:rPr>
        <w:t>21</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RAZÃO SOCIAL, CNPJ E ENDEREÇO DA EMPRESA</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p>
    <w:p w:rsidR="00DE76D5" w:rsidRPr="00DC3F71" w:rsidRDefault="00DE76D5" w:rsidP="00DE76D5">
      <w:pPr>
        <w:widowControl w:val="0"/>
        <w:tabs>
          <w:tab w:val="left" w:pos="357"/>
          <w:tab w:val="left" w:pos="527"/>
        </w:tabs>
        <w:autoSpaceDE w:val="0"/>
        <w:autoSpaceDN w:val="0"/>
        <w:adjustRightInd w:val="0"/>
        <w:ind w:left="2268"/>
        <w:jc w:val="both"/>
        <w:rPr>
          <w:rFonts w:ascii="Arial" w:hAnsi="Arial" w:cs="Arial"/>
          <w:b/>
          <w:color w:val="000000" w:themeColor="text1"/>
          <w:lang w:val="pt-PT"/>
        </w:rPr>
      </w:pPr>
      <w:r w:rsidRPr="00DC3F71">
        <w:rPr>
          <w:rFonts w:ascii="Arial" w:hAnsi="Arial" w:cs="Arial"/>
          <w:b/>
          <w:color w:val="000000" w:themeColor="text1"/>
          <w:lang w:val="pt-PT"/>
        </w:rPr>
        <w:t>ENVELOPE 02 – PROPOSTA COMERCIAL:</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F25D3F" w:rsidRPr="00F25D3F" w:rsidRDefault="00F25D3F" w:rsidP="00F25D3F">
      <w:pPr>
        <w:widowControl w:val="0"/>
        <w:tabs>
          <w:tab w:val="left" w:pos="204"/>
          <w:tab w:val="left" w:pos="8280"/>
        </w:tabs>
        <w:autoSpaceDE w:val="0"/>
        <w:autoSpaceDN w:val="0"/>
        <w:adjustRightInd w:val="0"/>
        <w:ind w:left="2268"/>
        <w:rPr>
          <w:rFonts w:ascii="Arial" w:hAnsi="Arial" w:cs="Arial"/>
          <w:i/>
          <w:lang w:val="pt-PT"/>
        </w:rPr>
      </w:pPr>
      <w:r w:rsidRPr="00F25D3F">
        <w:rPr>
          <w:rFonts w:ascii="Arial" w:hAnsi="Arial" w:cs="Arial"/>
          <w:i/>
          <w:lang w:val="pt-PT"/>
        </w:rPr>
        <w:t>CONVITE Nº 002/2021</w:t>
      </w:r>
    </w:p>
    <w:p w:rsidR="00F25D3F" w:rsidRPr="00F25D3F" w:rsidRDefault="00F25D3F" w:rsidP="00F25D3F">
      <w:pPr>
        <w:widowControl w:val="0"/>
        <w:tabs>
          <w:tab w:val="left" w:pos="204"/>
          <w:tab w:val="left" w:pos="8280"/>
        </w:tabs>
        <w:autoSpaceDE w:val="0"/>
        <w:autoSpaceDN w:val="0"/>
        <w:adjustRightInd w:val="0"/>
        <w:ind w:left="2268"/>
        <w:rPr>
          <w:rFonts w:ascii="Arial" w:hAnsi="Arial" w:cs="Arial"/>
          <w:bCs/>
          <w:i/>
          <w:lang w:val="pt-PT"/>
        </w:rPr>
      </w:pPr>
      <w:r w:rsidRPr="00F25D3F">
        <w:rPr>
          <w:rFonts w:ascii="Arial" w:hAnsi="Arial" w:cs="Arial"/>
          <w:i/>
          <w:lang w:val="pt-PT"/>
        </w:rPr>
        <w:t xml:space="preserve">PROCESSO Nº </w:t>
      </w:r>
      <w:r w:rsidRPr="00F25D3F">
        <w:rPr>
          <w:rFonts w:ascii="Arial" w:hAnsi="Arial" w:cs="Arial"/>
          <w:bCs/>
          <w:i/>
          <w:lang w:val="pt-PT"/>
        </w:rPr>
        <w:t>036/2021</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C3F71">
        <w:rPr>
          <w:rFonts w:ascii="Arial" w:hAnsi="Arial" w:cs="Arial"/>
          <w:i/>
          <w:color w:val="000000" w:themeColor="text1"/>
          <w:lang w:val="pt-PT"/>
        </w:rPr>
        <w:t>RAZÃO SOCIAL, CNPJ</w:t>
      </w:r>
      <w:r w:rsidRPr="00233D14">
        <w:rPr>
          <w:rFonts w:ascii="Arial" w:hAnsi="Arial" w:cs="Arial"/>
          <w:i/>
          <w:lang w:val="pt-PT"/>
        </w:rPr>
        <w:t xml:space="preserve"> E ENDEREÇO DA EMPRESA.</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173E35" w:rsidRPr="00233D14" w:rsidRDefault="00173E35" w:rsidP="00DE76D5">
      <w:pPr>
        <w:widowControl w:val="0"/>
        <w:autoSpaceDE w:val="0"/>
        <w:autoSpaceDN w:val="0"/>
        <w:adjustRightInd w:val="0"/>
        <w:jc w:val="both"/>
        <w:rPr>
          <w:rFonts w:ascii="Arial" w:hAnsi="Arial" w:cs="Arial"/>
          <w:sz w:val="22"/>
          <w:szCs w:val="22"/>
          <w:lang w:val="pt-PT"/>
        </w:rPr>
      </w:pPr>
    </w:p>
    <w:p w:rsidR="00DE76D5" w:rsidRPr="00233D14"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233D14" w:rsidRDefault="00DE76D5" w:rsidP="00DE76D5">
      <w:pPr>
        <w:jc w:val="both"/>
        <w:rPr>
          <w:rFonts w:ascii="Arial" w:hAnsi="Arial" w:cs="Arial"/>
          <w:b/>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w:t>
      </w:r>
      <w:r w:rsidR="00A13B18">
        <w:rPr>
          <w:rFonts w:ascii="Arial" w:hAnsi="Arial" w:cs="Arial"/>
          <w:bCs/>
          <w:sz w:val="22"/>
          <w:szCs w:val="22"/>
          <w:lang w:val="pt-PT"/>
        </w:rPr>
        <w:t>a</w:t>
      </w:r>
      <w:r w:rsidRPr="00233D14">
        <w:rPr>
          <w:rFonts w:ascii="Arial" w:hAnsi="Arial" w:cs="Arial"/>
          <w:bCs/>
          <w:sz w:val="22"/>
          <w:szCs w:val="22"/>
          <w:lang w:val="pt-PT"/>
        </w:rPr>
        <w:t>do do presente processo licitatório.</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4.6 – Após a data e horário especificados no item 4.1.1, nenhum documento será aceito pela Comissão de Licitações.</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4.7 - O licitante deverá examinar cuidadosamente todas as instruções, condições, quadros, especificações técnicas, documentos padrão, exigências, leis, decretos, e normas citadas neste Edital e em seus Anexos.</w:t>
      </w:r>
    </w:p>
    <w:p w:rsidR="00DE76D5" w:rsidRPr="00233D14" w:rsidRDefault="00DE76D5"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DE76D5" w:rsidRPr="00233D14" w:rsidRDefault="00DE76D5" w:rsidP="00DE76D5">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33D14" w:rsidRDefault="00DE76D5" w:rsidP="00DE76D5">
      <w:pPr>
        <w:pStyle w:val="Ttulo1"/>
        <w:keepLines/>
        <w:shd w:val="clear" w:color="auto" w:fill="D9D9D9"/>
        <w:spacing w:after="120"/>
        <w:jc w:val="both"/>
        <w:rPr>
          <w:caps/>
          <w:sz w:val="22"/>
          <w:szCs w:val="28"/>
          <w:lang w:eastAsia="en-US"/>
        </w:rPr>
      </w:pPr>
      <w:bookmarkStart w:id="12" w:name="_Toc72498845"/>
      <w:bookmarkStart w:id="13" w:name="_Toc72499415"/>
      <w:bookmarkStart w:id="14" w:name="_Toc75170763"/>
      <w:r w:rsidRPr="00233D14">
        <w:rPr>
          <w:rFonts w:cs="Arial"/>
          <w:szCs w:val="24"/>
        </w:rPr>
        <w:t xml:space="preserve">5 - </w:t>
      </w:r>
      <w:r w:rsidRPr="00233D14">
        <w:rPr>
          <w:caps/>
          <w:sz w:val="22"/>
          <w:szCs w:val="28"/>
          <w:lang w:eastAsia="en-US"/>
        </w:rPr>
        <w:t>DA HABILITAÇÃO (ENVELOPE N° 01)</w:t>
      </w:r>
      <w:bookmarkEnd w:id="12"/>
      <w:bookmarkEnd w:id="13"/>
      <w:bookmarkEnd w:id="14"/>
    </w:p>
    <w:p w:rsidR="00DE76D5" w:rsidRPr="00233D14" w:rsidRDefault="00DE76D5" w:rsidP="00DE76D5">
      <w:pPr>
        <w:jc w:val="both"/>
        <w:outlineLvl w:val="0"/>
        <w:rPr>
          <w:rFonts w:ascii="Arial" w:hAnsi="Arial" w:cs="Arial"/>
          <w:b/>
          <w:sz w:val="22"/>
          <w:szCs w:val="22"/>
        </w:rPr>
      </w:pPr>
    </w:p>
    <w:p w:rsidR="00DE76D5" w:rsidRPr="00187172" w:rsidRDefault="00DE76D5" w:rsidP="00DE76D5">
      <w:pPr>
        <w:ind w:right="-196"/>
        <w:jc w:val="both"/>
        <w:outlineLvl w:val="0"/>
        <w:rPr>
          <w:rFonts w:ascii="Arial" w:hAnsi="Arial" w:cs="Arial"/>
          <w:b/>
          <w:sz w:val="22"/>
          <w:szCs w:val="22"/>
          <w:lang w:val="pt-PT"/>
        </w:rPr>
      </w:pPr>
      <w:bookmarkStart w:id="15" w:name="_Toc72498846"/>
      <w:bookmarkStart w:id="16" w:name="_Toc72499416"/>
      <w:bookmarkStart w:id="17" w:name="_Toc75170764"/>
      <w:r w:rsidRPr="00187172">
        <w:rPr>
          <w:rFonts w:ascii="Arial" w:hAnsi="Arial" w:cs="Arial"/>
          <w:b/>
          <w:sz w:val="22"/>
          <w:szCs w:val="22"/>
          <w:lang w:val="pt-PT"/>
        </w:rPr>
        <w:t>5.1 – Documentos de Regularidade Fiscal e Trabalhistas:</w:t>
      </w:r>
      <w:bookmarkEnd w:id="15"/>
      <w:bookmarkEnd w:id="16"/>
      <w:bookmarkEnd w:id="17"/>
    </w:p>
    <w:p w:rsidR="00DE76D5" w:rsidRPr="00187172" w:rsidRDefault="00DE76D5" w:rsidP="00DE76D5">
      <w:pPr>
        <w:spacing w:before="240" w:after="240"/>
        <w:ind w:right="-196"/>
        <w:jc w:val="both"/>
        <w:outlineLvl w:val="0"/>
        <w:rPr>
          <w:rFonts w:ascii="Arial" w:hAnsi="Arial" w:cs="Arial"/>
          <w:sz w:val="22"/>
          <w:szCs w:val="22"/>
          <w:lang w:val="pt-PT"/>
        </w:rPr>
      </w:pPr>
      <w:bookmarkStart w:id="18" w:name="_Toc72498847"/>
      <w:bookmarkStart w:id="19" w:name="_Toc72499417"/>
      <w:bookmarkStart w:id="20" w:name="_Toc75170765"/>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00252FF8">
        <w:rPr>
          <w:rFonts w:ascii="Arial" w:hAnsi="Arial" w:cs="Arial"/>
          <w:b/>
          <w:sz w:val="22"/>
          <w:szCs w:val="22"/>
          <w:lang w:val="pt-PT"/>
        </w:rPr>
        <w:t xml:space="preserve">, </w:t>
      </w:r>
      <w:r w:rsidR="00252FF8" w:rsidRPr="006579A2">
        <w:rPr>
          <w:rFonts w:ascii="Arial" w:hAnsi="Arial" w:cs="Arial"/>
          <w:sz w:val="22"/>
          <w:szCs w:val="22"/>
        </w:rPr>
        <w:t>emitid</w:t>
      </w:r>
      <w:r w:rsidR="00252FF8">
        <w:rPr>
          <w:rFonts w:ascii="Arial" w:hAnsi="Arial" w:cs="Arial"/>
          <w:sz w:val="22"/>
          <w:szCs w:val="22"/>
        </w:rPr>
        <w:t>o</w:t>
      </w:r>
      <w:r w:rsidR="00252FF8" w:rsidRPr="006579A2">
        <w:rPr>
          <w:rFonts w:ascii="Arial" w:hAnsi="Arial" w:cs="Arial"/>
          <w:sz w:val="22"/>
          <w:szCs w:val="22"/>
        </w:rPr>
        <w:t xml:space="preserve"> em até 90</w:t>
      </w:r>
      <w:r w:rsidR="00252FF8" w:rsidRPr="006579A2">
        <w:rPr>
          <w:rFonts w:ascii="Arial" w:hAnsi="Arial" w:cs="Arial"/>
          <w:sz w:val="22"/>
          <w:szCs w:val="22"/>
          <w:lang w:val="pt-PT"/>
        </w:rPr>
        <w:t xml:space="preserve"> </w:t>
      </w:r>
      <w:r w:rsidR="00252FF8" w:rsidRPr="006579A2">
        <w:rPr>
          <w:rFonts w:ascii="Arial" w:hAnsi="Arial" w:cs="Arial"/>
          <w:sz w:val="22"/>
          <w:szCs w:val="22"/>
        </w:rPr>
        <w:t>dias da data da realização da sessão</w:t>
      </w:r>
      <w:r w:rsidRPr="00187172">
        <w:rPr>
          <w:rFonts w:ascii="Arial" w:hAnsi="Arial" w:cs="Arial"/>
          <w:sz w:val="22"/>
          <w:szCs w:val="22"/>
          <w:lang w:val="pt-PT"/>
        </w:rPr>
        <w:t>;</w:t>
      </w:r>
      <w:bookmarkEnd w:id="18"/>
      <w:bookmarkEnd w:id="19"/>
      <w:bookmarkEnd w:id="20"/>
    </w:p>
    <w:p w:rsidR="00DE76D5" w:rsidRDefault="00DE76D5" w:rsidP="00DE76D5">
      <w:pPr>
        <w:spacing w:before="240" w:after="240"/>
        <w:ind w:right="-196"/>
        <w:jc w:val="both"/>
        <w:outlineLvl w:val="0"/>
        <w:rPr>
          <w:rFonts w:ascii="Arial" w:hAnsi="Arial" w:cs="Arial"/>
          <w:sz w:val="22"/>
          <w:szCs w:val="22"/>
          <w:lang w:val="pt-PT"/>
        </w:rPr>
      </w:pPr>
      <w:bookmarkStart w:id="21" w:name="_Toc72498848"/>
      <w:bookmarkStart w:id="22" w:name="_Toc72499418"/>
      <w:bookmarkStart w:id="23" w:name="_Toc75170766"/>
      <w:r w:rsidRPr="00187172">
        <w:rPr>
          <w:rFonts w:ascii="Arial" w:hAnsi="Arial" w:cs="Arial"/>
          <w:sz w:val="22"/>
          <w:szCs w:val="22"/>
          <w:lang w:val="pt-PT"/>
        </w:rPr>
        <w:t xml:space="preserve">5.1.2 - </w:t>
      </w:r>
      <w:r w:rsidRPr="00187172">
        <w:rPr>
          <w:rFonts w:ascii="Arial" w:hAnsi="Arial" w:cs="Arial"/>
          <w:b/>
          <w:sz w:val="22"/>
          <w:szCs w:val="22"/>
          <w:lang w:val="pt-PT"/>
        </w:rPr>
        <w:t>Prova de Inscrição no Cadastro de Contribuintes Estadual</w:t>
      </w:r>
      <w:r w:rsidR="004D78C4">
        <w:rPr>
          <w:rFonts w:ascii="Arial" w:hAnsi="Arial" w:cs="Arial"/>
          <w:b/>
          <w:sz w:val="22"/>
          <w:szCs w:val="22"/>
          <w:lang w:val="pt-PT"/>
        </w:rPr>
        <w:t>,</w:t>
      </w:r>
      <w:r w:rsidRPr="00187172">
        <w:rPr>
          <w:rFonts w:ascii="Arial" w:hAnsi="Arial" w:cs="Arial"/>
          <w:b/>
          <w:sz w:val="22"/>
          <w:szCs w:val="22"/>
          <w:lang w:val="pt-PT"/>
        </w:rPr>
        <w:t xml:space="preserve"> </w:t>
      </w:r>
      <w:r w:rsidRPr="00187172">
        <w:rPr>
          <w:rFonts w:ascii="Arial" w:hAnsi="Arial" w:cs="Arial"/>
          <w:sz w:val="22"/>
          <w:szCs w:val="22"/>
          <w:u w:val="single"/>
          <w:lang w:val="pt-PT"/>
        </w:rPr>
        <w:t>se houver</w:t>
      </w:r>
      <w:r w:rsidRPr="00187172">
        <w:rPr>
          <w:rFonts w:ascii="Arial" w:hAnsi="Arial" w:cs="Arial"/>
          <w:sz w:val="22"/>
          <w:szCs w:val="22"/>
          <w:lang w:val="pt-PT"/>
        </w:rPr>
        <w:t>;</w:t>
      </w:r>
      <w:bookmarkEnd w:id="21"/>
      <w:bookmarkEnd w:id="22"/>
      <w:bookmarkEnd w:id="23"/>
    </w:p>
    <w:p w:rsidR="00737F8A" w:rsidRPr="00187172" w:rsidRDefault="00737F8A" w:rsidP="00DE76D5">
      <w:pPr>
        <w:spacing w:before="240" w:after="240"/>
        <w:ind w:right="-196"/>
        <w:jc w:val="both"/>
        <w:outlineLvl w:val="0"/>
        <w:rPr>
          <w:rFonts w:ascii="Arial" w:hAnsi="Arial" w:cs="Arial"/>
          <w:sz w:val="22"/>
          <w:szCs w:val="22"/>
          <w:lang w:val="pt-PT"/>
        </w:rPr>
      </w:pPr>
      <w:bookmarkStart w:id="24" w:name="_Toc72498849"/>
      <w:bookmarkStart w:id="25" w:name="_Toc72499419"/>
      <w:bookmarkStart w:id="26" w:name="_Toc75170767"/>
      <w:r>
        <w:rPr>
          <w:rFonts w:ascii="Arial" w:hAnsi="Arial" w:cs="Arial"/>
          <w:sz w:val="22"/>
          <w:szCs w:val="22"/>
          <w:lang w:val="pt-PT"/>
        </w:rPr>
        <w:t>5.1.3</w:t>
      </w:r>
      <w:r w:rsidRPr="00187172">
        <w:rPr>
          <w:rFonts w:ascii="Arial" w:hAnsi="Arial" w:cs="Arial"/>
          <w:sz w:val="22"/>
          <w:szCs w:val="22"/>
          <w:lang w:val="pt-PT"/>
        </w:rPr>
        <w:t xml:space="preserve"> - </w:t>
      </w:r>
      <w:r w:rsidRPr="00187172">
        <w:rPr>
          <w:rFonts w:ascii="Arial" w:hAnsi="Arial" w:cs="Arial"/>
          <w:b/>
          <w:sz w:val="22"/>
          <w:szCs w:val="22"/>
          <w:lang w:val="pt-PT"/>
        </w:rPr>
        <w:t xml:space="preserve">Prova de Inscrição no Cadastro de Contribuintes </w:t>
      </w:r>
      <w:r>
        <w:rPr>
          <w:rFonts w:ascii="Arial" w:hAnsi="Arial" w:cs="Arial"/>
          <w:b/>
          <w:sz w:val="22"/>
          <w:szCs w:val="22"/>
          <w:lang w:val="pt-PT"/>
        </w:rPr>
        <w:t>Municipal</w:t>
      </w:r>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00400F97">
        <w:rPr>
          <w:rFonts w:ascii="Arial" w:hAnsi="Arial" w:cs="Arial"/>
          <w:sz w:val="22"/>
          <w:szCs w:val="22"/>
          <w:lang w:val="pt-PT"/>
        </w:rPr>
        <w:t xml:space="preserve">, </w:t>
      </w:r>
      <w:r w:rsidR="00400F97" w:rsidRPr="00626CE6">
        <w:rPr>
          <w:rFonts w:ascii="Arial" w:hAnsi="Arial" w:cs="Arial"/>
          <w:color w:val="000000" w:themeColor="text1"/>
          <w:sz w:val="22"/>
          <w:szCs w:val="22"/>
          <w:lang w:val="pt-PT"/>
        </w:rPr>
        <w:t>pertinente ao seu ramo de atividade e compatível com o objeto contratual</w:t>
      </w:r>
      <w:r w:rsidRPr="00187172">
        <w:rPr>
          <w:rFonts w:ascii="Arial" w:hAnsi="Arial" w:cs="Arial"/>
          <w:sz w:val="22"/>
          <w:szCs w:val="22"/>
          <w:lang w:val="pt-PT"/>
        </w:rPr>
        <w:t>;</w:t>
      </w:r>
      <w:bookmarkEnd w:id="24"/>
      <w:bookmarkEnd w:id="25"/>
      <w:bookmarkEnd w:id="26"/>
    </w:p>
    <w:p w:rsidR="00DE76D5" w:rsidRPr="00187172" w:rsidRDefault="00DE76D5" w:rsidP="00DE76D5">
      <w:pPr>
        <w:spacing w:before="240" w:after="240"/>
        <w:ind w:right="-196"/>
        <w:jc w:val="both"/>
        <w:outlineLvl w:val="0"/>
        <w:rPr>
          <w:rFonts w:ascii="Arial" w:hAnsi="Arial" w:cs="Arial"/>
          <w:sz w:val="22"/>
          <w:szCs w:val="22"/>
          <w:lang w:val="pt-PT"/>
        </w:rPr>
      </w:pPr>
      <w:bookmarkStart w:id="27" w:name="_Toc72498850"/>
      <w:bookmarkStart w:id="28" w:name="_Toc72499420"/>
      <w:bookmarkStart w:id="29" w:name="_Toc75170768"/>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w:t>
      </w:r>
      <w:r w:rsidRPr="00187172">
        <w:rPr>
          <w:rFonts w:ascii="Arial" w:hAnsi="Arial" w:cs="Arial"/>
          <w:sz w:val="22"/>
          <w:szCs w:val="22"/>
          <w:lang w:val="pt-PT"/>
        </w:rPr>
        <w:t>;</w:t>
      </w:r>
      <w:bookmarkEnd w:id="27"/>
      <w:bookmarkEnd w:id="28"/>
      <w:bookmarkEnd w:id="29"/>
    </w:p>
    <w:p w:rsidR="00DE76D5" w:rsidRPr="00187172" w:rsidRDefault="00DE76D5" w:rsidP="00DE76D5">
      <w:pPr>
        <w:spacing w:before="240" w:after="240"/>
        <w:ind w:right="-196"/>
        <w:jc w:val="both"/>
        <w:outlineLvl w:val="0"/>
        <w:rPr>
          <w:rFonts w:ascii="Arial" w:hAnsi="Arial" w:cs="Arial"/>
          <w:sz w:val="22"/>
          <w:szCs w:val="22"/>
          <w:lang w:val="pt-PT"/>
        </w:rPr>
      </w:pPr>
      <w:bookmarkStart w:id="30" w:name="_Toc72498851"/>
      <w:bookmarkStart w:id="31" w:name="_Toc72499421"/>
      <w:bookmarkStart w:id="32" w:name="_Toc75170769"/>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30"/>
      <w:bookmarkEnd w:id="31"/>
      <w:bookmarkEnd w:id="32"/>
    </w:p>
    <w:p w:rsidR="00DE76D5" w:rsidRPr="00187172" w:rsidRDefault="00DE76D5" w:rsidP="00DE76D5">
      <w:pPr>
        <w:spacing w:before="240" w:after="240"/>
        <w:ind w:right="-196"/>
        <w:jc w:val="both"/>
        <w:outlineLvl w:val="0"/>
        <w:rPr>
          <w:rFonts w:ascii="Arial" w:hAnsi="Arial" w:cs="Arial"/>
          <w:sz w:val="22"/>
          <w:szCs w:val="22"/>
        </w:rPr>
      </w:pPr>
      <w:bookmarkStart w:id="33" w:name="_Toc72498852"/>
      <w:bookmarkStart w:id="34" w:name="_Toc72499422"/>
      <w:bookmarkStart w:id="35" w:name="_Toc75170770"/>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33"/>
      <w:bookmarkEnd w:id="34"/>
      <w:bookmarkEnd w:id="35"/>
    </w:p>
    <w:p w:rsidR="00DE76D5" w:rsidRPr="00187172"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36" w:name="_Toc72498853"/>
      <w:bookmarkStart w:id="37" w:name="_Toc72499423"/>
      <w:bookmarkStart w:id="38" w:name="_Toc75170771"/>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bookmarkEnd w:id="36"/>
      <w:bookmarkEnd w:id="37"/>
      <w:bookmarkEnd w:id="38"/>
    </w:p>
    <w:p w:rsidR="00DE76D5" w:rsidRPr="00187172" w:rsidRDefault="00DE76D5" w:rsidP="00DE76D5">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DE76D5" w:rsidRPr="00187172" w:rsidRDefault="00DE76D5" w:rsidP="00DE76D5">
      <w:pPr>
        <w:spacing w:before="240" w:after="240"/>
        <w:ind w:right="-196"/>
        <w:jc w:val="both"/>
        <w:outlineLvl w:val="0"/>
        <w:rPr>
          <w:rFonts w:ascii="Arial" w:hAnsi="Arial" w:cs="Arial"/>
          <w:b/>
          <w:sz w:val="22"/>
          <w:szCs w:val="22"/>
          <w:lang w:val="pt-PT"/>
        </w:rPr>
      </w:pPr>
      <w:bookmarkStart w:id="39" w:name="_Toc72498854"/>
      <w:bookmarkStart w:id="40" w:name="_Toc72499424"/>
      <w:bookmarkStart w:id="41" w:name="_Toc75170772"/>
      <w:r w:rsidRPr="00187172">
        <w:rPr>
          <w:rFonts w:ascii="Arial" w:hAnsi="Arial" w:cs="Arial"/>
          <w:b/>
          <w:sz w:val="22"/>
          <w:szCs w:val="22"/>
          <w:lang w:val="pt-PT"/>
        </w:rPr>
        <w:t>5.2 – Regularidade Jurídica:</w:t>
      </w:r>
      <w:bookmarkEnd w:id="39"/>
      <w:bookmarkEnd w:id="40"/>
      <w:bookmarkEnd w:id="41"/>
    </w:p>
    <w:p w:rsidR="00DE76D5" w:rsidRPr="00187172" w:rsidRDefault="00DE76D5" w:rsidP="00DE76D5">
      <w:pPr>
        <w:spacing w:before="240" w:after="240"/>
        <w:ind w:right="-196"/>
        <w:jc w:val="both"/>
        <w:outlineLvl w:val="0"/>
        <w:rPr>
          <w:rFonts w:ascii="Arial" w:hAnsi="Arial" w:cs="Arial"/>
          <w:sz w:val="22"/>
          <w:szCs w:val="22"/>
          <w:lang w:val="pt-PT"/>
        </w:rPr>
      </w:pPr>
      <w:bookmarkStart w:id="42" w:name="_Toc72498855"/>
      <w:bookmarkStart w:id="43" w:name="_Toc72499425"/>
      <w:bookmarkStart w:id="44" w:name="_Toc75170773"/>
      <w:r w:rsidRPr="00187172">
        <w:rPr>
          <w:rFonts w:ascii="Arial" w:hAnsi="Arial" w:cs="Arial"/>
          <w:sz w:val="22"/>
          <w:szCs w:val="22"/>
        </w:rPr>
        <w:t>5.2.1 - Cópia de CPF e Identidade</w:t>
      </w:r>
      <w:r w:rsidR="00451804" w:rsidRPr="00187172">
        <w:rPr>
          <w:rFonts w:ascii="Arial" w:hAnsi="Arial" w:cs="Arial"/>
          <w:sz w:val="22"/>
          <w:szCs w:val="22"/>
        </w:rPr>
        <w:t xml:space="preserve"> </w:t>
      </w:r>
      <w:r w:rsidR="00E32269">
        <w:rPr>
          <w:rFonts w:ascii="Arial" w:hAnsi="Arial" w:cs="Arial"/>
          <w:sz w:val="22"/>
          <w:szCs w:val="22"/>
        </w:rPr>
        <w:t xml:space="preserve">de </w:t>
      </w:r>
      <w:r w:rsidR="00E32269" w:rsidRPr="00455CCE">
        <w:rPr>
          <w:rFonts w:ascii="Arial" w:hAnsi="Arial" w:cs="Arial"/>
          <w:b/>
          <w:sz w:val="22"/>
          <w:szCs w:val="22"/>
          <w:u w:val="single"/>
        </w:rPr>
        <w:t>TODO(S)</w:t>
      </w:r>
      <w:r w:rsidR="00E32269">
        <w:rPr>
          <w:rFonts w:ascii="Arial" w:hAnsi="Arial" w:cs="Arial"/>
          <w:b/>
          <w:sz w:val="22"/>
          <w:szCs w:val="22"/>
          <w:u w:val="single"/>
        </w:rPr>
        <w:t xml:space="preserve"> os </w:t>
      </w:r>
      <w:r w:rsidR="00E32269" w:rsidRPr="00455CCE">
        <w:rPr>
          <w:rFonts w:ascii="Arial" w:hAnsi="Arial" w:cs="Arial"/>
          <w:b/>
          <w:sz w:val="22"/>
          <w:szCs w:val="22"/>
          <w:u w:val="single"/>
        </w:rPr>
        <w:t>SÓCIOS(S)</w:t>
      </w:r>
      <w:r w:rsidR="00E32269" w:rsidRPr="00F907BA">
        <w:rPr>
          <w:rFonts w:ascii="Arial" w:hAnsi="Arial" w:cs="Arial"/>
          <w:sz w:val="22"/>
          <w:szCs w:val="22"/>
        </w:rPr>
        <w:t xml:space="preserve"> </w:t>
      </w:r>
      <w:r w:rsidRPr="00187172">
        <w:rPr>
          <w:rFonts w:ascii="Arial" w:hAnsi="Arial" w:cs="Arial"/>
          <w:sz w:val="22"/>
          <w:szCs w:val="22"/>
        </w:rPr>
        <w:t>Proprietário</w:t>
      </w:r>
      <w:r>
        <w:rPr>
          <w:rFonts w:ascii="Arial" w:hAnsi="Arial" w:cs="Arial"/>
          <w:sz w:val="22"/>
          <w:szCs w:val="22"/>
        </w:rPr>
        <w:t>s</w:t>
      </w:r>
      <w:r w:rsidRPr="00187172">
        <w:rPr>
          <w:rFonts w:ascii="Arial" w:hAnsi="Arial" w:cs="Arial"/>
          <w:sz w:val="22"/>
          <w:szCs w:val="22"/>
        </w:rPr>
        <w:t>.</w:t>
      </w:r>
      <w:bookmarkEnd w:id="42"/>
      <w:bookmarkEnd w:id="43"/>
      <w:bookmarkEnd w:id="44"/>
    </w:p>
    <w:p w:rsidR="00DE76D5" w:rsidRPr="00187172" w:rsidRDefault="00DE76D5" w:rsidP="00DE76D5">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45" w:name="_Toc72498856"/>
      <w:bookmarkStart w:id="46" w:name="_Toc72499426"/>
      <w:bookmarkStart w:id="47" w:name="_Toc75170774"/>
      <w:r w:rsidRPr="00187172">
        <w:rPr>
          <w:rFonts w:ascii="Arial" w:hAnsi="Arial" w:cs="Arial"/>
          <w:sz w:val="22"/>
          <w:szCs w:val="22"/>
        </w:rPr>
        <w:t>5.2.3 - Registro Comercial, no caso de empresa individual;</w:t>
      </w:r>
      <w:bookmarkEnd w:id="45"/>
      <w:bookmarkEnd w:id="46"/>
      <w:bookmarkEnd w:id="47"/>
      <w:r w:rsidRPr="00187172">
        <w:rPr>
          <w:rFonts w:ascii="Arial" w:hAnsi="Arial" w:cs="Arial"/>
          <w:sz w:val="22"/>
          <w:szCs w:val="22"/>
        </w:rPr>
        <w:t xml:space="preserve"> </w:t>
      </w:r>
    </w:p>
    <w:p w:rsidR="00DE76D5" w:rsidRDefault="00DE76D5" w:rsidP="00DE76D5">
      <w:pPr>
        <w:spacing w:before="240" w:after="240"/>
        <w:ind w:right="-196"/>
        <w:jc w:val="both"/>
        <w:outlineLvl w:val="0"/>
        <w:rPr>
          <w:rFonts w:ascii="Arial" w:hAnsi="Arial" w:cs="Arial"/>
          <w:sz w:val="22"/>
          <w:szCs w:val="22"/>
        </w:rPr>
      </w:pPr>
      <w:bookmarkStart w:id="48" w:name="_Toc72498857"/>
      <w:bookmarkStart w:id="49" w:name="_Toc72499427"/>
      <w:bookmarkStart w:id="50" w:name="_Toc75170775"/>
      <w:r w:rsidRPr="00187172">
        <w:rPr>
          <w:rFonts w:ascii="Arial" w:hAnsi="Arial" w:cs="Arial"/>
          <w:sz w:val="22"/>
          <w:szCs w:val="22"/>
          <w:lang w:val="pt-PT"/>
        </w:rPr>
        <w:lastRenderedPageBreak/>
        <w:t xml:space="preserve">5.2.4 - </w:t>
      </w:r>
      <w:r w:rsidRPr="00187172">
        <w:rPr>
          <w:rFonts w:ascii="Arial" w:hAnsi="Arial" w:cs="Arial"/>
          <w:sz w:val="22"/>
          <w:szCs w:val="22"/>
        </w:rPr>
        <w:t>Inscrição do Ato Constitutivo, no caso de Sociedades Civis, acompanhada de prova de diretoria em exercício.</w:t>
      </w:r>
      <w:bookmarkEnd w:id="48"/>
      <w:bookmarkEnd w:id="49"/>
      <w:bookmarkEnd w:id="50"/>
    </w:p>
    <w:p w:rsidR="00E32269" w:rsidRPr="00F907BA" w:rsidRDefault="00E32269" w:rsidP="00E32269">
      <w:pPr>
        <w:spacing w:before="240" w:after="240"/>
        <w:jc w:val="both"/>
        <w:outlineLvl w:val="0"/>
        <w:rPr>
          <w:rFonts w:ascii="Arial" w:hAnsi="Arial" w:cs="Arial"/>
          <w:sz w:val="22"/>
          <w:szCs w:val="22"/>
        </w:rPr>
      </w:pPr>
      <w:bookmarkStart w:id="51" w:name="_Toc72498858"/>
      <w:bookmarkStart w:id="52" w:name="_Toc72499428"/>
      <w:bookmarkStart w:id="53" w:name="_Toc75170776"/>
      <w:r>
        <w:rPr>
          <w:rFonts w:ascii="Arial" w:hAnsi="Arial" w:cs="Arial"/>
          <w:sz w:val="22"/>
          <w:szCs w:val="22"/>
        </w:rPr>
        <w:t xml:space="preserve">5.2.5 – </w:t>
      </w:r>
      <w:r w:rsidR="009345A4">
        <w:rPr>
          <w:rFonts w:ascii="Arial" w:hAnsi="Arial" w:cs="Arial"/>
          <w:sz w:val="22"/>
          <w:szCs w:val="22"/>
        </w:rPr>
        <w:t xml:space="preserve">Certificado de Condição de </w:t>
      </w:r>
      <w:r w:rsidR="009345A4" w:rsidRPr="00D15C3E">
        <w:rPr>
          <w:rFonts w:ascii="Arial" w:hAnsi="Arial" w:cs="Arial"/>
          <w:sz w:val="22"/>
          <w:szCs w:val="22"/>
        </w:rPr>
        <w:t>Microempreendedor Individual (CCMEI)</w:t>
      </w:r>
      <w:r>
        <w:rPr>
          <w:rFonts w:ascii="Arial" w:hAnsi="Arial" w:cs="Arial"/>
          <w:sz w:val="22"/>
          <w:szCs w:val="22"/>
        </w:rPr>
        <w:t>.</w:t>
      </w:r>
      <w:bookmarkEnd w:id="51"/>
      <w:bookmarkEnd w:id="52"/>
      <w:bookmarkEnd w:id="53"/>
    </w:p>
    <w:p w:rsidR="00DE76D5" w:rsidRPr="00187172" w:rsidRDefault="00DE76D5" w:rsidP="00DE76D5">
      <w:pPr>
        <w:spacing w:before="240" w:after="240"/>
        <w:ind w:right="-196"/>
        <w:jc w:val="both"/>
        <w:outlineLvl w:val="0"/>
        <w:rPr>
          <w:rFonts w:ascii="Arial" w:hAnsi="Arial" w:cs="Arial"/>
          <w:b/>
          <w:sz w:val="22"/>
          <w:szCs w:val="22"/>
          <w:lang w:val="pt-PT"/>
        </w:rPr>
      </w:pPr>
      <w:bookmarkStart w:id="54" w:name="_Toc72498859"/>
      <w:bookmarkStart w:id="55" w:name="_Toc72499429"/>
      <w:bookmarkStart w:id="56" w:name="_Toc75170777"/>
      <w:r w:rsidRPr="00187172">
        <w:rPr>
          <w:rFonts w:ascii="Arial" w:hAnsi="Arial" w:cs="Arial"/>
          <w:b/>
          <w:sz w:val="22"/>
          <w:szCs w:val="22"/>
          <w:lang w:val="pt-PT"/>
        </w:rPr>
        <w:t>5.3 – Qualificação Econômica Financeira:</w:t>
      </w:r>
      <w:bookmarkEnd w:id="54"/>
      <w:bookmarkEnd w:id="55"/>
      <w:bookmarkEnd w:id="56"/>
    </w:p>
    <w:p w:rsidR="00DE76D5" w:rsidRPr="00463A88" w:rsidRDefault="00DE76D5" w:rsidP="00463A88">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Pr>
          <w:rFonts w:ascii="Arial" w:hAnsi="Arial" w:cs="Arial"/>
          <w:b/>
          <w:sz w:val="22"/>
          <w:szCs w:val="22"/>
        </w:rPr>
        <w:t>9</w:t>
      </w:r>
      <w:r w:rsidRPr="00187172">
        <w:rPr>
          <w:rFonts w:ascii="Arial" w:hAnsi="Arial" w:cs="Arial"/>
          <w:b/>
          <w:sz w:val="22"/>
          <w:szCs w:val="22"/>
        </w:rPr>
        <w:t>0 (sessenta) dias</w:t>
      </w:r>
      <w:r w:rsidRPr="00187172">
        <w:rPr>
          <w:rFonts w:ascii="Arial" w:hAnsi="Arial" w:cs="Arial"/>
          <w:sz w:val="22"/>
          <w:szCs w:val="22"/>
        </w:rPr>
        <w:t xml:space="preserve"> contados da data da sua apresentação;</w:t>
      </w:r>
    </w:p>
    <w:p w:rsidR="007E04D3" w:rsidRPr="00F907BA" w:rsidRDefault="007E04D3" w:rsidP="007E04D3">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7E04D3" w:rsidRPr="008006C0" w:rsidRDefault="007E04D3" w:rsidP="007E04D3">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8006C0">
        <w:rPr>
          <w:rFonts w:ascii="Arial" w:hAnsi="Arial" w:cs="Arial"/>
          <w:b/>
          <w:sz w:val="22"/>
          <w:szCs w:val="22"/>
        </w:rPr>
        <w:t>– MODELO ANEXO III DO EDITAL.</w:t>
      </w:r>
      <w:r w:rsidRPr="008006C0">
        <w:rPr>
          <w:rFonts w:ascii="Arial" w:hAnsi="Arial" w:cs="Arial"/>
          <w:sz w:val="22"/>
          <w:szCs w:val="22"/>
        </w:rPr>
        <w:t xml:space="preserve"> </w:t>
      </w:r>
    </w:p>
    <w:p w:rsidR="007E04D3" w:rsidRDefault="007E04D3" w:rsidP="007E04D3">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Declaração de que a empresa não utiliza mão-de-obra direta ou indireta de menores, conforme Lei nº 9.854, de 1999, regulamentada pelo Decreto nº 4.358, de 2002, conforme modelo anexo a esta Carta-</w:t>
      </w:r>
      <w:r w:rsidRPr="008006C0">
        <w:rPr>
          <w:rFonts w:ascii="Arial" w:hAnsi="Arial" w:cs="Arial"/>
          <w:sz w:val="22"/>
          <w:szCs w:val="22"/>
        </w:rPr>
        <w:t xml:space="preserve">Convite </w:t>
      </w:r>
      <w:r w:rsidRPr="008006C0">
        <w:rPr>
          <w:rFonts w:ascii="Arial" w:hAnsi="Arial" w:cs="Arial"/>
          <w:b/>
          <w:sz w:val="22"/>
          <w:szCs w:val="22"/>
        </w:rPr>
        <w:t>– MODELO IV DO EDITAL.</w:t>
      </w:r>
    </w:p>
    <w:p w:rsidR="007D241B" w:rsidRPr="007D241B" w:rsidRDefault="007D241B" w:rsidP="007E04D3">
      <w:pPr>
        <w:suppressAutoHyphens/>
        <w:spacing w:after="120"/>
        <w:jc w:val="both"/>
        <w:rPr>
          <w:rFonts w:ascii="Arial" w:hAnsi="Arial" w:cs="Arial"/>
          <w:sz w:val="22"/>
          <w:szCs w:val="22"/>
        </w:rPr>
      </w:pPr>
      <w:r w:rsidRPr="007D241B">
        <w:rPr>
          <w:rFonts w:ascii="Arial" w:hAnsi="Arial" w:cs="Arial"/>
          <w:sz w:val="22"/>
          <w:szCs w:val="22"/>
        </w:rPr>
        <w:t xml:space="preserve">5.4.3 </w:t>
      </w:r>
      <w:r>
        <w:rPr>
          <w:rFonts w:ascii="Arial" w:hAnsi="Arial" w:cs="Arial"/>
          <w:sz w:val="22"/>
          <w:szCs w:val="22"/>
        </w:rPr>
        <w:t>–</w:t>
      </w:r>
      <w:r w:rsidR="007C0DEE">
        <w:rPr>
          <w:rFonts w:ascii="Arial" w:hAnsi="Arial" w:cs="Arial"/>
          <w:sz w:val="22"/>
          <w:szCs w:val="22"/>
        </w:rPr>
        <w:t xml:space="preserve"> Declaração de Renúncia de Interposição d</w:t>
      </w:r>
      <w:r w:rsidR="007C0DEE" w:rsidRPr="007C0DEE">
        <w:rPr>
          <w:rFonts w:ascii="Arial" w:hAnsi="Arial" w:cs="Arial"/>
          <w:sz w:val="22"/>
          <w:szCs w:val="22"/>
        </w:rPr>
        <w:t>e Recurso</w:t>
      </w:r>
      <w:r w:rsidR="007C0DEE">
        <w:rPr>
          <w:rFonts w:ascii="Arial" w:hAnsi="Arial" w:cs="Arial"/>
          <w:sz w:val="22"/>
          <w:szCs w:val="22"/>
        </w:rPr>
        <w:t xml:space="preserve">, conforme </w:t>
      </w:r>
      <w:r w:rsidR="007C0DEE" w:rsidRPr="00F907BA">
        <w:rPr>
          <w:rFonts w:ascii="Arial" w:hAnsi="Arial" w:cs="Arial"/>
          <w:sz w:val="22"/>
          <w:szCs w:val="22"/>
        </w:rPr>
        <w:t>modelo anexo a esta Carta-</w:t>
      </w:r>
      <w:r w:rsidR="007C0DEE" w:rsidRPr="008006C0">
        <w:rPr>
          <w:rFonts w:ascii="Arial" w:hAnsi="Arial" w:cs="Arial"/>
          <w:sz w:val="22"/>
          <w:szCs w:val="22"/>
        </w:rPr>
        <w:t xml:space="preserve">Convite </w:t>
      </w:r>
      <w:r w:rsidR="007C0DEE" w:rsidRPr="008006C0">
        <w:rPr>
          <w:rFonts w:ascii="Arial" w:hAnsi="Arial" w:cs="Arial"/>
          <w:b/>
          <w:sz w:val="22"/>
          <w:szCs w:val="22"/>
        </w:rPr>
        <w:t>– MO</w:t>
      </w:r>
      <w:r w:rsidR="007F3BC4">
        <w:rPr>
          <w:rFonts w:ascii="Arial" w:hAnsi="Arial" w:cs="Arial"/>
          <w:b/>
          <w:sz w:val="22"/>
          <w:szCs w:val="22"/>
        </w:rPr>
        <w:t>DELO IX</w:t>
      </w:r>
      <w:r w:rsidR="007C0DEE" w:rsidRPr="008006C0">
        <w:rPr>
          <w:rFonts w:ascii="Arial" w:hAnsi="Arial" w:cs="Arial"/>
          <w:b/>
          <w:sz w:val="22"/>
          <w:szCs w:val="22"/>
        </w:rPr>
        <w:t xml:space="preserve"> DO EDITAL</w:t>
      </w:r>
      <w:r w:rsidR="007F3BC4" w:rsidRPr="007F3BC4">
        <w:rPr>
          <w:rFonts w:ascii="Arial" w:hAnsi="Arial" w:cs="Arial"/>
          <w:sz w:val="22"/>
          <w:szCs w:val="22"/>
        </w:rPr>
        <w:t xml:space="preserve">, </w:t>
      </w:r>
      <w:r w:rsidR="007F3BC4">
        <w:rPr>
          <w:rFonts w:ascii="Arial" w:hAnsi="Arial" w:cs="Arial"/>
          <w:sz w:val="22"/>
          <w:szCs w:val="22"/>
        </w:rPr>
        <w:t>caso a empresa participante não deseje interpor recursos durante a fase de habilitaç</w:t>
      </w:r>
      <w:r w:rsidR="002601CA">
        <w:rPr>
          <w:rFonts w:ascii="Arial" w:hAnsi="Arial" w:cs="Arial"/>
          <w:sz w:val="22"/>
          <w:szCs w:val="22"/>
        </w:rPr>
        <w:t>ão.</w:t>
      </w:r>
    </w:p>
    <w:p w:rsidR="007E04D3" w:rsidRPr="00F907BA" w:rsidRDefault="007E04D3" w:rsidP="007E04D3">
      <w:pPr>
        <w:suppressAutoHyphens/>
        <w:spacing w:after="120"/>
        <w:jc w:val="both"/>
        <w:rPr>
          <w:rFonts w:ascii="Arial" w:hAnsi="Arial" w:cs="Arial"/>
          <w:b/>
          <w:sz w:val="22"/>
          <w:szCs w:val="22"/>
        </w:rPr>
      </w:pPr>
      <w:r>
        <w:rPr>
          <w:rFonts w:ascii="Arial" w:hAnsi="Arial" w:cs="Arial"/>
          <w:b/>
          <w:sz w:val="22"/>
          <w:szCs w:val="22"/>
        </w:rPr>
        <w:t>5.5 – Observações:</w:t>
      </w:r>
    </w:p>
    <w:p w:rsidR="007E04D3" w:rsidRPr="00F907BA" w:rsidRDefault="007E04D3" w:rsidP="007E04D3">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O licitante obriga-se a declarar, sob as penalidades legais, a superveniência de fato impeditivo da habilitação.</w:t>
      </w:r>
    </w:p>
    <w:p w:rsidR="007E04D3" w:rsidRPr="00F907BA" w:rsidRDefault="007E04D3" w:rsidP="007E04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E04D3" w:rsidRPr="00F907BA" w:rsidRDefault="007E04D3" w:rsidP="007E04D3">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187172" w:rsidRDefault="007E04D3" w:rsidP="00DE76D5">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DE76D5" w:rsidRPr="00233D14" w:rsidRDefault="00DE76D5" w:rsidP="00DE76D5">
      <w:pPr>
        <w:pStyle w:val="Ttulo1"/>
        <w:keepLines/>
        <w:shd w:val="clear" w:color="auto" w:fill="D9D9D9"/>
        <w:spacing w:after="120"/>
        <w:jc w:val="both"/>
        <w:rPr>
          <w:caps/>
          <w:sz w:val="22"/>
          <w:szCs w:val="28"/>
          <w:lang w:eastAsia="en-US"/>
        </w:rPr>
      </w:pPr>
      <w:bookmarkStart w:id="57" w:name="_Toc72498860"/>
      <w:bookmarkStart w:id="58" w:name="_Toc72499430"/>
      <w:bookmarkStart w:id="59" w:name="_Toc75170778"/>
      <w:r w:rsidRPr="00233D14">
        <w:rPr>
          <w:rFonts w:cs="Arial"/>
          <w:szCs w:val="24"/>
        </w:rPr>
        <w:t xml:space="preserve">6 - </w:t>
      </w:r>
      <w:r w:rsidRPr="00233D14">
        <w:rPr>
          <w:caps/>
          <w:sz w:val="22"/>
          <w:szCs w:val="28"/>
          <w:lang w:eastAsia="en-US"/>
        </w:rPr>
        <w:t>DA PROPOSTA DE PREÇOS (ENVELOPE N° 02)</w:t>
      </w:r>
      <w:bookmarkEnd w:id="57"/>
      <w:bookmarkEnd w:id="58"/>
      <w:bookmarkEnd w:id="59"/>
    </w:p>
    <w:p w:rsidR="00C2334F" w:rsidRDefault="00C2334F" w:rsidP="00C2334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rPr>
        <w:t>6</w:t>
      </w:r>
      <w:r w:rsidRPr="00350E48">
        <w:rPr>
          <w:rFonts w:ascii="Arial" w:hAnsi="Arial" w:cs="Arial"/>
          <w:sz w:val="22"/>
          <w:szCs w:val="22"/>
          <w:lang w:val="pt-PT"/>
        </w:rPr>
        <w:t xml:space="preserve">.1- </w:t>
      </w:r>
      <w:r w:rsidR="00AE63AA" w:rsidRPr="00886C6C">
        <w:rPr>
          <w:rFonts w:ascii="Arial" w:hAnsi="Arial" w:cs="Arial"/>
          <w:sz w:val="22"/>
          <w:szCs w:val="22"/>
          <w:lang w:val="pt-PT"/>
        </w:rPr>
        <w:t xml:space="preserve">As propostas comerciais deverão ser apresentadas de </w:t>
      </w:r>
      <w:r w:rsidR="00AE63AA" w:rsidRPr="00886C6C">
        <w:rPr>
          <w:rFonts w:ascii="Arial" w:hAnsi="Arial" w:cs="Arial"/>
          <w:b/>
          <w:sz w:val="22"/>
          <w:szCs w:val="22"/>
          <w:u w:val="single"/>
          <w:lang w:val="pt-PT"/>
        </w:rPr>
        <w:t>duas formas</w:t>
      </w:r>
      <w:r w:rsidR="00AE63AA" w:rsidRPr="00886C6C">
        <w:rPr>
          <w:rFonts w:ascii="Arial" w:hAnsi="Arial" w:cs="Arial"/>
          <w:sz w:val="22"/>
          <w:szCs w:val="22"/>
          <w:lang w:val="pt-PT"/>
        </w:rPr>
        <w:t xml:space="preserve">: uma digital (CD ou PEN DRIVE) cujo arquivo padrão </w:t>
      </w:r>
      <w:r w:rsidR="0098261B" w:rsidRPr="00E708BD">
        <w:rPr>
          <w:rFonts w:ascii="Arial" w:hAnsi="Arial" w:cs="Arial"/>
          <w:sz w:val="22"/>
          <w:szCs w:val="22"/>
          <w:lang w:val="pt-PT"/>
        </w:rPr>
        <w:t xml:space="preserve">encontra-se </w:t>
      </w:r>
      <w:r w:rsidR="0098261B">
        <w:rPr>
          <w:rFonts w:ascii="Arial" w:hAnsi="Arial" w:cs="Arial"/>
          <w:sz w:val="22"/>
          <w:szCs w:val="22"/>
          <w:lang w:val="pt-PT"/>
        </w:rPr>
        <w:t>disponível no Setor de Compras e Licitações do Município, podendo ser requisitado por e-mail ou presencialmente</w:t>
      </w:r>
      <w:r w:rsidR="00AE63AA" w:rsidRPr="00886C6C">
        <w:rPr>
          <w:rFonts w:ascii="Arial" w:hAnsi="Arial" w:cs="Arial"/>
          <w:sz w:val="22"/>
          <w:szCs w:val="22"/>
          <w:lang w:val="pt-PT"/>
        </w:rPr>
        <w:t xml:space="preserve"> e</w:t>
      </w:r>
      <w:r w:rsidR="0098261B">
        <w:rPr>
          <w:rFonts w:ascii="Arial" w:hAnsi="Arial" w:cs="Arial"/>
          <w:sz w:val="22"/>
          <w:szCs w:val="22"/>
          <w:lang w:val="pt-PT"/>
        </w:rPr>
        <w:t>,</w:t>
      </w:r>
      <w:r w:rsidR="00AE63AA" w:rsidRPr="00886C6C">
        <w:rPr>
          <w:rFonts w:ascii="Arial" w:hAnsi="Arial" w:cs="Arial"/>
          <w:sz w:val="22"/>
          <w:szCs w:val="22"/>
          <w:lang w:val="pt-PT"/>
        </w:rPr>
        <w:t xml:space="preserve"> a outra na forma </w:t>
      </w:r>
      <w:r w:rsidR="00AE63AA">
        <w:rPr>
          <w:rFonts w:ascii="Arial" w:hAnsi="Arial" w:cs="Arial"/>
          <w:sz w:val="22"/>
          <w:szCs w:val="22"/>
          <w:lang w:val="pt-PT"/>
        </w:rPr>
        <w:t xml:space="preserve">relatório </w:t>
      </w:r>
      <w:r w:rsidR="000E67B7">
        <w:rPr>
          <w:rFonts w:ascii="Arial" w:hAnsi="Arial" w:cs="Arial"/>
          <w:sz w:val="22"/>
          <w:szCs w:val="22"/>
          <w:lang w:val="pt-PT"/>
        </w:rPr>
        <w:t>IMPRESSO</w:t>
      </w:r>
      <w:r w:rsidR="00AE63AA">
        <w:rPr>
          <w:rFonts w:ascii="Arial" w:hAnsi="Arial" w:cs="Arial"/>
          <w:sz w:val="22"/>
          <w:szCs w:val="22"/>
          <w:lang w:val="pt-PT"/>
        </w:rPr>
        <w:t xml:space="preserve"> da</w:t>
      </w:r>
      <w:r w:rsidR="00AE63AA" w:rsidRPr="00946673">
        <w:rPr>
          <w:rFonts w:ascii="Arial" w:hAnsi="Arial" w:cs="Arial"/>
          <w:sz w:val="22"/>
          <w:szCs w:val="22"/>
          <w:lang w:val="pt-PT"/>
        </w:rPr>
        <w:t xml:space="preserve"> proposta de preços digital</w:t>
      </w:r>
      <w:r w:rsidR="00AE63AA">
        <w:rPr>
          <w:rFonts w:ascii="Arial" w:hAnsi="Arial" w:cs="Arial"/>
          <w:sz w:val="22"/>
          <w:szCs w:val="22"/>
          <w:lang w:val="pt-PT"/>
        </w:rPr>
        <w:t xml:space="preserve"> nos termos do </w:t>
      </w:r>
      <w:r w:rsidR="00AE63AA" w:rsidRPr="007C1569">
        <w:rPr>
          <w:rFonts w:ascii="Arial" w:hAnsi="Arial" w:cs="Arial"/>
          <w:b/>
          <w:sz w:val="22"/>
          <w:szCs w:val="22"/>
          <w:lang w:val="pt-PT"/>
        </w:rPr>
        <w:t xml:space="preserve">Anexo </w:t>
      </w:r>
      <w:r w:rsidR="00901368" w:rsidRPr="004840BC">
        <w:rPr>
          <w:rFonts w:ascii="Arial" w:hAnsi="Arial" w:cs="Arial"/>
          <w:b/>
          <w:sz w:val="22"/>
          <w:szCs w:val="22"/>
          <w:lang w:val="pt-PT"/>
        </w:rPr>
        <w:t>V</w:t>
      </w:r>
      <w:r w:rsidR="008E61D1">
        <w:rPr>
          <w:rFonts w:ascii="Arial" w:hAnsi="Arial" w:cs="Arial"/>
          <w:b/>
          <w:sz w:val="22"/>
          <w:szCs w:val="22"/>
          <w:lang w:val="pt-PT"/>
        </w:rPr>
        <w:t xml:space="preserve">, </w:t>
      </w:r>
      <w:r w:rsidR="00AE63AA" w:rsidRPr="007C1569">
        <w:rPr>
          <w:rFonts w:ascii="Arial" w:hAnsi="Arial" w:cs="Arial"/>
          <w:sz w:val="22"/>
          <w:szCs w:val="22"/>
          <w:lang w:val="pt-PT"/>
        </w:rPr>
        <w:t xml:space="preserve">em </w:t>
      </w:r>
      <w:r w:rsidR="00AE63AA"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AE63AA" w:rsidRPr="003A5D0B">
        <w:rPr>
          <w:rFonts w:ascii="Arial" w:hAnsi="Arial" w:cs="Arial"/>
          <w:sz w:val="22"/>
          <w:szCs w:val="22"/>
          <w:lang w:val="pt-PT"/>
        </w:rPr>
        <w:t xml:space="preserve">compreensão de seu conteúdo, observado o modelo </w:t>
      </w:r>
      <w:r w:rsidR="00AE63AA" w:rsidRPr="00EE2B16">
        <w:rPr>
          <w:rFonts w:ascii="Arial" w:hAnsi="Arial" w:cs="Arial"/>
          <w:sz w:val="22"/>
          <w:szCs w:val="22"/>
          <w:lang w:val="pt-PT"/>
        </w:rPr>
        <w:t xml:space="preserve">constante do </w:t>
      </w:r>
      <w:r w:rsidR="006901E6" w:rsidRPr="00EE2B16">
        <w:rPr>
          <w:rFonts w:ascii="Arial" w:hAnsi="Arial" w:cs="Arial"/>
          <w:b/>
          <w:sz w:val="22"/>
          <w:szCs w:val="22"/>
          <w:lang w:val="pt-PT"/>
        </w:rPr>
        <w:t>ANEXO V</w:t>
      </w:r>
      <w:r w:rsidR="00170D0D" w:rsidRPr="00EE2B16">
        <w:rPr>
          <w:rFonts w:ascii="Arial" w:hAnsi="Arial" w:cs="Arial"/>
          <w:b/>
          <w:sz w:val="22"/>
          <w:szCs w:val="22"/>
          <w:lang w:val="pt-PT"/>
        </w:rPr>
        <w:t xml:space="preserve">, V-B, VII </w:t>
      </w:r>
      <w:r w:rsidR="003615F9" w:rsidRPr="00EE2B16">
        <w:rPr>
          <w:rFonts w:ascii="Arial" w:hAnsi="Arial" w:cs="Arial"/>
          <w:b/>
          <w:sz w:val="22"/>
          <w:szCs w:val="22"/>
          <w:lang w:val="pt-PT"/>
        </w:rPr>
        <w:t>e</w:t>
      </w:r>
      <w:r w:rsidR="00AE63AA" w:rsidRPr="00EE2B16">
        <w:rPr>
          <w:rFonts w:ascii="Arial" w:hAnsi="Arial" w:cs="Arial"/>
          <w:b/>
          <w:sz w:val="22"/>
          <w:szCs w:val="22"/>
          <w:lang w:val="pt-PT"/>
        </w:rPr>
        <w:t xml:space="preserve"> </w:t>
      </w:r>
      <w:r w:rsidR="006901E6" w:rsidRPr="00EE2B16">
        <w:rPr>
          <w:rFonts w:ascii="Arial" w:hAnsi="Arial" w:cs="Arial"/>
          <w:b/>
          <w:sz w:val="22"/>
          <w:szCs w:val="22"/>
          <w:lang w:val="pt-PT"/>
        </w:rPr>
        <w:t>VIII</w:t>
      </w:r>
      <w:r w:rsidR="00AE63AA" w:rsidRPr="00EE2B16">
        <w:rPr>
          <w:rFonts w:ascii="Arial" w:hAnsi="Arial" w:cs="Arial"/>
          <w:sz w:val="22"/>
          <w:szCs w:val="22"/>
          <w:lang w:val="pt-PT"/>
        </w:rPr>
        <w:t xml:space="preserve">, deste </w:t>
      </w:r>
      <w:r w:rsidR="00AE63AA" w:rsidRPr="0079797A">
        <w:rPr>
          <w:rFonts w:ascii="Arial" w:hAnsi="Arial" w:cs="Arial"/>
          <w:sz w:val="22"/>
          <w:szCs w:val="22"/>
          <w:lang w:val="pt-PT"/>
        </w:rPr>
        <w:t>edital e, deverão conter</w:t>
      </w:r>
      <w:r w:rsidRPr="00350E48">
        <w:rPr>
          <w:rFonts w:ascii="Arial" w:hAnsi="Arial" w:cs="Arial"/>
          <w:sz w:val="22"/>
          <w:szCs w:val="22"/>
          <w:lang w:val="pt-PT"/>
        </w:rPr>
        <w:t>:</w:t>
      </w:r>
    </w:p>
    <w:p w:rsidR="00C2334F" w:rsidRPr="00350E48" w:rsidRDefault="00C2334F" w:rsidP="00C2334F">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lastRenderedPageBreak/>
        <w:t>6</w:t>
      </w:r>
      <w:r w:rsidRPr="00350E48">
        <w:rPr>
          <w:rFonts w:ascii="Arial" w:hAnsi="Arial" w:cs="Arial"/>
          <w:bCs/>
          <w:sz w:val="22"/>
          <w:szCs w:val="22"/>
          <w:lang w:val="pt-PT"/>
        </w:rPr>
        <w:t xml:space="preserve">.1.1- </w:t>
      </w:r>
      <w:r w:rsidR="00E539BE" w:rsidRPr="0079797A">
        <w:rPr>
          <w:rFonts w:ascii="Arial" w:hAnsi="Arial" w:cs="Arial"/>
          <w:sz w:val="22"/>
          <w:szCs w:val="22"/>
        </w:rPr>
        <w:t xml:space="preserve">Além da proposta digital e impressa, deverá ser anexado o </w:t>
      </w:r>
      <w:r w:rsidR="00E539BE" w:rsidRPr="0079797A">
        <w:rPr>
          <w:rFonts w:ascii="Arial" w:hAnsi="Arial" w:cs="Arial"/>
          <w:b/>
          <w:sz w:val="22"/>
          <w:szCs w:val="22"/>
        </w:rPr>
        <w:t xml:space="preserve">MODELO ANEXO </w:t>
      </w:r>
      <w:r w:rsidR="00084ECA">
        <w:rPr>
          <w:rFonts w:ascii="Arial" w:hAnsi="Arial" w:cs="Arial"/>
          <w:b/>
          <w:sz w:val="22"/>
          <w:szCs w:val="22"/>
        </w:rPr>
        <w:t>V</w:t>
      </w:r>
      <w:r w:rsidR="00E539BE" w:rsidRPr="0079797A">
        <w:rPr>
          <w:rFonts w:ascii="Arial" w:hAnsi="Arial" w:cs="Arial"/>
          <w:b/>
          <w:sz w:val="22"/>
          <w:szCs w:val="22"/>
        </w:rPr>
        <w:t xml:space="preserve">-B EXIGÊNCIAS COMPLEMENTARES DA PROPOSTA, </w:t>
      </w:r>
      <w:r w:rsidR="00E539BE" w:rsidRPr="0079797A">
        <w:rPr>
          <w:rFonts w:ascii="Arial" w:hAnsi="Arial" w:cs="Arial"/>
          <w:sz w:val="22"/>
          <w:szCs w:val="22"/>
        </w:rPr>
        <w:t xml:space="preserve">com </w:t>
      </w:r>
      <w:r w:rsidR="00E539BE" w:rsidRPr="0079797A">
        <w:rPr>
          <w:rFonts w:ascii="Arial" w:hAnsi="Arial" w:cs="Arial"/>
          <w:sz w:val="22"/>
          <w:szCs w:val="22"/>
          <w:lang w:val="pt-PT"/>
        </w:rPr>
        <w:t>nome, número do CNPJ, endereço, e meios de comunicação à distância do proponente</w:t>
      </w:r>
      <w:r w:rsidRPr="00350E48">
        <w:rPr>
          <w:rFonts w:ascii="Arial" w:hAnsi="Arial" w:cs="Arial"/>
          <w:sz w:val="22"/>
          <w:szCs w:val="22"/>
          <w:lang w:val="pt-PT"/>
        </w:rPr>
        <w:t>;</w:t>
      </w:r>
    </w:p>
    <w:p w:rsidR="00C2334F" w:rsidRPr="00350E48" w:rsidRDefault="00C2334F" w:rsidP="00C2334F">
      <w:pPr>
        <w:widowControl w:val="0"/>
        <w:tabs>
          <w:tab w:val="left" w:pos="357"/>
          <w:tab w:val="left" w:pos="527"/>
        </w:tabs>
        <w:autoSpaceDE w:val="0"/>
        <w:autoSpaceDN w:val="0"/>
        <w:adjustRightInd w:val="0"/>
        <w:jc w:val="both"/>
        <w:rPr>
          <w:rFonts w:ascii="Arial" w:hAnsi="Arial" w:cs="Arial"/>
          <w:b/>
          <w:sz w:val="22"/>
          <w:szCs w:val="22"/>
        </w:rPr>
      </w:pPr>
    </w:p>
    <w:p w:rsidR="00C2334F" w:rsidRPr="00350E48" w:rsidRDefault="00C2334F" w:rsidP="00C2334F">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rPr>
        <w:t>6</w:t>
      </w:r>
      <w:r w:rsidRPr="00350E48">
        <w:rPr>
          <w:rFonts w:ascii="Arial" w:hAnsi="Arial" w:cs="Arial"/>
          <w:bCs/>
          <w:sz w:val="22"/>
          <w:szCs w:val="22"/>
          <w:lang w:val="pt-PT"/>
        </w:rPr>
        <w:t xml:space="preserve">.1.2- </w:t>
      </w:r>
      <w:r w:rsidRPr="00350E48">
        <w:rPr>
          <w:rFonts w:ascii="Arial" w:hAnsi="Arial" w:cs="Arial"/>
          <w:sz w:val="22"/>
          <w:szCs w:val="22"/>
          <w:lang w:val="pt-PT"/>
        </w:rPr>
        <w:t xml:space="preserve">Prazo de validade da proposta não inferior a </w:t>
      </w:r>
      <w:r w:rsidRPr="00350E48">
        <w:rPr>
          <w:rFonts w:ascii="Arial" w:hAnsi="Arial" w:cs="Arial"/>
          <w:b/>
          <w:noProof/>
          <w:sz w:val="22"/>
          <w:szCs w:val="22"/>
          <w:lang w:val="pt-PT"/>
        </w:rPr>
        <w:t>60</w:t>
      </w:r>
      <w:r w:rsidRPr="00350E48">
        <w:rPr>
          <w:rFonts w:ascii="Arial" w:hAnsi="Arial" w:cs="Arial"/>
          <w:b/>
          <w:sz w:val="22"/>
          <w:szCs w:val="22"/>
          <w:lang w:val="pt-PT"/>
        </w:rPr>
        <w:t xml:space="preserve"> dias</w:t>
      </w:r>
      <w:r w:rsidRPr="00350E48">
        <w:rPr>
          <w:rFonts w:ascii="Arial" w:hAnsi="Arial" w:cs="Arial"/>
          <w:sz w:val="22"/>
          <w:szCs w:val="22"/>
          <w:lang w:val="pt-PT"/>
        </w:rPr>
        <w:t>, contados da data estipulada para a entrega</w:t>
      </w:r>
      <w:r w:rsidRPr="007B60D0">
        <w:rPr>
          <w:rFonts w:ascii="Arial" w:hAnsi="Arial" w:cs="Arial"/>
          <w:sz w:val="22"/>
          <w:szCs w:val="22"/>
          <w:lang w:val="pt-PT"/>
        </w:rPr>
        <w:t xml:space="preserve"> dos envelopes;</w:t>
      </w:r>
    </w:p>
    <w:p w:rsidR="00C2334F" w:rsidRPr="00350E48" w:rsidRDefault="00C2334F" w:rsidP="00C2334F">
      <w:pPr>
        <w:widowControl w:val="0"/>
        <w:tabs>
          <w:tab w:val="left" w:pos="357"/>
          <w:tab w:val="left" w:pos="527"/>
        </w:tabs>
        <w:autoSpaceDE w:val="0"/>
        <w:autoSpaceDN w:val="0"/>
        <w:adjustRightInd w:val="0"/>
        <w:jc w:val="both"/>
        <w:rPr>
          <w:rFonts w:ascii="Arial" w:hAnsi="Arial" w:cs="Arial"/>
          <w:lang w:val="pt-PT"/>
        </w:rPr>
      </w:pPr>
    </w:p>
    <w:p w:rsidR="00C2334F" w:rsidRPr="00F74A72"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6</w:t>
      </w:r>
      <w:r w:rsidRPr="00350E48">
        <w:rPr>
          <w:rFonts w:ascii="Arial" w:hAnsi="Arial" w:cs="Arial"/>
          <w:sz w:val="22"/>
          <w:szCs w:val="22"/>
          <w:lang w:val="pt-PT"/>
        </w:rPr>
        <w:t>.1.3-</w:t>
      </w:r>
      <w:r w:rsidRPr="00350E48">
        <w:rPr>
          <w:rFonts w:ascii="Arial" w:hAnsi="Arial" w:cs="Arial"/>
          <w:b/>
          <w:sz w:val="22"/>
          <w:szCs w:val="22"/>
          <w:lang w:val="pt-PT"/>
        </w:rPr>
        <w:t xml:space="preserve"> </w:t>
      </w:r>
      <w:r w:rsidRPr="00350E48">
        <w:rPr>
          <w:rFonts w:ascii="Arial" w:hAnsi="Arial" w:cs="Arial"/>
          <w:sz w:val="22"/>
          <w:szCs w:val="22"/>
          <w:lang w:val="pt-PT"/>
        </w:rPr>
        <w:t>Declaração que o fornecimento, a que se refere ao objeto licitado, será conforme as necessidades da Prefeitura Municipal de Desterro do Melo</w:t>
      </w:r>
      <w:r w:rsidR="001410D5">
        <w:rPr>
          <w:rFonts w:ascii="Arial" w:hAnsi="Arial" w:cs="Arial"/>
          <w:sz w:val="22"/>
          <w:szCs w:val="22"/>
          <w:lang w:val="pt-PT"/>
        </w:rPr>
        <w:t xml:space="preserve"> </w:t>
      </w:r>
      <w:r w:rsidR="001410D5" w:rsidRPr="00F74A72">
        <w:rPr>
          <w:rFonts w:ascii="Arial" w:hAnsi="Arial" w:cs="Arial"/>
          <w:sz w:val="22"/>
          <w:szCs w:val="22"/>
          <w:lang w:val="pt-PT"/>
        </w:rPr>
        <w:t xml:space="preserve">– </w:t>
      </w:r>
      <w:r w:rsidR="008034B5" w:rsidRPr="00F74A72">
        <w:rPr>
          <w:rFonts w:ascii="Arial" w:hAnsi="Arial" w:cs="Arial"/>
          <w:b/>
          <w:sz w:val="22"/>
          <w:szCs w:val="22"/>
          <w:lang w:val="pt-PT"/>
        </w:rPr>
        <w:t xml:space="preserve">ANEXO </w:t>
      </w:r>
      <w:r w:rsidR="001952FF" w:rsidRPr="00F74A72">
        <w:rPr>
          <w:rFonts w:ascii="Arial" w:hAnsi="Arial" w:cs="Arial"/>
          <w:b/>
          <w:sz w:val="22"/>
          <w:szCs w:val="22"/>
          <w:lang w:val="pt-PT"/>
        </w:rPr>
        <w:t>V-B</w:t>
      </w:r>
      <w:r w:rsidR="008034B5" w:rsidRPr="00F74A72">
        <w:rPr>
          <w:rFonts w:ascii="Arial" w:hAnsi="Arial" w:cs="Arial"/>
          <w:sz w:val="22"/>
          <w:szCs w:val="22"/>
          <w:lang w:val="pt-PT"/>
        </w:rPr>
        <w:t>.</w:t>
      </w:r>
    </w:p>
    <w:p w:rsidR="00B57A01" w:rsidRDefault="00B57A01" w:rsidP="00C2334F">
      <w:pPr>
        <w:widowControl w:val="0"/>
        <w:tabs>
          <w:tab w:val="left" w:pos="357"/>
          <w:tab w:val="left" w:pos="527"/>
        </w:tabs>
        <w:autoSpaceDE w:val="0"/>
        <w:autoSpaceDN w:val="0"/>
        <w:adjustRightInd w:val="0"/>
        <w:jc w:val="both"/>
        <w:rPr>
          <w:rFonts w:ascii="Arial" w:hAnsi="Arial" w:cs="Arial"/>
          <w:sz w:val="22"/>
          <w:szCs w:val="22"/>
          <w:lang w:val="pt-PT"/>
        </w:rPr>
      </w:pPr>
    </w:p>
    <w:p w:rsidR="00B57A01" w:rsidRPr="00B32D2F" w:rsidRDefault="00B57A01"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B32D2F">
        <w:rPr>
          <w:rFonts w:ascii="Arial" w:hAnsi="Arial" w:cs="Arial"/>
          <w:b/>
          <w:sz w:val="22"/>
          <w:szCs w:val="22"/>
          <w:lang w:val="pt-PT"/>
        </w:rPr>
        <w:t>ANEXO I</w:t>
      </w:r>
      <w:r w:rsidRPr="00B32D2F">
        <w:rPr>
          <w:rFonts w:ascii="Arial" w:hAnsi="Arial" w:cs="Arial"/>
          <w:sz w:val="22"/>
          <w:szCs w:val="22"/>
          <w:lang w:val="pt-PT"/>
        </w:rPr>
        <w:t>.</w:t>
      </w:r>
    </w:p>
    <w:p w:rsidR="00673C7E" w:rsidRDefault="00673C7E" w:rsidP="00B57A01">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673C7E" w:rsidRPr="00886C6C" w:rsidRDefault="00673C7E" w:rsidP="00673C7E">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w:t>
      </w:r>
      <w:r w:rsidR="00711F02">
        <w:rPr>
          <w:rFonts w:ascii="Arial" w:hAnsi="Arial" w:cs="Arial"/>
          <w:sz w:val="22"/>
          <w:szCs w:val="22"/>
          <w:lang w:val="pt-PT"/>
        </w:rPr>
        <w:t>5</w:t>
      </w:r>
      <w:r>
        <w:rPr>
          <w:rFonts w:ascii="Arial" w:hAnsi="Arial" w:cs="Arial"/>
          <w:sz w:val="22"/>
          <w:szCs w:val="22"/>
          <w:lang w:val="pt-PT"/>
        </w:rPr>
        <w:t xml:space="preserve"> </w:t>
      </w:r>
      <w:r w:rsidRPr="00886C6C">
        <w:rPr>
          <w:rFonts w:ascii="Arial" w:hAnsi="Arial" w:cs="Arial"/>
          <w:sz w:val="22"/>
          <w:szCs w:val="22"/>
          <w:lang w:val="pt-PT"/>
        </w:rPr>
        <w:t>- Nome, CNPJ, inscrição estadual e endereço completo do responsável pela garantia, ca</w:t>
      </w:r>
      <w:r>
        <w:rPr>
          <w:rFonts w:ascii="Arial" w:hAnsi="Arial" w:cs="Arial"/>
          <w:sz w:val="22"/>
          <w:szCs w:val="22"/>
          <w:lang w:val="pt-PT"/>
        </w:rPr>
        <w:t>so seja prestada por terceiros.</w:t>
      </w:r>
    </w:p>
    <w:p w:rsidR="00C2334F" w:rsidRDefault="00C2334F" w:rsidP="00C2334F">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Pr>
          <w:rFonts w:ascii="Arial" w:hAnsi="Arial" w:cs="Arial"/>
          <w:sz w:val="22"/>
          <w:szCs w:val="22"/>
          <w:lang w:val="pt-PT"/>
        </w:rPr>
        <w:t>6</w:t>
      </w:r>
      <w:r w:rsidR="002743BE">
        <w:rPr>
          <w:rFonts w:ascii="Arial" w:hAnsi="Arial" w:cs="Arial"/>
          <w:sz w:val="22"/>
          <w:szCs w:val="22"/>
          <w:lang w:val="pt-PT"/>
        </w:rPr>
        <w:t>.1.6</w:t>
      </w:r>
      <w:r w:rsidRPr="00350E48">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w:t>
      </w:r>
      <w:r w:rsidRPr="00695923">
        <w:rPr>
          <w:rFonts w:ascii="Arial" w:hAnsi="Arial" w:cs="Arial"/>
          <w:sz w:val="22"/>
          <w:szCs w:val="22"/>
          <w:lang w:val="pt-PT"/>
        </w:rPr>
        <w:t xml:space="preserve">modelo </w:t>
      </w:r>
      <w:r w:rsidRPr="00695923">
        <w:rPr>
          <w:rFonts w:ascii="Arial" w:hAnsi="Arial" w:cs="Arial"/>
          <w:b/>
          <w:sz w:val="22"/>
          <w:szCs w:val="22"/>
          <w:lang w:val="pt-PT"/>
        </w:rPr>
        <w:t>ANEXO VIII.</w:t>
      </w:r>
    </w:p>
    <w:p w:rsidR="00C2334F" w:rsidRPr="00350E48" w:rsidRDefault="00C2334F" w:rsidP="00C2334F">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.2- </w:t>
      </w:r>
      <w:r w:rsidRPr="00350E48">
        <w:rPr>
          <w:rFonts w:ascii="Arial" w:hAnsi="Arial" w:cs="Arial"/>
          <w:sz w:val="22"/>
          <w:szCs w:val="22"/>
          <w:lang w:val="pt-PT"/>
        </w:rPr>
        <w:t xml:space="preserve">As propostas não poderão impor condições ou conter opções, somente sendo admitidas propostas que ofertem apenas </w:t>
      </w:r>
      <w:r w:rsidRPr="00350E48">
        <w:rPr>
          <w:rFonts w:ascii="Arial" w:hAnsi="Arial" w:cs="Arial"/>
          <w:b/>
          <w:sz w:val="22"/>
          <w:szCs w:val="22"/>
          <w:lang w:val="pt-PT"/>
        </w:rPr>
        <w:t xml:space="preserve">UM PREÇO UNITÁRIO, </w:t>
      </w:r>
      <w:r w:rsidRPr="00350E48">
        <w:rPr>
          <w:rFonts w:ascii="Arial" w:hAnsi="Arial" w:cs="Arial"/>
          <w:sz w:val="22"/>
          <w:szCs w:val="22"/>
          <w:lang w:val="pt-PT"/>
        </w:rPr>
        <w:t xml:space="preserve">para </w:t>
      </w:r>
      <w:r w:rsidR="008975AC">
        <w:rPr>
          <w:rFonts w:ascii="Arial" w:hAnsi="Arial" w:cs="Arial"/>
          <w:sz w:val="22"/>
          <w:szCs w:val="22"/>
          <w:lang w:val="pt-PT"/>
        </w:rPr>
        <w:t>cada</w:t>
      </w:r>
      <w:r w:rsidRPr="00350E48">
        <w:rPr>
          <w:rFonts w:ascii="Arial" w:hAnsi="Arial" w:cs="Arial"/>
          <w:sz w:val="22"/>
          <w:szCs w:val="22"/>
          <w:lang w:val="pt-PT"/>
        </w:rPr>
        <w:t xml:space="preserve"> item </w:t>
      </w:r>
      <w:r w:rsidR="008975AC">
        <w:rPr>
          <w:rFonts w:ascii="Arial" w:hAnsi="Arial" w:cs="Arial"/>
          <w:sz w:val="22"/>
          <w:szCs w:val="22"/>
          <w:lang w:val="pt-PT"/>
        </w:rPr>
        <w:t xml:space="preserve">do </w:t>
      </w:r>
      <w:r w:rsidRPr="00350E48">
        <w:rPr>
          <w:rFonts w:ascii="Arial" w:hAnsi="Arial" w:cs="Arial"/>
          <w:sz w:val="22"/>
          <w:szCs w:val="22"/>
          <w:lang w:val="pt-PT"/>
        </w:rPr>
        <w:t>objeto desta licitação.</w:t>
      </w:r>
    </w:p>
    <w:p w:rsidR="00C2334F" w:rsidRPr="00350E48" w:rsidRDefault="00C2334F" w:rsidP="00C2334F">
      <w:pPr>
        <w:jc w:val="both"/>
        <w:rPr>
          <w:rFonts w:ascii="Arial" w:hAnsi="Arial" w:cs="Arial"/>
          <w:sz w:val="22"/>
          <w:szCs w:val="22"/>
        </w:rPr>
      </w:pPr>
      <w:r w:rsidRPr="00350E48">
        <w:rPr>
          <w:rFonts w:ascii="Arial" w:hAnsi="Arial" w:cs="Arial"/>
          <w:sz w:val="22"/>
          <w:szCs w:val="22"/>
        </w:rPr>
        <w:t xml:space="preserve">6.3 - Em cada proposta deverá constar </w:t>
      </w:r>
      <w:r w:rsidRPr="00350E48">
        <w:rPr>
          <w:rFonts w:ascii="Arial" w:hAnsi="Arial" w:cs="Arial"/>
          <w:b/>
          <w:sz w:val="22"/>
          <w:szCs w:val="22"/>
        </w:rPr>
        <w:t>OBRIGATORIAMENTE</w:t>
      </w:r>
      <w:r w:rsidRPr="00350E48">
        <w:rPr>
          <w:rFonts w:ascii="Arial" w:hAnsi="Arial" w:cs="Arial"/>
          <w:sz w:val="22"/>
          <w:szCs w:val="22"/>
        </w:rPr>
        <w:t>;</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rPr>
        <w:t>Valor unitário do cada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Valor global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Quantidade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Descrição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Unidade de contratação do item;</w:t>
      </w:r>
    </w:p>
    <w:p w:rsidR="00C2334F" w:rsidRDefault="00C2334F" w:rsidP="00C2334F">
      <w:pPr>
        <w:overflowPunct w:val="0"/>
        <w:autoSpaceDE w:val="0"/>
        <w:autoSpaceDN w:val="0"/>
        <w:adjustRightInd w:val="0"/>
        <w:spacing w:after="120"/>
        <w:jc w:val="both"/>
        <w:rPr>
          <w:rFonts w:ascii="Arial" w:eastAsia="Times New Roman" w:hAnsi="Arial" w:cs="Arial"/>
          <w:sz w:val="22"/>
          <w:szCs w:val="22"/>
          <w:lang w:val="pt-PT"/>
        </w:rPr>
      </w:pPr>
    </w:p>
    <w:p w:rsidR="00C2334F" w:rsidRPr="00F907BA"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C2334F" w:rsidRPr="00F907BA"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6.5 -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C2334F"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6.6</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p>
    <w:p w:rsidR="00DE76D5" w:rsidRPr="00233D14" w:rsidRDefault="00DE76D5" w:rsidP="00DE76D5">
      <w:pPr>
        <w:pStyle w:val="Ttulo1"/>
        <w:keepLines/>
        <w:shd w:val="clear" w:color="auto" w:fill="D9D9D9"/>
        <w:spacing w:after="120"/>
        <w:jc w:val="both"/>
        <w:rPr>
          <w:caps/>
          <w:sz w:val="22"/>
          <w:szCs w:val="28"/>
          <w:lang w:eastAsia="en-US"/>
        </w:rPr>
      </w:pPr>
      <w:bookmarkStart w:id="60" w:name="_Toc72498861"/>
      <w:bookmarkStart w:id="61" w:name="_Toc72499431"/>
      <w:bookmarkStart w:id="62" w:name="_Toc75170779"/>
      <w:r w:rsidRPr="00233D14">
        <w:rPr>
          <w:caps/>
          <w:sz w:val="22"/>
          <w:szCs w:val="28"/>
          <w:lang w:eastAsia="en-US"/>
        </w:rPr>
        <w:t>7 - DAS DECLARAÇÕES COMPLEMENTARES</w:t>
      </w:r>
      <w:bookmarkEnd w:id="60"/>
      <w:bookmarkEnd w:id="61"/>
      <w:bookmarkEnd w:id="62"/>
      <w:r w:rsidRPr="00233D14">
        <w:rPr>
          <w:caps/>
          <w:sz w:val="22"/>
          <w:szCs w:val="28"/>
          <w:lang w:eastAsia="en-US"/>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Pr>
          <w:rFonts w:ascii="Arial" w:eastAsia="Times New Roman" w:hAnsi="Arial" w:cs="Arial"/>
          <w:sz w:val="22"/>
          <w:szCs w:val="22"/>
        </w:rPr>
        <w:t>8.538</w:t>
      </w:r>
      <w:r w:rsidRPr="00233D14">
        <w:rPr>
          <w:rFonts w:ascii="Arial" w:eastAsia="Times New Roman" w:hAnsi="Arial" w:cs="Arial"/>
          <w:sz w:val="22"/>
          <w:szCs w:val="22"/>
        </w:rPr>
        <w:t>, de 20</w:t>
      </w:r>
      <w:r w:rsidR="00803D5F">
        <w:rPr>
          <w:rFonts w:ascii="Arial" w:eastAsia="Times New Roman" w:hAnsi="Arial" w:cs="Arial"/>
          <w:sz w:val="22"/>
          <w:szCs w:val="22"/>
        </w:rPr>
        <w:t>15</w:t>
      </w:r>
      <w:r w:rsidRPr="00233D14">
        <w:rPr>
          <w:rFonts w:ascii="Arial" w:eastAsia="Times New Roman" w:hAnsi="Arial" w:cs="Arial"/>
          <w:sz w:val="22"/>
          <w:szCs w:val="22"/>
        </w:rPr>
        <w:t xml:space="preserve">, deverão apresentar a documentação prevista no </w:t>
      </w:r>
      <w:r w:rsidRPr="00B57198">
        <w:rPr>
          <w:rFonts w:ascii="Arial" w:eastAsia="Times New Roman" w:hAnsi="Arial" w:cs="Arial"/>
          <w:sz w:val="22"/>
          <w:szCs w:val="22"/>
        </w:rPr>
        <w:t xml:space="preserve">item </w:t>
      </w:r>
      <w:r w:rsidR="00A9120D" w:rsidRPr="00B57198">
        <w:rPr>
          <w:rFonts w:ascii="Arial" w:eastAsia="Times New Roman" w:hAnsi="Arial" w:cs="Arial"/>
          <w:sz w:val="22"/>
          <w:szCs w:val="22"/>
        </w:rPr>
        <w:t>3.1.2</w:t>
      </w:r>
      <w:r w:rsidR="004D0BBC" w:rsidRPr="00B57198">
        <w:rPr>
          <w:rFonts w:ascii="Arial" w:eastAsia="Times New Roman" w:hAnsi="Arial" w:cs="Arial"/>
          <w:sz w:val="22"/>
          <w:szCs w:val="22"/>
        </w:rPr>
        <w:t xml:space="preserve"> ou</w:t>
      </w:r>
      <w:r w:rsidRPr="00B57198">
        <w:rPr>
          <w:rFonts w:ascii="Arial" w:eastAsia="Times New Roman" w:hAnsi="Arial" w:cs="Arial"/>
          <w:sz w:val="22"/>
          <w:szCs w:val="22"/>
        </w:rPr>
        <w:t xml:space="preserve"> </w:t>
      </w:r>
      <w:r w:rsidR="00A9120D" w:rsidRPr="00B57198">
        <w:rPr>
          <w:rFonts w:ascii="Arial" w:eastAsia="Times New Roman" w:hAnsi="Arial" w:cs="Arial"/>
          <w:sz w:val="22"/>
          <w:szCs w:val="22"/>
        </w:rPr>
        <w:t>3.1.2.1</w:t>
      </w:r>
      <w:r w:rsidRPr="00B57198">
        <w:rPr>
          <w:rFonts w:ascii="Arial" w:eastAsia="Times New Roman" w:hAnsi="Arial" w:cs="Arial"/>
          <w:sz w:val="22"/>
          <w:szCs w:val="22"/>
        </w:rPr>
        <w:t xml:space="preserve"> deste </w:t>
      </w:r>
      <w:r w:rsidRPr="00233D14">
        <w:rPr>
          <w:rFonts w:ascii="Arial" w:eastAsia="Times New Roman" w:hAnsi="Arial" w:cs="Arial"/>
          <w:sz w:val="22"/>
          <w:szCs w:val="22"/>
        </w:rPr>
        <w:t>edital, separadamente dos Envelopes de nº 01 e de nº 02, no ato de Credenciamento.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DE76D5" w:rsidRPr="00233D14" w:rsidRDefault="00A70395" w:rsidP="00A70395">
      <w:pPr>
        <w:pStyle w:val="Ttulo1"/>
        <w:keepLines/>
        <w:shd w:val="clear" w:color="auto" w:fill="D9D9D9"/>
        <w:spacing w:after="120"/>
        <w:jc w:val="both"/>
        <w:rPr>
          <w:caps/>
          <w:sz w:val="22"/>
          <w:szCs w:val="28"/>
          <w:lang w:eastAsia="en-US"/>
        </w:rPr>
      </w:pPr>
      <w:bookmarkStart w:id="63" w:name="_Toc72498862"/>
      <w:bookmarkStart w:id="64" w:name="_Toc72499432"/>
      <w:bookmarkStart w:id="65" w:name="_Toc75170780"/>
      <w:r>
        <w:rPr>
          <w:caps/>
          <w:sz w:val="22"/>
          <w:szCs w:val="28"/>
          <w:lang w:eastAsia="en-US"/>
        </w:rPr>
        <w:t xml:space="preserve">8 </w:t>
      </w:r>
      <w:r w:rsidR="00DE76D5" w:rsidRPr="00233D14">
        <w:rPr>
          <w:caps/>
          <w:sz w:val="22"/>
          <w:szCs w:val="28"/>
          <w:lang w:eastAsia="en-US"/>
        </w:rPr>
        <w:t>- DO PROCEDIMENTO DE ABERTURA DOS ENVELOPES</w:t>
      </w:r>
      <w:bookmarkEnd w:id="63"/>
      <w:bookmarkEnd w:id="64"/>
      <w:bookmarkEnd w:id="6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 serão identificados os licitantes e proceder-se-á à abertura dos Envelopes nº 01 - Documentos de Habilitação.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Pr>
          <w:rFonts w:ascii="Arial" w:eastAsia="Times New Roman" w:hAnsi="Arial" w:cs="Arial"/>
          <w:sz w:val="22"/>
          <w:szCs w:val="22"/>
        </w:rPr>
        <w:t>ratação, mediante a consulta ao</w:t>
      </w:r>
      <w:r w:rsidR="00633E5C">
        <w:rPr>
          <w:rFonts w:ascii="Arial" w:eastAsia="Times New Roman" w:hAnsi="Arial" w:cs="Arial"/>
          <w:sz w:val="22"/>
          <w:szCs w:val="22"/>
        </w:rPr>
        <w:t>s</w:t>
      </w:r>
      <w:r w:rsidR="00801C08">
        <w:rPr>
          <w:rFonts w:ascii="Arial" w:eastAsia="Times New Roman" w:hAnsi="Arial" w:cs="Arial"/>
          <w:sz w:val="22"/>
          <w:szCs w:val="22"/>
        </w:rPr>
        <w:t xml:space="preserve"> seguinte</w:t>
      </w:r>
      <w:r w:rsidR="00633E5C">
        <w:rPr>
          <w:rFonts w:ascii="Arial" w:eastAsia="Times New Roman" w:hAnsi="Arial" w:cs="Arial"/>
          <w:sz w:val="22"/>
          <w:szCs w:val="22"/>
        </w:rPr>
        <w:t>s</w:t>
      </w:r>
      <w:r w:rsidR="00801C08">
        <w:rPr>
          <w:rFonts w:ascii="Arial" w:eastAsia="Times New Roman" w:hAnsi="Arial" w:cs="Arial"/>
          <w:sz w:val="22"/>
          <w:szCs w:val="22"/>
        </w:rPr>
        <w:t xml:space="preserve"> cadastro</w:t>
      </w:r>
      <w:r w:rsidR="00633E5C">
        <w:rPr>
          <w:rFonts w:ascii="Arial" w:eastAsia="Times New Roman" w:hAnsi="Arial" w:cs="Arial"/>
          <w:sz w:val="22"/>
          <w:szCs w:val="22"/>
        </w:rPr>
        <w:t>s</w:t>
      </w:r>
      <w:r w:rsidRPr="00233D14">
        <w:rPr>
          <w:rFonts w:ascii="Arial" w:eastAsia="Times New Roman" w:hAnsi="Arial" w:cs="Arial"/>
          <w:sz w:val="22"/>
          <w:szCs w:val="22"/>
        </w:rPr>
        <w:t>:</w:t>
      </w:r>
    </w:p>
    <w:p w:rsidR="00DE76D5" w:rsidRPr="0092719A" w:rsidRDefault="00801C08" w:rsidP="00CB4FCF">
      <w:pPr>
        <w:pStyle w:val="PargrafodaLista"/>
        <w:numPr>
          <w:ilvl w:val="0"/>
          <w:numId w:val="9"/>
        </w:numPr>
        <w:spacing w:after="120"/>
        <w:jc w:val="both"/>
        <w:rPr>
          <w:rStyle w:val="Hyperlink"/>
          <w:rFonts w:ascii="Arial" w:hAnsi="Arial" w:cs="Arial"/>
          <w:color w:val="auto"/>
          <w:sz w:val="22"/>
          <w:szCs w:val="22"/>
          <w:u w:val="none"/>
        </w:rPr>
      </w:pPr>
      <w:r w:rsidRPr="00801C08">
        <w:rPr>
          <w:rFonts w:ascii="Arial" w:hAnsi="Arial" w:cs="Arial"/>
          <w:sz w:val="22"/>
          <w:szCs w:val="22"/>
        </w:rPr>
        <w:t xml:space="preserve">Consulta Consolidada de Pessoa Jurídica, mantido pelo Tribunal de Contas da União: </w:t>
      </w:r>
      <w:hyperlink r:id="rId12" w:history="1">
        <w:r w:rsidR="00BE041E" w:rsidRPr="00530C58">
          <w:rPr>
            <w:rStyle w:val="Hyperlink"/>
            <w:rFonts w:ascii="Arial" w:hAnsi="Arial" w:cs="Arial"/>
            <w:sz w:val="22"/>
            <w:szCs w:val="22"/>
          </w:rPr>
          <w:t>https://certidoes-apf.apps.tcu.gov.br/</w:t>
        </w:r>
      </w:hyperlink>
      <w:r w:rsidRPr="00801C08">
        <w:rPr>
          <w:rStyle w:val="Hyperlink"/>
          <w:rFonts w:eastAsia="Batang"/>
          <w:i/>
        </w:rPr>
        <w:t>;</w:t>
      </w:r>
    </w:p>
    <w:p w:rsidR="0092719A" w:rsidRDefault="002567E3" w:rsidP="00284519">
      <w:pPr>
        <w:pStyle w:val="PargrafodaLista"/>
        <w:numPr>
          <w:ilvl w:val="0"/>
          <w:numId w:val="9"/>
        </w:numPr>
        <w:spacing w:after="120"/>
        <w:jc w:val="both"/>
        <w:rPr>
          <w:rFonts w:ascii="Arial" w:hAnsi="Arial" w:cs="Arial"/>
          <w:sz w:val="22"/>
          <w:szCs w:val="22"/>
        </w:rPr>
      </w:pPr>
      <w:r w:rsidRPr="00801C08">
        <w:rPr>
          <w:rFonts w:ascii="Arial" w:hAnsi="Arial" w:cs="Arial"/>
          <w:sz w:val="22"/>
          <w:szCs w:val="22"/>
        </w:rPr>
        <w:t xml:space="preserve">Consulta </w:t>
      </w:r>
      <w:r>
        <w:rPr>
          <w:rFonts w:ascii="Arial" w:hAnsi="Arial" w:cs="Arial"/>
          <w:sz w:val="22"/>
          <w:szCs w:val="22"/>
        </w:rPr>
        <w:t xml:space="preserve">ao Cadastro Informativo de Inadimplência </w:t>
      </w:r>
      <w:r w:rsidR="00EF183C">
        <w:rPr>
          <w:rFonts w:ascii="Arial" w:hAnsi="Arial" w:cs="Arial"/>
          <w:sz w:val="22"/>
          <w:szCs w:val="22"/>
        </w:rPr>
        <w:t xml:space="preserve"> em relação a Administração Pública do Estado de Minas Gerais (Cadin-MG): </w:t>
      </w:r>
      <w:hyperlink r:id="rId13" w:history="1">
        <w:r w:rsidR="00284519" w:rsidRPr="006D6301">
          <w:rPr>
            <w:rStyle w:val="Hyperlink"/>
            <w:rFonts w:ascii="Arial" w:hAnsi="Arial" w:cs="Arial"/>
            <w:sz w:val="22"/>
            <w:szCs w:val="22"/>
          </w:rPr>
          <w:t>http://consultapublica.fazenda.mg.gov.br/ConsultaPublicaCADIN/consultaSituacaoPublica.do</w:t>
        </w:r>
      </w:hyperlink>
      <w:r w:rsidR="00755227">
        <w:rPr>
          <w:rFonts w:ascii="Arial" w:hAnsi="Arial" w:cs="Arial"/>
          <w:sz w:val="22"/>
          <w:szCs w:val="22"/>
        </w:rPr>
        <w:t>;</w:t>
      </w:r>
    </w:p>
    <w:p w:rsidR="00284519" w:rsidRPr="00801C08" w:rsidRDefault="00366860" w:rsidP="00755227">
      <w:pPr>
        <w:pStyle w:val="PargrafodaLista"/>
        <w:numPr>
          <w:ilvl w:val="0"/>
          <w:numId w:val="9"/>
        </w:numPr>
        <w:spacing w:after="120"/>
        <w:jc w:val="both"/>
        <w:rPr>
          <w:rFonts w:ascii="Arial" w:hAnsi="Arial" w:cs="Arial"/>
          <w:sz w:val="22"/>
          <w:szCs w:val="22"/>
        </w:rPr>
      </w:pPr>
      <w:r w:rsidRPr="00801C08">
        <w:rPr>
          <w:rFonts w:ascii="Arial" w:hAnsi="Arial" w:cs="Arial"/>
          <w:sz w:val="22"/>
          <w:szCs w:val="22"/>
        </w:rPr>
        <w:t xml:space="preserve">Consulta </w:t>
      </w:r>
      <w:r>
        <w:rPr>
          <w:rFonts w:ascii="Arial" w:hAnsi="Arial" w:cs="Arial"/>
          <w:sz w:val="22"/>
          <w:szCs w:val="22"/>
        </w:rPr>
        <w:t xml:space="preserve">ao Cadastro de Fornecedores Impedidos de Licitar e Contratar com a Administração Pública </w:t>
      </w:r>
      <w:r w:rsidR="00CD4E82">
        <w:rPr>
          <w:rFonts w:ascii="Arial" w:hAnsi="Arial" w:cs="Arial"/>
          <w:sz w:val="22"/>
          <w:szCs w:val="22"/>
        </w:rPr>
        <w:t>do Poder Executivo E</w:t>
      </w:r>
      <w:r>
        <w:rPr>
          <w:rFonts w:ascii="Arial" w:hAnsi="Arial" w:cs="Arial"/>
          <w:sz w:val="22"/>
          <w:szCs w:val="22"/>
        </w:rPr>
        <w:t>stadual (Cafimp)</w:t>
      </w:r>
      <w:r w:rsidR="00832D22">
        <w:rPr>
          <w:rFonts w:ascii="Arial" w:hAnsi="Arial" w:cs="Arial"/>
          <w:sz w:val="22"/>
          <w:szCs w:val="22"/>
        </w:rPr>
        <w:t xml:space="preserve">: </w:t>
      </w:r>
      <w:r w:rsidR="00755227">
        <w:rPr>
          <w:rFonts w:ascii="Arial" w:hAnsi="Arial" w:cs="Arial"/>
          <w:sz w:val="22"/>
          <w:szCs w:val="22"/>
        </w:rPr>
        <w:t xml:space="preserve"> </w:t>
      </w:r>
      <w:hyperlink r:id="rId14" w:history="1">
        <w:r w:rsidR="00755227" w:rsidRPr="006D6301">
          <w:rPr>
            <w:rStyle w:val="Hyperlink"/>
            <w:rFonts w:ascii="Arial" w:hAnsi="Arial" w:cs="Arial"/>
            <w:sz w:val="22"/>
            <w:szCs w:val="22"/>
          </w:rPr>
          <w:t>https://www.cagef.mg.gov.br/fornecedor-web</w:t>
        </w:r>
      </w:hyperlink>
      <w:r w:rsidR="00755227">
        <w:rPr>
          <w:rFonts w:ascii="Arial" w:hAnsi="Arial" w:cs="Arial"/>
          <w:sz w:val="22"/>
          <w:szCs w:val="22"/>
        </w:rPr>
        <w:t xml:space="preserve">; </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w:t>
      </w:r>
      <w:r w:rsidR="000D117D">
        <w:rPr>
          <w:rFonts w:ascii="Arial" w:eastAsia="Times New Roman" w:hAnsi="Arial" w:cs="Arial"/>
          <w:sz w:val="22"/>
          <w:szCs w:val="22"/>
        </w:rPr>
        <w:t>1</w:t>
      </w:r>
      <w:r w:rsidRPr="00233D14">
        <w:rPr>
          <w:rFonts w:ascii="Arial" w:eastAsia="Times New Roman" w:hAnsi="Arial" w:cs="Arial"/>
          <w:sz w:val="22"/>
          <w:szCs w:val="22"/>
        </w:rPr>
        <w:tab/>
        <w:t>Constatada a existência de sanção, a Comissão reputará o licitante inabilitado, por falta de condição de participação.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33D14" w:rsidRDefault="00DE76D5" w:rsidP="00DE76D5">
      <w:pPr>
        <w:pStyle w:val="Ttulo1"/>
        <w:keepLines/>
        <w:shd w:val="clear" w:color="auto" w:fill="D9D9D9"/>
        <w:spacing w:after="120"/>
        <w:jc w:val="both"/>
        <w:rPr>
          <w:caps/>
          <w:sz w:val="22"/>
          <w:szCs w:val="28"/>
          <w:lang w:eastAsia="en-US"/>
        </w:rPr>
      </w:pPr>
      <w:bookmarkStart w:id="66" w:name="_Toc72498863"/>
      <w:bookmarkStart w:id="67" w:name="_Toc72499433"/>
      <w:bookmarkStart w:id="68" w:name="_Toc75170781"/>
      <w:r w:rsidRPr="00233D14">
        <w:rPr>
          <w:caps/>
          <w:sz w:val="22"/>
          <w:szCs w:val="28"/>
          <w:lang w:eastAsia="en-US"/>
        </w:rPr>
        <w:t>9 - DO EXAME DA DOCUMENTAÇÃO DE HABILITAÇÃO</w:t>
      </w:r>
      <w:bookmarkEnd w:id="66"/>
      <w:bookmarkEnd w:id="67"/>
      <w:bookmarkEnd w:id="6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9F772E"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shd w:val="clear" w:color="auto" w:fill="D9D9D9"/>
        <w:spacing w:after="120"/>
        <w:jc w:val="both"/>
        <w:rPr>
          <w:caps/>
          <w:sz w:val="22"/>
          <w:szCs w:val="28"/>
          <w:lang w:eastAsia="en-US"/>
        </w:rPr>
      </w:pPr>
      <w:bookmarkStart w:id="69" w:name="_Toc72498864"/>
      <w:bookmarkStart w:id="70" w:name="_Toc72499434"/>
      <w:bookmarkStart w:id="71" w:name="_Toc75170782"/>
      <w:r w:rsidRPr="00233D14">
        <w:rPr>
          <w:caps/>
          <w:sz w:val="22"/>
          <w:szCs w:val="28"/>
          <w:lang w:eastAsia="en-US"/>
        </w:rPr>
        <w:t>10 - DO JULGAMENTO DA PROPOSTA</w:t>
      </w:r>
      <w:bookmarkEnd w:id="69"/>
      <w:bookmarkEnd w:id="70"/>
      <w:bookmarkEnd w:id="71"/>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Pr="00187172">
        <w:rPr>
          <w:rFonts w:ascii="Arial" w:eastAsia="Times New Roman" w:hAnsi="Arial" w:cs="Arial"/>
          <w:sz w:val="22"/>
          <w:szCs w:val="22"/>
        </w:rPr>
        <w:t xml:space="preserve">O critério de julgamento será o de MENOR </w:t>
      </w:r>
      <w:r w:rsidR="003853A6">
        <w:rPr>
          <w:rFonts w:ascii="Arial" w:eastAsia="Times New Roman" w:hAnsi="Arial" w:cs="Arial"/>
          <w:sz w:val="22"/>
          <w:szCs w:val="22"/>
        </w:rPr>
        <w:t>POR ITEM</w:t>
      </w:r>
      <w:r w:rsidRPr="00187172">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Estiver em desacordo com qualquer das exigências da presente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DE76D5" w:rsidRPr="00233D14" w:rsidRDefault="00DE76D5" w:rsidP="00DE76D5">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w:t>
      </w:r>
      <w:r w:rsidR="0022793B" w:rsidRPr="00233D14">
        <w:rPr>
          <w:rFonts w:ascii="Arial" w:eastAsia="Times New Roman" w:hAnsi="Arial" w:cs="Arial"/>
          <w:sz w:val="22"/>
          <w:szCs w:val="22"/>
        </w:rPr>
        <w:t>inexequíveis</w:t>
      </w:r>
      <w:r w:rsidRPr="00233D1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w:t>
      </w:r>
      <w:r w:rsidR="0022793B" w:rsidRPr="00233D14">
        <w:rPr>
          <w:rFonts w:ascii="Arial" w:hAnsi="Arial" w:cs="Arial"/>
          <w:sz w:val="22"/>
          <w:szCs w:val="22"/>
        </w:rPr>
        <w:t>cinquenta</w:t>
      </w:r>
      <w:r w:rsidRPr="00233D14">
        <w:rPr>
          <w:rFonts w:ascii="Arial" w:hAnsi="Arial" w:cs="Arial"/>
          <w:sz w:val="22"/>
          <w:szCs w:val="22"/>
        </w:rPr>
        <w:t xml:space="preserve"> por cento) do valor orçado pela Administração, ou</w:t>
      </w:r>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33D14" w:rsidRDefault="00DE76D5" w:rsidP="00DE76D5">
      <w:pPr>
        <w:numPr>
          <w:ilvl w:val="0"/>
          <w:numId w:val="8"/>
        </w:numPr>
        <w:spacing w:after="120"/>
        <w:jc w:val="both"/>
        <w:rPr>
          <w:rFonts w:ascii="Arial" w:hAnsi="Arial" w:cs="Arial"/>
          <w:sz w:val="22"/>
          <w:szCs w:val="22"/>
        </w:rPr>
      </w:pPr>
      <w:r w:rsidRPr="00233D14">
        <w:rPr>
          <w:rFonts w:ascii="Arial" w:hAnsi="Arial" w:cs="Arial"/>
          <w:sz w:val="22"/>
          <w:szCs w:val="22"/>
        </w:rPr>
        <w:t>produzidos no País;</w:t>
      </w:r>
    </w:p>
    <w:p w:rsidR="00DE76D5" w:rsidRPr="00233D14" w:rsidRDefault="00DE76D5" w:rsidP="00DE76D5">
      <w:pPr>
        <w:numPr>
          <w:ilvl w:val="0"/>
          <w:numId w:val="8"/>
        </w:numPr>
        <w:spacing w:after="120"/>
        <w:jc w:val="both"/>
        <w:rPr>
          <w:rFonts w:ascii="Arial" w:hAnsi="Arial" w:cs="Arial"/>
          <w:sz w:val="22"/>
          <w:szCs w:val="22"/>
        </w:rPr>
      </w:pPr>
      <w:r w:rsidRPr="00233D14">
        <w:rPr>
          <w:rFonts w:ascii="Arial" w:hAnsi="Arial" w:cs="Arial"/>
          <w:sz w:val="22"/>
          <w:szCs w:val="22"/>
        </w:rPr>
        <w:t xml:space="preserve">produzidos ou prestados por empresas brasileiras; </w:t>
      </w:r>
    </w:p>
    <w:p w:rsidR="00DE76D5" w:rsidRPr="00233D14" w:rsidRDefault="00DE76D5" w:rsidP="00DE76D5">
      <w:pPr>
        <w:numPr>
          <w:ilvl w:val="0"/>
          <w:numId w:val="8"/>
        </w:numPr>
        <w:spacing w:after="120"/>
        <w:jc w:val="both"/>
        <w:rPr>
          <w:rFonts w:ascii="Arial" w:hAnsi="Arial" w:cs="Arial"/>
          <w:sz w:val="22"/>
          <w:szCs w:val="22"/>
        </w:rPr>
      </w:pPr>
      <w:r w:rsidRPr="00233D14">
        <w:rPr>
          <w:rFonts w:ascii="Arial" w:hAnsi="Arial" w:cs="Arial"/>
          <w:sz w:val="22"/>
          <w:szCs w:val="22"/>
        </w:rPr>
        <w:t xml:space="preserve">produzidos ou prestados por empresas que invistam em pesquisa e no desenvolvimento de tecnologia no País. </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 xml:space="preserve">Após o julgamento e a classificação final das propostas, caso o licitante detentor do menor preço possua alguma restrição na comprovação de sua regularidade fiscal, ser-lhe-á assegurado o </w:t>
      </w:r>
      <w:r w:rsidRPr="00233D14">
        <w:rPr>
          <w:rFonts w:ascii="Arial" w:eastAsia="Times New Roman" w:hAnsi="Arial" w:cs="Arial"/>
          <w:sz w:val="22"/>
          <w:szCs w:val="22"/>
        </w:rPr>
        <w:lastRenderedPageBreak/>
        <w:t>prazo de 05 (cinco) dias úteis, prorrogável por igual período, para a regularização da documentação, pagamento ou parcelamento do débito, e emissão de eventuais certidões negativas ou positivas com efeito de certidão negativa.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numPr>
          <w:ilvl w:val="0"/>
          <w:numId w:val="19"/>
        </w:numPr>
        <w:shd w:val="clear" w:color="auto" w:fill="D9D9D9"/>
        <w:spacing w:after="120"/>
        <w:ind w:hanging="720"/>
        <w:jc w:val="both"/>
        <w:rPr>
          <w:caps/>
          <w:sz w:val="22"/>
          <w:szCs w:val="28"/>
          <w:lang w:eastAsia="en-US"/>
        </w:rPr>
      </w:pPr>
      <w:bookmarkStart w:id="72" w:name="_Toc72498865"/>
      <w:bookmarkStart w:id="73" w:name="_Toc72499435"/>
      <w:bookmarkStart w:id="74" w:name="_Toc75170783"/>
      <w:r w:rsidRPr="00233D14">
        <w:rPr>
          <w:caps/>
          <w:sz w:val="22"/>
          <w:szCs w:val="28"/>
          <w:lang w:eastAsia="en-US"/>
        </w:rPr>
        <w:t>- DA ADJUDICAÇÃO E DA HOMOLOGAÇÃO</w:t>
      </w:r>
      <w:bookmarkEnd w:id="72"/>
      <w:bookmarkEnd w:id="73"/>
      <w:bookmarkEnd w:id="74"/>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a) – Após a declaração do vencedor da licitação, não havendo manifestação dos proponentes quanto à interposição de recursos, </w:t>
      </w:r>
      <w:r>
        <w:rPr>
          <w:rFonts w:ascii="Arial" w:hAnsi="Arial" w:cs="Arial"/>
          <w:sz w:val="22"/>
          <w:szCs w:val="22"/>
        </w:rPr>
        <w:t>a Comissão de Licitações</w:t>
      </w:r>
      <w:r w:rsidRPr="00B6208A">
        <w:rPr>
          <w:rFonts w:ascii="Arial" w:hAnsi="Arial" w:cs="Arial"/>
          <w:sz w:val="22"/>
          <w:szCs w:val="22"/>
        </w:rPr>
        <w:t xml:space="preserve"> opinará pela adjudicação do objeto licitado, o que posteriormente será submetido à autoridade competente para homologação.</w:t>
      </w:r>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No caso de interposição de recurso, depois de proferida a decisão, serão adotados os mesmos procedimentos neste edital para adjudicação e homologação do resultado da licitação.</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Pr>
          <w:rFonts w:ascii="Arial" w:hAnsi="Arial" w:cs="Arial"/>
          <w:sz w:val="22"/>
          <w:szCs w:val="22"/>
        </w:rPr>
        <w:t xml:space="preserve">adjudicará e </w:t>
      </w:r>
      <w:r w:rsidRPr="00D52115">
        <w:rPr>
          <w:rFonts w:ascii="Arial" w:hAnsi="Arial" w:cs="Arial"/>
          <w:sz w:val="22"/>
          <w:szCs w:val="22"/>
        </w:rPr>
        <w:t>homologará o resultado da licitação, convocando o adjudicatário a assinar o contrato dentro do prazo e, no máximo 05 dias consecutivos, a contar da data em que o mesmo for convocado para fazê-lo junto a Prefeitura Municipal.</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II – Impedimento de contratar com a Administração por prazo não superior a 05 ( cinco) anos;</w:t>
      </w:r>
    </w:p>
    <w:p w:rsidR="00DE76D5" w:rsidRDefault="00DE76D5" w:rsidP="00DE76D5">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t>III – a multa de que trata o inciso I deverá ser recolhida no prazo de 05 ( cinco) dias úteis, a contar da data da intimação da decisão administrativa que a tenha aplicado, garantida a defesa prévia do interessado, no</w:t>
      </w:r>
      <w:r w:rsidR="00762432">
        <w:rPr>
          <w:rFonts w:ascii="Arial" w:hAnsi="Arial" w:cs="Arial"/>
          <w:sz w:val="22"/>
          <w:szCs w:val="22"/>
        </w:rPr>
        <w:t xml:space="preserve"> prazo de 03 ( três) dias úteis.</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p>
    <w:p w:rsidR="00DE76D5" w:rsidRPr="00233D14" w:rsidRDefault="00DE76D5" w:rsidP="00DE76D5">
      <w:pPr>
        <w:pStyle w:val="Ttulo1"/>
        <w:keepLines/>
        <w:numPr>
          <w:ilvl w:val="0"/>
          <w:numId w:val="19"/>
        </w:numPr>
        <w:shd w:val="clear" w:color="auto" w:fill="D9D9D9"/>
        <w:spacing w:after="120"/>
        <w:ind w:left="0" w:hanging="11"/>
        <w:jc w:val="both"/>
        <w:rPr>
          <w:caps/>
          <w:sz w:val="22"/>
          <w:szCs w:val="28"/>
          <w:lang w:eastAsia="en-US"/>
        </w:rPr>
      </w:pPr>
      <w:bookmarkStart w:id="75" w:name="_Toc72498866"/>
      <w:bookmarkStart w:id="76" w:name="_Toc72499436"/>
      <w:bookmarkStart w:id="77" w:name="_Toc75170784"/>
      <w:r w:rsidRPr="00233D14">
        <w:rPr>
          <w:caps/>
          <w:sz w:val="22"/>
          <w:szCs w:val="28"/>
          <w:lang w:eastAsia="en-US"/>
        </w:rPr>
        <w:lastRenderedPageBreak/>
        <w:t>- O CONTRATO</w:t>
      </w:r>
      <w:bookmarkEnd w:id="75"/>
      <w:bookmarkEnd w:id="76"/>
      <w:bookmarkEnd w:id="7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r>
      <w:r w:rsidR="003301CB" w:rsidRPr="00F907BA">
        <w:rPr>
          <w:rFonts w:ascii="Arial" w:eastAsia="Times New Roman" w:hAnsi="Arial" w:cs="Arial"/>
          <w:sz w:val="22"/>
          <w:szCs w:val="22"/>
        </w:rPr>
        <w:t xml:space="preserve">O contrato deverá conter </w:t>
      </w:r>
      <w:r w:rsidR="003301CB">
        <w:rPr>
          <w:rFonts w:ascii="Arial" w:eastAsia="Times New Roman" w:hAnsi="Arial" w:cs="Arial"/>
          <w:sz w:val="22"/>
          <w:szCs w:val="22"/>
        </w:rPr>
        <w:t>especificações com que os materiais serão fornecidos, podendo ser substituído por relatório anexo de acordo com a proposta da Contratada.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DE76D5" w:rsidRPr="00233D14" w:rsidRDefault="00DE76D5" w:rsidP="00DE76D5">
      <w:pPr>
        <w:pStyle w:val="Ttulo1"/>
        <w:keepLines/>
        <w:numPr>
          <w:ilvl w:val="0"/>
          <w:numId w:val="19"/>
        </w:numPr>
        <w:shd w:val="clear" w:color="auto" w:fill="D9D9D9"/>
        <w:spacing w:after="120"/>
        <w:ind w:left="431" w:hanging="431"/>
        <w:jc w:val="both"/>
        <w:rPr>
          <w:caps/>
          <w:sz w:val="22"/>
          <w:szCs w:val="28"/>
          <w:lang w:eastAsia="en-US"/>
        </w:rPr>
      </w:pPr>
      <w:bookmarkStart w:id="78" w:name="_Toc72498867"/>
      <w:bookmarkStart w:id="79" w:name="_Toc72499437"/>
      <w:bookmarkStart w:id="80" w:name="_Toc75170785"/>
      <w:r w:rsidRPr="00233D14">
        <w:rPr>
          <w:caps/>
          <w:sz w:val="22"/>
          <w:szCs w:val="28"/>
          <w:lang w:eastAsia="en-US"/>
        </w:rPr>
        <w:t>DA GARANTIA</w:t>
      </w:r>
      <w:bookmarkEnd w:id="78"/>
      <w:bookmarkEnd w:id="79"/>
      <w:bookmarkEnd w:id="80"/>
    </w:p>
    <w:p w:rsidR="00DE76D5" w:rsidRPr="00B43C49"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w:t>
      </w:r>
      <w:r w:rsidR="00C4794E">
        <w:rPr>
          <w:rFonts w:ascii="Arial" w:hAnsi="Arial" w:cs="Arial"/>
          <w:sz w:val="22"/>
          <w:szCs w:val="22"/>
        </w:rPr>
        <w:t xml:space="preserve">materiais devem ser fornecidos </w:t>
      </w:r>
      <w:r w:rsidRPr="00B43C49">
        <w:rPr>
          <w:rFonts w:ascii="Arial" w:hAnsi="Arial" w:cs="Arial"/>
          <w:sz w:val="22"/>
          <w:szCs w:val="22"/>
        </w:rPr>
        <w:t xml:space="preserve">visando a qualidade e especificações do </w:t>
      </w:r>
      <w:r>
        <w:rPr>
          <w:rFonts w:ascii="Arial" w:hAnsi="Arial" w:cs="Arial"/>
          <w:sz w:val="22"/>
          <w:szCs w:val="22"/>
        </w:rPr>
        <w:t>Contrato e do Termo de Referência</w:t>
      </w:r>
      <w:r w:rsidRPr="00B43C49">
        <w:rPr>
          <w:rFonts w:ascii="Arial" w:hAnsi="Arial" w:cs="Arial"/>
          <w:sz w:val="22"/>
          <w:szCs w:val="22"/>
        </w:rPr>
        <w:t>, sujeitando-se a contratada à aos termos da Lei 8.078/90.</w:t>
      </w:r>
    </w:p>
    <w:p w:rsidR="00DE76D5" w:rsidRPr="00233D14" w:rsidRDefault="00927226" w:rsidP="00DE76D5">
      <w:pPr>
        <w:pStyle w:val="Ttulo1"/>
        <w:keepLines/>
        <w:shd w:val="clear" w:color="auto" w:fill="D9D9D9"/>
        <w:spacing w:after="120"/>
        <w:jc w:val="both"/>
        <w:rPr>
          <w:caps/>
          <w:sz w:val="22"/>
          <w:szCs w:val="28"/>
          <w:lang w:eastAsia="en-US"/>
        </w:rPr>
      </w:pPr>
      <w:bookmarkStart w:id="81" w:name="_Toc72498868"/>
      <w:bookmarkStart w:id="82" w:name="_Toc72499438"/>
      <w:bookmarkStart w:id="83" w:name="_Toc75170786"/>
      <w:r>
        <w:rPr>
          <w:caps/>
          <w:sz w:val="22"/>
          <w:szCs w:val="28"/>
          <w:lang w:eastAsia="en-US"/>
        </w:rPr>
        <w:t xml:space="preserve">14 - </w:t>
      </w:r>
      <w:r w:rsidR="00DE76D5" w:rsidRPr="00233D14">
        <w:rPr>
          <w:caps/>
          <w:sz w:val="22"/>
          <w:szCs w:val="28"/>
          <w:lang w:eastAsia="en-US"/>
        </w:rPr>
        <w:t>DAS ALTERAÇÕES DO CONTRATO</w:t>
      </w:r>
      <w:bookmarkEnd w:id="81"/>
      <w:bookmarkEnd w:id="82"/>
      <w:bookmarkEnd w:id="8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de 25% (vinte e cinco por cento) do valor inicial atualizado do contrato.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As supressões resultantes de acordo celebrado entre os contratantes poderão exceder o limite de 25% (vinte e cinco por cento).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33D14" w:rsidRDefault="00927226" w:rsidP="00DE76D5">
      <w:pPr>
        <w:pStyle w:val="Ttulo1"/>
        <w:keepLines/>
        <w:shd w:val="clear" w:color="auto" w:fill="D9D9D9"/>
        <w:spacing w:after="120"/>
        <w:jc w:val="both"/>
        <w:rPr>
          <w:caps/>
          <w:sz w:val="22"/>
          <w:szCs w:val="28"/>
          <w:lang w:eastAsia="en-US"/>
        </w:rPr>
      </w:pPr>
      <w:bookmarkStart w:id="84" w:name="_Toc72498869"/>
      <w:bookmarkStart w:id="85" w:name="_Toc72499439"/>
      <w:bookmarkStart w:id="86" w:name="_Toc75170787"/>
      <w:r>
        <w:rPr>
          <w:caps/>
          <w:sz w:val="22"/>
          <w:szCs w:val="28"/>
          <w:lang w:eastAsia="en-US"/>
        </w:rPr>
        <w:t xml:space="preserve">15 - </w:t>
      </w:r>
      <w:r w:rsidR="00DE76D5" w:rsidRPr="00233D14">
        <w:rPr>
          <w:caps/>
          <w:sz w:val="22"/>
          <w:szCs w:val="28"/>
          <w:lang w:eastAsia="en-US"/>
        </w:rPr>
        <w:t>DA ALTERAÇÃO SUBJETIVA</w:t>
      </w:r>
      <w:bookmarkEnd w:id="84"/>
      <w:bookmarkEnd w:id="85"/>
      <w:bookmarkEnd w:id="8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33D14" w:rsidRDefault="00927226" w:rsidP="00DE76D5">
      <w:pPr>
        <w:pStyle w:val="Ttulo1"/>
        <w:keepLines/>
        <w:shd w:val="clear" w:color="auto" w:fill="D9D9D9"/>
        <w:spacing w:after="120"/>
        <w:jc w:val="both"/>
        <w:rPr>
          <w:caps/>
          <w:sz w:val="22"/>
          <w:szCs w:val="28"/>
          <w:lang w:eastAsia="en-US"/>
        </w:rPr>
      </w:pPr>
      <w:bookmarkStart w:id="87" w:name="_Toc72498870"/>
      <w:bookmarkStart w:id="88" w:name="_Toc72499440"/>
      <w:bookmarkStart w:id="89" w:name="_Toc75170788"/>
      <w:r>
        <w:rPr>
          <w:caps/>
          <w:sz w:val="22"/>
          <w:szCs w:val="28"/>
          <w:lang w:eastAsia="en-US"/>
        </w:rPr>
        <w:lastRenderedPageBreak/>
        <w:t xml:space="preserve">16 - </w:t>
      </w:r>
      <w:r w:rsidR="00DE76D5" w:rsidRPr="00233D14">
        <w:rPr>
          <w:caps/>
          <w:sz w:val="22"/>
          <w:szCs w:val="28"/>
          <w:lang w:eastAsia="en-US"/>
        </w:rPr>
        <w:t>DA VIGÊNCIA DO CONTRATO</w:t>
      </w:r>
      <w:bookmarkEnd w:id="87"/>
      <w:bookmarkEnd w:id="88"/>
      <w:bookmarkEnd w:id="89"/>
    </w:p>
    <w:p w:rsidR="00125E57" w:rsidRPr="00F907BA" w:rsidRDefault="00125E57" w:rsidP="00125E5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202</w:t>
      </w:r>
      <w:r w:rsidR="001828E3">
        <w:rPr>
          <w:rFonts w:ascii="Arial" w:eastAsia="Times New Roman" w:hAnsi="Arial" w:cs="Arial"/>
          <w:sz w:val="22"/>
          <w:szCs w:val="22"/>
        </w:rPr>
        <w:t>1</w:t>
      </w:r>
      <w:r>
        <w:rPr>
          <w:rFonts w:ascii="Arial" w:eastAsia="Times New Roman" w:hAnsi="Arial" w:cs="Arial"/>
          <w:sz w:val="22"/>
          <w:szCs w:val="22"/>
        </w:rPr>
        <w:t>,</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125E57" w:rsidRDefault="00125E57" w:rsidP="00125E57">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sidR="001828E3">
        <w:rPr>
          <w:rFonts w:ascii="Arial" w:eastAsia="Times New Roman" w:hAnsi="Arial" w:cs="Arial"/>
          <w:sz w:val="22"/>
          <w:szCs w:val="22"/>
        </w:rPr>
        <w:t>do contrato será até 31/12/2021</w:t>
      </w:r>
      <w:r>
        <w:rPr>
          <w:rFonts w:ascii="Arial" w:eastAsia="Times New Roman" w:hAnsi="Arial" w:cs="Arial"/>
          <w:sz w:val="22"/>
          <w:szCs w:val="22"/>
        </w:rPr>
        <w:t>, podendo ser aditivado nos termos legais.</w:t>
      </w:r>
    </w:p>
    <w:p w:rsidR="00125E57" w:rsidRPr="00F907BA" w:rsidRDefault="00125E57" w:rsidP="00125E57">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DE76D5" w:rsidRPr="00233D14" w:rsidRDefault="00927226" w:rsidP="00DE76D5">
      <w:pPr>
        <w:pStyle w:val="Ttulo1"/>
        <w:keepLines/>
        <w:shd w:val="clear" w:color="auto" w:fill="D9D9D9"/>
        <w:spacing w:after="120"/>
        <w:jc w:val="both"/>
        <w:rPr>
          <w:caps/>
          <w:sz w:val="22"/>
          <w:szCs w:val="28"/>
          <w:lang w:eastAsia="en-US"/>
        </w:rPr>
      </w:pPr>
      <w:bookmarkStart w:id="90" w:name="_Toc72498871"/>
      <w:bookmarkStart w:id="91" w:name="_Toc72499441"/>
      <w:bookmarkStart w:id="92" w:name="_Toc75170789"/>
      <w:r>
        <w:rPr>
          <w:caps/>
          <w:sz w:val="22"/>
          <w:szCs w:val="28"/>
          <w:lang w:eastAsia="en-US"/>
        </w:rPr>
        <w:t xml:space="preserve">17 - </w:t>
      </w:r>
      <w:r w:rsidR="00DE76D5" w:rsidRPr="00233D14">
        <w:rPr>
          <w:caps/>
          <w:sz w:val="22"/>
          <w:szCs w:val="28"/>
          <w:lang w:eastAsia="en-US"/>
        </w:rPr>
        <w:t>DO PREÇO</w:t>
      </w:r>
      <w:bookmarkEnd w:id="90"/>
      <w:bookmarkEnd w:id="91"/>
      <w:bookmarkEnd w:id="92"/>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DE76D5" w:rsidRPr="00233D14" w:rsidRDefault="00927226" w:rsidP="00DE76D5">
      <w:pPr>
        <w:pStyle w:val="Ttulo1"/>
        <w:keepLines/>
        <w:shd w:val="clear" w:color="auto" w:fill="D9D9D9"/>
        <w:spacing w:after="120"/>
        <w:jc w:val="both"/>
        <w:rPr>
          <w:caps/>
          <w:sz w:val="22"/>
          <w:szCs w:val="28"/>
          <w:lang w:eastAsia="en-US"/>
        </w:rPr>
      </w:pPr>
      <w:bookmarkStart w:id="93" w:name="_Toc72498872"/>
      <w:bookmarkStart w:id="94" w:name="_Toc72499442"/>
      <w:bookmarkStart w:id="95" w:name="_Toc75170790"/>
      <w:r>
        <w:rPr>
          <w:caps/>
          <w:sz w:val="22"/>
          <w:szCs w:val="28"/>
          <w:lang w:eastAsia="en-US"/>
        </w:rPr>
        <w:t xml:space="preserve">18 - </w:t>
      </w:r>
      <w:r w:rsidR="00DE76D5" w:rsidRPr="00233D14">
        <w:rPr>
          <w:caps/>
          <w:sz w:val="22"/>
          <w:szCs w:val="28"/>
          <w:lang w:eastAsia="en-US"/>
        </w:rPr>
        <w:t>DAS OBRIGAÇÕES DA CONTRATANTE E DA CONTRATADA</w:t>
      </w:r>
      <w:bookmarkEnd w:id="93"/>
      <w:bookmarkEnd w:id="94"/>
      <w:bookmarkEnd w:id="9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33D14" w:rsidRDefault="00927226" w:rsidP="00DE76D5">
      <w:pPr>
        <w:pStyle w:val="Ttulo1"/>
        <w:keepLines/>
        <w:shd w:val="clear" w:color="auto" w:fill="D9D9D9"/>
        <w:spacing w:after="120"/>
        <w:jc w:val="both"/>
        <w:rPr>
          <w:caps/>
          <w:sz w:val="22"/>
          <w:szCs w:val="28"/>
          <w:lang w:eastAsia="en-US"/>
        </w:rPr>
      </w:pPr>
      <w:bookmarkStart w:id="96" w:name="_Toc72498873"/>
      <w:bookmarkStart w:id="97" w:name="_Toc72499443"/>
      <w:bookmarkStart w:id="98" w:name="_Toc75170791"/>
      <w:r>
        <w:rPr>
          <w:caps/>
          <w:sz w:val="22"/>
          <w:szCs w:val="28"/>
          <w:lang w:eastAsia="en-US"/>
        </w:rPr>
        <w:t xml:space="preserve">19 - </w:t>
      </w:r>
      <w:r w:rsidR="00DE76D5" w:rsidRPr="00233D14">
        <w:rPr>
          <w:caps/>
          <w:sz w:val="22"/>
          <w:szCs w:val="28"/>
          <w:lang w:eastAsia="en-US"/>
        </w:rPr>
        <w:t>DO PAGAMENTO</w:t>
      </w:r>
      <w:bookmarkEnd w:id="96"/>
      <w:bookmarkEnd w:id="97"/>
      <w:bookmarkEnd w:id="9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DE76D5" w:rsidRPr="00233D14" w:rsidRDefault="00DE76D5" w:rsidP="00A41686">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w:t>
      </w:r>
      <w:r w:rsidR="00FC6325">
        <w:rPr>
          <w:rFonts w:ascii="Arial" w:eastAsia="Times New Roman" w:hAnsi="Arial" w:cs="Arial"/>
          <w:sz w:val="22"/>
          <w:szCs w:val="22"/>
        </w:rPr>
        <w:t>2</w:t>
      </w:r>
      <w:r w:rsidRPr="00233D14">
        <w:rPr>
          <w:rFonts w:ascii="Arial" w:eastAsia="Times New Roman" w:hAnsi="Arial" w:cs="Arial"/>
          <w:sz w:val="22"/>
          <w:szCs w:val="22"/>
        </w:rPr>
        <w:t>.1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33D14" w:rsidRDefault="00FC6325" w:rsidP="00A41686">
      <w:pPr>
        <w:spacing w:after="120"/>
        <w:ind w:left="708"/>
        <w:jc w:val="both"/>
        <w:rPr>
          <w:rFonts w:ascii="Arial" w:eastAsia="Times New Roman" w:hAnsi="Arial" w:cs="Arial"/>
          <w:sz w:val="22"/>
          <w:szCs w:val="22"/>
        </w:rPr>
      </w:pPr>
      <w:r>
        <w:rPr>
          <w:rFonts w:ascii="Arial" w:eastAsia="Times New Roman" w:hAnsi="Arial" w:cs="Arial"/>
          <w:sz w:val="22"/>
          <w:szCs w:val="22"/>
        </w:rPr>
        <w:t>19.2.2</w:t>
      </w:r>
      <w:r w:rsidR="00DE76D5" w:rsidRPr="00233D14">
        <w:rPr>
          <w:rFonts w:ascii="Arial" w:eastAsia="Times New Roman" w:hAnsi="Arial" w:cs="Arial"/>
          <w:sz w:val="22"/>
          <w:szCs w:val="22"/>
        </w:rPr>
        <w:tab/>
        <w:t xml:space="preserve">A Contratante terá o prazo de </w:t>
      </w:r>
      <w:r w:rsidR="00DE76D5" w:rsidRPr="00233D14">
        <w:rPr>
          <w:rFonts w:ascii="Arial" w:eastAsia="Times New Roman" w:hAnsi="Arial" w:cs="Arial"/>
          <w:b/>
          <w:sz w:val="22"/>
          <w:szCs w:val="22"/>
        </w:rPr>
        <w:t>02 (dois) dias úteis</w:t>
      </w:r>
      <w:r w:rsidR="00DE76D5"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DE76D5"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lastRenderedPageBreak/>
        <w:t>Da regularidade fiscal, poderá ser constatada através de consulta “on-line” aos sítios eletrônicos oficiais ou à documentação mencionada no artigo 29 da Lei n° 8.666, de 1993;</w:t>
      </w:r>
    </w:p>
    <w:p w:rsidR="0009670E" w:rsidRPr="005F6A9A" w:rsidRDefault="0009670E" w:rsidP="0009670E">
      <w:pPr>
        <w:pStyle w:val="PargrafodaLista"/>
        <w:overflowPunct w:val="0"/>
        <w:autoSpaceDE w:val="0"/>
        <w:autoSpaceDN w:val="0"/>
        <w:adjustRightInd w:val="0"/>
        <w:spacing w:after="120"/>
        <w:jc w:val="both"/>
        <w:rPr>
          <w:rFonts w:ascii="Arial" w:hAnsi="Arial" w:cs="Arial"/>
          <w:sz w:val="22"/>
          <w:szCs w:val="22"/>
        </w:rPr>
      </w:pP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Do cumprimento das obrigações trabalhistas, correspondentes à última nota fiscal ou fatura que tenha sido paga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Quando do pagamento</w:t>
      </w:r>
      <w:r w:rsidR="0032141B" w:rsidRPr="00233D14">
        <w:rPr>
          <w:rFonts w:ascii="Arial" w:eastAsia="Times New Roman" w:hAnsi="Arial" w:cs="Arial"/>
          <w:sz w:val="22"/>
          <w:szCs w:val="22"/>
        </w:rPr>
        <w:t xml:space="preserve"> será</w:t>
      </w:r>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D2395" w:rsidRPr="00F907BA" w:rsidRDefault="005D2395" w:rsidP="005D2395">
      <w:pPr>
        <w:overflowPunct w:val="0"/>
        <w:autoSpaceDE w:val="0"/>
        <w:autoSpaceDN w:val="0"/>
        <w:adjustRightInd w:val="0"/>
        <w:spacing w:after="120"/>
        <w:jc w:val="both"/>
        <w:rPr>
          <w:rFonts w:ascii="Arial" w:eastAsia="Times New Roman" w:hAnsi="Arial" w:cs="Arial"/>
          <w:sz w:val="22"/>
          <w:szCs w:val="22"/>
        </w:rPr>
      </w:pPr>
      <w:bookmarkStart w:id="99" w:name="_Toc72498874"/>
      <w:bookmarkStart w:id="100" w:name="_Toc72499444"/>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5D2395" w:rsidRPr="00F907BA" w:rsidRDefault="005D2395" w:rsidP="005D239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5D2395" w:rsidRDefault="005D2395" w:rsidP="005D239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33D14" w:rsidRDefault="003334D0" w:rsidP="00DE76D5">
      <w:pPr>
        <w:pStyle w:val="Ttulo1"/>
        <w:keepLines/>
        <w:shd w:val="clear" w:color="auto" w:fill="D9D9D9"/>
        <w:spacing w:after="120"/>
        <w:jc w:val="both"/>
        <w:rPr>
          <w:caps/>
          <w:sz w:val="22"/>
          <w:szCs w:val="28"/>
          <w:lang w:eastAsia="en-US"/>
        </w:rPr>
      </w:pPr>
      <w:bookmarkStart w:id="101" w:name="_Toc75170792"/>
      <w:r>
        <w:rPr>
          <w:caps/>
          <w:sz w:val="22"/>
          <w:szCs w:val="28"/>
          <w:lang w:eastAsia="en-US"/>
        </w:rPr>
        <w:t xml:space="preserve">20 - </w:t>
      </w:r>
      <w:r w:rsidR="00DE76D5" w:rsidRPr="00233D14">
        <w:rPr>
          <w:caps/>
          <w:sz w:val="22"/>
          <w:szCs w:val="28"/>
          <w:lang w:eastAsia="en-US"/>
        </w:rPr>
        <w:t>DA FISCALIZAÇÃO</w:t>
      </w:r>
      <w:bookmarkEnd w:id="99"/>
      <w:bookmarkEnd w:id="100"/>
      <w:bookmarkEnd w:id="101"/>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r>
      <w:r w:rsidR="001B4C67">
        <w:rPr>
          <w:rFonts w:ascii="Arial" w:eastAsia="Times New Roman" w:hAnsi="Arial" w:cs="Arial"/>
          <w:sz w:val="22"/>
          <w:szCs w:val="22"/>
        </w:rPr>
        <w:t>O fornecimento dos materiais</w:t>
      </w:r>
      <w:r w:rsidRPr="00233D14">
        <w:rPr>
          <w:rFonts w:ascii="Arial" w:eastAsia="Times New Roman" w:hAnsi="Arial" w:cs="Arial"/>
          <w:sz w:val="22"/>
          <w:szCs w:val="22"/>
        </w:rPr>
        <w:t xml:space="preserve"> ora contratados será objeto de acompanhamento, controle, fiscalização e avaliação por representantes da Contratante, para este fim especialmente designados, com as atribuições específicas determinadas na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33D14" w:rsidRDefault="003334D0" w:rsidP="00DE76D5">
      <w:pPr>
        <w:pStyle w:val="Ttulo1"/>
        <w:keepLines/>
        <w:shd w:val="clear" w:color="auto" w:fill="D9D9D9"/>
        <w:spacing w:after="120"/>
        <w:jc w:val="both"/>
        <w:rPr>
          <w:caps/>
          <w:sz w:val="22"/>
          <w:szCs w:val="28"/>
          <w:lang w:eastAsia="en-US"/>
        </w:rPr>
      </w:pPr>
      <w:bookmarkStart w:id="102" w:name="_Toc72498875"/>
      <w:bookmarkStart w:id="103" w:name="_Toc72499445"/>
      <w:bookmarkStart w:id="104" w:name="_Toc75170793"/>
      <w:r>
        <w:rPr>
          <w:caps/>
          <w:sz w:val="22"/>
          <w:szCs w:val="28"/>
          <w:lang w:eastAsia="en-US"/>
        </w:rPr>
        <w:t xml:space="preserve">21 - </w:t>
      </w:r>
      <w:r w:rsidR="00DE76D5" w:rsidRPr="00233D14">
        <w:rPr>
          <w:caps/>
          <w:sz w:val="22"/>
          <w:szCs w:val="28"/>
          <w:lang w:eastAsia="en-US"/>
        </w:rPr>
        <w:t>da prestação dos serviços</w:t>
      </w:r>
      <w:bookmarkEnd w:id="102"/>
      <w:bookmarkEnd w:id="103"/>
      <w:bookmarkEnd w:id="104"/>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r>
      <w:r w:rsidR="001B4C67" w:rsidRPr="00F907BA">
        <w:rPr>
          <w:rFonts w:ascii="Arial" w:eastAsia="Times New Roman" w:hAnsi="Arial" w:cs="Arial"/>
          <w:sz w:val="22"/>
          <w:szCs w:val="22"/>
        </w:rPr>
        <w:t xml:space="preserve">Os </w:t>
      </w:r>
      <w:r w:rsidR="001B4C67">
        <w:rPr>
          <w:rFonts w:ascii="Arial" w:eastAsia="Times New Roman" w:hAnsi="Arial" w:cs="Arial"/>
          <w:sz w:val="22"/>
          <w:szCs w:val="22"/>
        </w:rPr>
        <w:t>produtos serão fornecidos no Município de Desterro do Melo, mediante solicitação da Administração</w:t>
      </w:r>
      <w:r w:rsidR="001B4C67" w:rsidRPr="00F907BA">
        <w:rPr>
          <w:rFonts w:ascii="Arial" w:eastAsia="Times New Roman" w:hAnsi="Arial" w:cs="Arial"/>
          <w:sz w:val="22"/>
          <w:szCs w:val="22"/>
        </w:rPr>
        <w:t xml:space="preserve">, </w:t>
      </w:r>
      <w:r w:rsidR="001B4C67">
        <w:rPr>
          <w:rFonts w:ascii="Arial" w:eastAsia="Times New Roman" w:hAnsi="Arial" w:cs="Arial"/>
          <w:sz w:val="22"/>
          <w:szCs w:val="22"/>
        </w:rPr>
        <w:t>nos termos do Anexo I – Projeto Básico, com total responsabilidade do contratado inclusive frete</w:t>
      </w:r>
      <w:r w:rsidRPr="00233D14">
        <w:rPr>
          <w:rFonts w:ascii="Arial" w:eastAsia="Times New Roman" w:hAnsi="Arial" w:cs="Arial"/>
          <w:sz w:val="22"/>
          <w:szCs w:val="22"/>
        </w:rPr>
        <w:t>.</w:t>
      </w:r>
    </w:p>
    <w:p w:rsidR="00DE76D5" w:rsidRPr="00233D14" w:rsidRDefault="003334D0" w:rsidP="00DE76D5">
      <w:pPr>
        <w:pStyle w:val="Ttulo1"/>
        <w:keepLines/>
        <w:shd w:val="clear" w:color="auto" w:fill="D9D9D9"/>
        <w:spacing w:after="120"/>
        <w:jc w:val="both"/>
        <w:rPr>
          <w:caps/>
          <w:sz w:val="22"/>
          <w:szCs w:val="28"/>
          <w:lang w:eastAsia="en-US"/>
        </w:rPr>
      </w:pPr>
      <w:bookmarkStart w:id="105" w:name="_Toc72498876"/>
      <w:bookmarkStart w:id="106" w:name="_Toc72499446"/>
      <w:bookmarkStart w:id="107" w:name="_Toc75170794"/>
      <w:r>
        <w:rPr>
          <w:caps/>
          <w:sz w:val="22"/>
          <w:szCs w:val="28"/>
          <w:lang w:eastAsia="en-US"/>
        </w:rPr>
        <w:t xml:space="preserve">22 - </w:t>
      </w:r>
      <w:r w:rsidR="00DE76D5" w:rsidRPr="00233D14">
        <w:rPr>
          <w:caps/>
          <w:sz w:val="22"/>
          <w:szCs w:val="28"/>
          <w:lang w:eastAsia="en-US"/>
        </w:rPr>
        <w:t>DA RESCISÃO DO CONTRATO</w:t>
      </w:r>
      <w:bookmarkEnd w:id="105"/>
      <w:bookmarkEnd w:id="106"/>
      <w:bookmarkEnd w:id="10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33D14" w:rsidRDefault="00AC0274" w:rsidP="00DE76D5">
      <w:pPr>
        <w:pStyle w:val="Ttulo1"/>
        <w:keepLines/>
        <w:shd w:val="clear" w:color="auto" w:fill="D9D9D9"/>
        <w:spacing w:after="120"/>
        <w:jc w:val="both"/>
        <w:rPr>
          <w:caps/>
          <w:sz w:val="22"/>
          <w:szCs w:val="28"/>
          <w:lang w:eastAsia="en-US"/>
        </w:rPr>
      </w:pPr>
      <w:bookmarkStart w:id="108" w:name="_Toc72498877"/>
      <w:bookmarkStart w:id="109" w:name="_Toc72499447"/>
      <w:bookmarkStart w:id="110" w:name="_Toc75170795"/>
      <w:r>
        <w:rPr>
          <w:caps/>
          <w:sz w:val="22"/>
          <w:szCs w:val="28"/>
          <w:lang w:eastAsia="en-US"/>
        </w:rPr>
        <w:t xml:space="preserve">23 - </w:t>
      </w:r>
      <w:r w:rsidR="00DE76D5" w:rsidRPr="00233D14">
        <w:rPr>
          <w:caps/>
          <w:sz w:val="22"/>
          <w:szCs w:val="28"/>
          <w:lang w:eastAsia="en-US"/>
        </w:rPr>
        <w:t>DA DOTAÇÃO ORÇAMENTÁRIA</w:t>
      </w:r>
      <w:bookmarkEnd w:id="108"/>
      <w:bookmarkEnd w:id="109"/>
      <w:bookmarkEnd w:id="110"/>
      <w:r w:rsidR="00DE76D5" w:rsidRPr="00233D14">
        <w:rPr>
          <w:caps/>
          <w:sz w:val="22"/>
          <w:szCs w:val="28"/>
          <w:lang w:eastAsia="en-US"/>
        </w:rPr>
        <w:t xml:space="preserve"> </w:t>
      </w:r>
    </w:p>
    <w:p w:rsidR="00DE76D5" w:rsidRPr="00B3181F" w:rsidRDefault="00DE76D5" w:rsidP="00DE76D5">
      <w:pPr>
        <w:pStyle w:val="SemEspaamento"/>
        <w:jc w:val="both"/>
        <w:rPr>
          <w:rFonts w:ascii="Arial" w:hAnsi="Arial" w:cs="Arial"/>
          <w:i/>
          <w:sz w:val="24"/>
          <w:szCs w:val="22"/>
        </w:rPr>
      </w:pPr>
      <w:r w:rsidRPr="00B3181F">
        <w:rPr>
          <w:rFonts w:ascii="Arial" w:hAnsi="Arial" w:cs="Arial"/>
          <w:sz w:val="24"/>
          <w:szCs w:val="22"/>
          <w:lang w:val="pt-PT"/>
        </w:rPr>
        <w:t>A despesa decorrente desta licitação correrão por conta do orçamento vigente para o exercício de 20</w:t>
      </w:r>
      <w:r w:rsidR="00A157A9">
        <w:rPr>
          <w:rFonts w:ascii="Arial" w:hAnsi="Arial" w:cs="Arial"/>
          <w:sz w:val="24"/>
          <w:szCs w:val="22"/>
          <w:lang w:val="pt-PT"/>
        </w:rPr>
        <w:t>2</w:t>
      </w:r>
      <w:r w:rsidR="00B95553">
        <w:rPr>
          <w:rFonts w:ascii="Arial" w:hAnsi="Arial" w:cs="Arial"/>
          <w:sz w:val="24"/>
          <w:szCs w:val="22"/>
          <w:lang w:val="pt-PT"/>
        </w:rPr>
        <w:t>1</w:t>
      </w:r>
      <w:r w:rsidRPr="00B3181F">
        <w:rPr>
          <w:rFonts w:ascii="Arial" w:hAnsi="Arial" w:cs="Arial"/>
          <w:sz w:val="24"/>
          <w:szCs w:val="22"/>
          <w:lang w:val="pt-PT"/>
        </w:rPr>
        <w:t xml:space="preserve">, nos termos da </w:t>
      </w:r>
      <w:r w:rsidR="00B95553"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4300"/>
        <w:gridCol w:w="857"/>
        <w:gridCol w:w="1418"/>
        <w:gridCol w:w="3149"/>
      </w:tblGrid>
      <w:tr w:rsidR="00E10F07" w:rsidRPr="0082688A" w:rsidTr="00E10F07">
        <w:tc>
          <w:tcPr>
            <w:tcW w:w="4300" w:type="dxa"/>
            <w:vAlign w:val="center"/>
          </w:tcPr>
          <w:p w:rsidR="00E10F07" w:rsidRPr="00BF7BD8" w:rsidRDefault="00E10F07" w:rsidP="00DE76D5">
            <w:pPr>
              <w:jc w:val="center"/>
              <w:rPr>
                <w:rFonts w:ascii="Arial" w:hAnsi="Arial" w:cs="Arial"/>
                <w:b/>
                <w:sz w:val="18"/>
                <w:szCs w:val="16"/>
                <w:lang w:eastAsia="en-US"/>
              </w:rPr>
            </w:pPr>
            <w:r w:rsidRPr="00BF7BD8">
              <w:rPr>
                <w:rFonts w:ascii="Arial" w:hAnsi="Arial" w:cs="Arial"/>
                <w:b/>
                <w:sz w:val="18"/>
                <w:szCs w:val="16"/>
                <w:lang w:eastAsia="en-US"/>
              </w:rPr>
              <w:t>CÓDIGO DA DESPESA</w:t>
            </w:r>
          </w:p>
        </w:tc>
        <w:tc>
          <w:tcPr>
            <w:tcW w:w="857" w:type="dxa"/>
            <w:vAlign w:val="center"/>
          </w:tcPr>
          <w:p w:rsidR="00E10F07" w:rsidRPr="00BF7BD8" w:rsidRDefault="00E10F07" w:rsidP="00DE76D5">
            <w:pPr>
              <w:jc w:val="center"/>
              <w:rPr>
                <w:rFonts w:ascii="Arial" w:eastAsia="Times New Roman" w:hAnsi="Arial" w:cs="Arial"/>
                <w:b/>
                <w:sz w:val="18"/>
                <w:szCs w:val="16"/>
                <w:lang w:eastAsia="en-US"/>
              </w:rPr>
            </w:pPr>
            <w:r w:rsidRPr="00BF7BD8">
              <w:rPr>
                <w:rFonts w:ascii="Arial" w:hAnsi="Arial" w:cs="Arial"/>
                <w:b/>
                <w:sz w:val="18"/>
                <w:szCs w:val="16"/>
                <w:lang w:eastAsia="en-US"/>
              </w:rPr>
              <w:t>FICHA</w:t>
            </w:r>
          </w:p>
        </w:tc>
        <w:tc>
          <w:tcPr>
            <w:tcW w:w="1418" w:type="dxa"/>
            <w:vAlign w:val="center"/>
          </w:tcPr>
          <w:p w:rsidR="00E10F07" w:rsidRPr="00BF7BD8" w:rsidRDefault="00E10F07" w:rsidP="00DE76D5">
            <w:pPr>
              <w:jc w:val="center"/>
              <w:rPr>
                <w:rFonts w:ascii="Arial" w:eastAsia="Times New Roman" w:hAnsi="Arial" w:cs="Arial"/>
                <w:b/>
                <w:sz w:val="18"/>
                <w:szCs w:val="16"/>
                <w:lang w:eastAsia="en-US"/>
              </w:rPr>
            </w:pPr>
            <w:r w:rsidRPr="00BF7BD8">
              <w:rPr>
                <w:rFonts w:ascii="Arial" w:hAnsi="Arial" w:cs="Arial"/>
                <w:b/>
                <w:sz w:val="18"/>
                <w:szCs w:val="16"/>
                <w:lang w:eastAsia="en-US"/>
              </w:rPr>
              <w:t>F. RECURSO</w:t>
            </w:r>
          </w:p>
        </w:tc>
        <w:tc>
          <w:tcPr>
            <w:tcW w:w="3149" w:type="dxa"/>
            <w:vAlign w:val="center"/>
          </w:tcPr>
          <w:p w:rsidR="00E10F07" w:rsidRPr="00BF7BD8" w:rsidRDefault="00E10F07" w:rsidP="00DE76D5">
            <w:pPr>
              <w:jc w:val="center"/>
              <w:rPr>
                <w:rFonts w:ascii="Arial" w:eastAsia="Times New Roman" w:hAnsi="Arial" w:cs="Arial"/>
                <w:b/>
                <w:sz w:val="18"/>
                <w:szCs w:val="16"/>
                <w:lang w:eastAsia="en-US"/>
              </w:rPr>
            </w:pPr>
            <w:r w:rsidRPr="00BF7BD8">
              <w:rPr>
                <w:rFonts w:ascii="Arial" w:hAnsi="Arial" w:cs="Arial"/>
                <w:b/>
                <w:sz w:val="18"/>
                <w:szCs w:val="16"/>
                <w:lang w:eastAsia="en-US"/>
              </w:rPr>
              <w:t>ESPECIFICAÇÃO DA DESPESA</w:t>
            </w:r>
          </w:p>
        </w:tc>
      </w:tr>
      <w:tr w:rsidR="00E10F07" w:rsidRPr="0082688A" w:rsidTr="00E10F07">
        <w:tc>
          <w:tcPr>
            <w:tcW w:w="4300" w:type="dxa"/>
            <w:vAlign w:val="center"/>
          </w:tcPr>
          <w:p w:rsidR="00E10F07" w:rsidRPr="00BF7BD8" w:rsidRDefault="00C84610" w:rsidP="00BA0A71">
            <w:pPr>
              <w:jc w:val="center"/>
              <w:rPr>
                <w:rFonts w:ascii="Arial" w:hAnsi="Arial" w:cs="Arial"/>
                <w:sz w:val="18"/>
                <w:szCs w:val="16"/>
                <w:lang w:eastAsia="en-US"/>
              </w:rPr>
            </w:pPr>
            <w:r w:rsidRPr="00BF7BD8">
              <w:rPr>
                <w:rFonts w:ascii="Arial" w:hAnsi="Arial" w:cs="Arial"/>
                <w:sz w:val="18"/>
                <w:szCs w:val="16"/>
                <w:lang w:eastAsia="en-US"/>
              </w:rPr>
              <w:t>02.04.01</w:t>
            </w:r>
            <w:r w:rsidR="002E497E" w:rsidRPr="00BF7BD8">
              <w:rPr>
                <w:rFonts w:ascii="Arial" w:hAnsi="Arial" w:cs="Arial"/>
                <w:sz w:val="18"/>
                <w:szCs w:val="16"/>
                <w:lang w:eastAsia="en-US"/>
              </w:rPr>
              <w:t>.</w:t>
            </w:r>
            <w:r w:rsidRPr="00BF7BD8">
              <w:rPr>
                <w:rFonts w:ascii="Arial" w:hAnsi="Arial" w:cs="Arial"/>
                <w:sz w:val="18"/>
                <w:szCs w:val="16"/>
                <w:lang w:eastAsia="en-US"/>
              </w:rPr>
              <w:t>27.812.0009.2040.</w:t>
            </w:r>
            <w:r w:rsidRPr="00BF7BD8">
              <w:rPr>
                <w:rFonts w:cs="Arial"/>
                <w:b/>
                <w:sz w:val="18"/>
                <w:szCs w:val="16"/>
                <w:lang w:eastAsia="en-US"/>
              </w:rPr>
              <w:t xml:space="preserve"> </w:t>
            </w:r>
            <w:r w:rsidRPr="00BF7BD8">
              <w:rPr>
                <w:rFonts w:ascii="Arial" w:hAnsi="Arial" w:cs="Arial"/>
                <w:sz w:val="18"/>
                <w:szCs w:val="16"/>
                <w:lang w:eastAsia="en-US"/>
              </w:rPr>
              <w:t>3.3.90.30.00</w:t>
            </w:r>
          </w:p>
        </w:tc>
        <w:tc>
          <w:tcPr>
            <w:tcW w:w="857" w:type="dxa"/>
            <w:vAlign w:val="center"/>
          </w:tcPr>
          <w:p w:rsidR="00E10F07" w:rsidRPr="00BF7BD8" w:rsidRDefault="009C0567" w:rsidP="00E10F07">
            <w:pPr>
              <w:jc w:val="center"/>
              <w:rPr>
                <w:rFonts w:ascii="Arial" w:eastAsia="Times New Roman" w:hAnsi="Arial" w:cs="Arial"/>
                <w:sz w:val="18"/>
                <w:szCs w:val="16"/>
                <w:lang w:eastAsia="en-US"/>
              </w:rPr>
            </w:pPr>
            <w:r w:rsidRPr="00BF7BD8">
              <w:rPr>
                <w:rFonts w:ascii="Arial" w:hAnsi="Arial" w:cs="Arial"/>
                <w:sz w:val="18"/>
                <w:szCs w:val="16"/>
                <w:lang w:eastAsia="en-US"/>
              </w:rPr>
              <w:t>127</w:t>
            </w:r>
          </w:p>
        </w:tc>
        <w:tc>
          <w:tcPr>
            <w:tcW w:w="1418" w:type="dxa"/>
            <w:vAlign w:val="center"/>
          </w:tcPr>
          <w:p w:rsidR="00E10F07" w:rsidRPr="00BF7BD8" w:rsidRDefault="009C0567" w:rsidP="00E10F07">
            <w:pPr>
              <w:jc w:val="center"/>
              <w:rPr>
                <w:rFonts w:ascii="Arial" w:hAnsi="Arial" w:cs="Arial"/>
                <w:sz w:val="18"/>
                <w:szCs w:val="16"/>
                <w:lang w:eastAsia="en-US"/>
              </w:rPr>
            </w:pPr>
            <w:r w:rsidRPr="00BF7BD8">
              <w:rPr>
                <w:rFonts w:ascii="Arial" w:hAnsi="Arial" w:cs="Arial"/>
                <w:sz w:val="18"/>
                <w:szCs w:val="16"/>
                <w:lang w:eastAsia="en-US"/>
              </w:rPr>
              <w:t>1.00</w:t>
            </w:r>
          </w:p>
          <w:p w:rsidR="008514C1" w:rsidRPr="00BF7BD8" w:rsidRDefault="008514C1" w:rsidP="00E10F07">
            <w:pPr>
              <w:jc w:val="center"/>
              <w:rPr>
                <w:rFonts w:ascii="Arial" w:eastAsia="Times New Roman" w:hAnsi="Arial" w:cs="Arial"/>
                <w:sz w:val="18"/>
                <w:szCs w:val="16"/>
                <w:lang w:eastAsia="en-US"/>
              </w:rPr>
            </w:pPr>
            <w:r w:rsidRPr="00BF7BD8">
              <w:rPr>
                <w:rFonts w:ascii="Arial" w:hAnsi="Arial" w:cs="Arial"/>
                <w:sz w:val="18"/>
                <w:szCs w:val="16"/>
                <w:lang w:eastAsia="en-US"/>
              </w:rPr>
              <w:t>1.42</w:t>
            </w:r>
          </w:p>
        </w:tc>
        <w:tc>
          <w:tcPr>
            <w:tcW w:w="3149" w:type="dxa"/>
          </w:tcPr>
          <w:p w:rsidR="00E10F07" w:rsidRPr="00BF7BD8" w:rsidRDefault="00C6504E" w:rsidP="00DE76D5">
            <w:pPr>
              <w:rPr>
                <w:rFonts w:ascii="Arial" w:hAnsi="Arial" w:cs="Arial"/>
                <w:sz w:val="18"/>
                <w:szCs w:val="16"/>
                <w:lang w:eastAsia="en-US"/>
              </w:rPr>
            </w:pPr>
            <w:r w:rsidRPr="00BF7BD8">
              <w:rPr>
                <w:rFonts w:ascii="Arial" w:hAnsi="Arial" w:cs="Arial"/>
                <w:sz w:val="18"/>
                <w:szCs w:val="16"/>
                <w:lang w:eastAsia="en-US"/>
              </w:rPr>
              <w:t>MANUTENÇÃO DO DESPORTO AMADOR</w:t>
            </w:r>
          </w:p>
          <w:p w:rsidR="00E10F07" w:rsidRPr="00BF7BD8" w:rsidRDefault="00D66C0E" w:rsidP="00D66C0E">
            <w:pPr>
              <w:rPr>
                <w:rFonts w:ascii="Arial" w:eastAsia="Times New Roman" w:hAnsi="Arial" w:cs="Arial"/>
                <w:sz w:val="18"/>
                <w:szCs w:val="16"/>
                <w:lang w:eastAsia="en-US"/>
              </w:rPr>
            </w:pPr>
            <w:r w:rsidRPr="00BF7BD8">
              <w:rPr>
                <w:rFonts w:ascii="Arial" w:hAnsi="Arial" w:cs="Arial"/>
                <w:sz w:val="18"/>
                <w:szCs w:val="16"/>
                <w:lang w:eastAsia="en-US"/>
              </w:rPr>
              <w:t>Material de Consumo</w:t>
            </w:r>
          </w:p>
        </w:tc>
      </w:tr>
    </w:tbl>
    <w:p w:rsidR="00DE76D5" w:rsidRPr="0082688A" w:rsidRDefault="00DE76D5" w:rsidP="00DE76D5">
      <w:pPr>
        <w:rPr>
          <w:lang w:eastAsia="en-US"/>
        </w:rPr>
      </w:pPr>
    </w:p>
    <w:p w:rsidR="00DE76D5" w:rsidRPr="00233D14" w:rsidRDefault="00AC0274" w:rsidP="00DE76D5">
      <w:pPr>
        <w:pStyle w:val="Ttulo1"/>
        <w:keepLines/>
        <w:shd w:val="clear" w:color="auto" w:fill="D9D9D9"/>
        <w:spacing w:after="120"/>
        <w:jc w:val="both"/>
        <w:rPr>
          <w:caps/>
          <w:sz w:val="22"/>
          <w:szCs w:val="28"/>
          <w:lang w:eastAsia="en-US"/>
        </w:rPr>
      </w:pPr>
      <w:bookmarkStart w:id="111" w:name="_Toc72498878"/>
      <w:bookmarkStart w:id="112" w:name="_Toc72499448"/>
      <w:bookmarkStart w:id="113" w:name="_Toc75170796"/>
      <w:r>
        <w:rPr>
          <w:caps/>
          <w:sz w:val="22"/>
          <w:szCs w:val="28"/>
          <w:lang w:eastAsia="en-US"/>
        </w:rPr>
        <w:t xml:space="preserve">24 - </w:t>
      </w:r>
      <w:r w:rsidR="00DE76D5" w:rsidRPr="00233D14">
        <w:rPr>
          <w:caps/>
          <w:sz w:val="22"/>
          <w:szCs w:val="28"/>
          <w:lang w:eastAsia="en-US"/>
        </w:rPr>
        <w:t>DAS INFRAÇÕES E DAS SANÇÕES ADMINISTRATIVAS</w:t>
      </w:r>
      <w:bookmarkEnd w:id="111"/>
      <w:bookmarkEnd w:id="112"/>
      <w:bookmarkEnd w:id="11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DE76D5" w:rsidRPr="00217878"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217878">
        <w:rPr>
          <w:rFonts w:ascii="Arial" w:hAnsi="Arial" w:cs="Arial"/>
          <w:sz w:val="22"/>
          <w:szCs w:val="22"/>
        </w:rPr>
        <w:t xml:space="preserve">Multa moratória de até </w:t>
      </w:r>
      <w:r w:rsidRPr="00217878">
        <w:rPr>
          <w:rFonts w:ascii="Arial" w:hAnsi="Arial" w:cs="Arial"/>
          <w:b/>
          <w:bCs/>
          <w:sz w:val="22"/>
          <w:szCs w:val="22"/>
        </w:rPr>
        <w:t>01% (um por cento)</w:t>
      </w:r>
      <w:r w:rsidRPr="00217878">
        <w:rPr>
          <w:rFonts w:ascii="Arial" w:hAnsi="Arial" w:cs="Arial"/>
          <w:sz w:val="22"/>
          <w:szCs w:val="22"/>
        </w:rPr>
        <w:t xml:space="preserve"> por dia de atraso injustificado sobre o valor da contratação, até o limite de </w:t>
      </w:r>
      <w:r w:rsidRPr="00217878">
        <w:rPr>
          <w:rFonts w:ascii="Arial" w:hAnsi="Arial" w:cs="Arial"/>
          <w:b/>
          <w:sz w:val="22"/>
          <w:szCs w:val="22"/>
        </w:rPr>
        <w:t>100 (cem) dias</w:t>
      </w:r>
      <w:r w:rsidRPr="00217878">
        <w:rPr>
          <w:rFonts w:ascii="Arial" w:hAnsi="Arial" w:cs="Arial"/>
          <w:sz w:val="22"/>
          <w:szCs w:val="22"/>
        </w:rPr>
        <w:t>.</w:t>
      </w:r>
    </w:p>
    <w:p w:rsidR="00217878" w:rsidRDefault="00217878" w:rsidP="00217878">
      <w:pPr>
        <w:pStyle w:val="PargrafodaLista"/>
        <w:spacing w:after="120"/>
        <w:jc w:val="both"/>
        <w:rPr>
          <w:rFonts w:ascii="Arial" w:hAnsi="Arial" w:cs="Arial"/>
          <w:i/>
          <w:sz w:val="22"/>
          <w:szCs w:val="22"/>
          <w:u w:val="single"/>
        </w:rPr>
      </w:pPr>
    </w:p>
    <w:p w:rsidR="00DE76D5" w:rsidRPr="00217878" w:rsidRDefault="00DE76D5" w:rsidP="00217878">
      <w:pPr>
        <w:pStyle w:val="PargrafodaLista"/>
        <w:spacing w:after="120"/>
        <w:jc w:val="both"/>
        <w:rPr>
          <w:rFonts w:ascii="Arial" w:hAnsi="Arial" w:cs="Arial"/>
          <w:b/>
          <w:i/>
          <w:sz w:val="22"/>
          <w:szCs w:val="22"/>
          <w:u w:val="single"/>
          <w:shd w:val="clear" w:color="auto" w:fill="B3B3B3"/>
        </w:rPr>
      </w:pPr>
      <w:r w:rsidRPr="00217878">
        <w:rPr>
          <w:rFonts w:ascii="Arial" w:hAnsi="Arial" w:cs="Arial"/>
          <w:i/>
          <w:sz w:val="22"/>
          <w:szCs w:val="22"/>
          <w:u w:val="single"/>
        </w:rPr>
        <w:t>Nota explicativa</w:t>
      </w:r>
      <w:r w:rsidRPr="00217878">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33D14" w:rsidRDefault="00DE76D5" w:rsidP="00701F23">
      <w:pPr>
        <w:spacing w:after="120"/>
        <w:ind w:firstLine="708"/>
        <w:jc w:val="both"/>
        <w:rPr>
          <w:rFonts w:ascii="Arial" w:eastAsia="Times New Roman" w:hAnsi="Arial" w:cs="Arial"/>
          <w:sz w:val="22"/>
          <w:szCs w:val="22"/>
        </w:rPr>
      </w:pPr>
      <w:r w:rsidRPr="00233D14">
        <w:rPr>
          <w:rFonts w:ascii="Arial" w:eastAsia="Times New Roman" w:hAnsi="Arial" w:cs="Arial"/>
          <w:sz w:val="22"/>
          <w:szCs w:val="22"/>
        </w:rPr>
        <w:t>2</w:t>
      </w:r>
      <w:r w:rsidR="00701F23">
        <w:rPr>
          <w:rFonts w:ascii="Arial" w:eastAsia="Times New Roman" w:hAnsi="Arial" w:cs="Arial"/>
          <w:sz w:val="22"/>
          <w:szCs w:val="22"/>
        </w:rPr>
        <w:t>4.1.1</w:t>
      </w:r>
      <w:r w:rsidR="00701F23">
        <w:rPr>
          <w:rFonts w:ascii="Arial" w:eastAsia="Times New Roman" w:hAnsi="Arial" w:cs="Arial"/>
          <w:sz w:val="22"/>
          <w:szCs w:val="22"/>
        </w:rPr>
        <w:tab/>
      </w:r>
      <w:r w:rsidRPr="00233D14">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Advertência por faltas leves, assim entendidas como aquelas que não acarretarem prejuízos significativos ao objeto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Multa compensatória de até </w:t>
      </w:r>
      <w:r w:rsidRPr="00AC51BA">
        <w:rPr>
          <w:rFonts w:ascii="Arial" w:hAnsi="Arial" w:cs="Arial"/>
          <w:b/>
          <w:sz w:val="22"/>
          <w:szCs w:val="22"/>
          <w:lang w:eastAsia="ar-SA"/>
        </w:rPr>
        <w:t>10% (dez por cento)</w:t>
      </w:r>
      <w:r w:rsidRPr="00AC51BA">
        <w:rPr>
          <w:rFonts w:ascii="Arial" w:hAnsi="Arial" w:cs="Arial"/>
          <w:sz w:val="22"/>
          <w:szCs w:val="22"/>
          <w:lang w:eastAsia="ar-SA"/>
        </w:rPr>
        <w:t xml:space="preserve"> sobre o valor total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Suspensão de licitar e impedimento de contratar com o Município de Desterro do Melo</w:t>
      </w:r>
      <w:r w:rsidRPr="00AC51BA">
        <w:rPr>
          <w:rFonts w:ascii="Arial" w:hAnsi="Arial" w:cs="Arial"/>
          <w:b/>
          <w:sz w:val="22"/>
          <w:szCs w:val="22"/>
          <w:lang w:eastAsia="ar-SA"/>
        </w:rPr>
        <w:t xml:space="preserve"> </w:t>
      </w:r>
      <w:r w:rsidRPr="00AC51BA">
        <w:rPr>
          <w:rFonts w:ascii="Arial" w:hAnsi="Arial" w:cs="Arial"/>
          <w:sz w:val="22"/>
          <w:szCs w:val="22"/>
          <w:lang w:eastAsia="ar-SA"/>
        </w:rPr>
        <w:t>pelo prazo de até dois anos;</w:t>
      </w:r>
    </w:p>
    <w:p w:rsidR="00DE76D5" w:rsidRPr="00AC51BA" w:rsidRDefault="00DE76D5" w:rsidP="00AC51BA">
      <w:pPr>
        <w:pStyle w:val="PargrafodaLista"/>
        <w:numPr>
          <w:ilvl w:val="1"/>
          <w:numId w:val="29"/>
        </w:numPr>
        <w:spacing w:after="120"/>
        <w:jc w:val="both"/>
        <w:rPr>
          <w:rFonts w:ascii="Arial" w:hAnsi="Arial" w:cs="Arial"/>
          <w:sz w:val="22"/>
          <w:szCs w:val="22"/>
        </w:rPr>
      </w:pPr>
      <w:r w:rsidRPr="00AC51BA">
        <w:rPr>
          <w:rFonts w:ascii="Arial"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AC51BA">
        <w:rPr>
          <w:rFonts w:ascii="Arial" w:hAnsi="Arial" w:cs="Arial"/>
          <w:sz w:val="22"/>
          <w:szCs w:val="22"/>
          <w:lang w:eastAsia="ar-SA"/>
        </w:rPr>
        <w:lastRenderedPageBreak/>
        <w:t>Contratada ressarcir a Administração pelos prejuízos resultantes e após decorrido o prazo da penalidade de suspensão do subitem anterior.</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 xml:space="preserve">As multas devidas e/ou prejuízos causados à Contratante serão deduzidos dos valores a serem </w:t>
      </w:r>
      <w:r w:rsidR="00694030">
        <w:rPr>
          <w:rFonts w:ascii="Arial" w:eastAsia="Times New Roman" w:hAnsi="Arial" w:cs="Arial"/>
          <w:sz w:val="22"/>
          <w:szCs w:val="22"/>
        </w:rPr>
        <w:t>pagos, ou recolhidos em favor do</w:t>
      </w:r>
      <w:r w:rsidRPr="00233D14">
        <w:rPr>
          <w:rFonts w:ascii="Arial" w:eastAsia="Times New Roman" w:hAnsi="Arial" w:cs="Arial"/>
          <w:sz w:val="22"/>
          <w:szCs w:val="22"/>
        </w:rPr>
        <w:t xml:space="preserve"> </w:t>
      </w:r>
      <w:r w:rsidR="00694030">
        <w:rPr>
          <w:rFonts w:ascii="Arial" w:eastAsia="Times New Roman" w:hAnsi="Arial" w:cs="Arial"/>
          <w:sz w:val="22"/>
          <w:szCs w:val="22"/>
        </w:rPr>
        <w:t>Município</w:t>
      </w:r>
      <w:r w:rsidRPr="00233D14">
        <w:rPr>
          <w:rFonts w:ascii="Arial" w:eastAsia="Times New Roman" w:hAnsi="Arial" w:cs="Arial"/>
          <w:sz w:val="22"/>
          <w:szCs w:val="22"/>
        </w:rPr>
        <w:t>, ou deduzidos da garantia, ou ainda, quando for o caso, se</w:t>
      </w:r>
      <w:r w:rsidR="006618BE">
        <w:rPr>
          <w:rFonts w:ascii="Arial" w:eastAsia="Times New Roman" w:hAnsi="Arial" w:cs="Arial"/>
          <w:sz w:val="22"/>
          <w:szCs w:val="22"/>
        </w:rPr>
        <w:t>rão inscritos na Dívida Ativa do Município</w:t>
      </w:r>
      <w:r w:rsidRPr="00233D14">
        <w:rPr>
          <w:rFonts w:ascii="Arial" w:eastAsia="Times New Roman" w:hAnsi="Arial" w:cs="Arial"/>
          <w:sz w:val="22"/>
          <w:szCs w:val="22"/>
        </w:rPr>
        <w:t xml:space="preserve"> e cobrados judicialmente.</w:t>
      </w:r>
    </w:p>
    <w:p w:rsidR="00DE76D5" w:rsidRPr="00233D14" w:rsidRDefault="00F36378" w:rsidP="00492BDC">
      <w:pPr>
        <w:spacing w:after="120"/>
        <w:ind w:firstLine="708"/>
        <w:jc w:val="both"/>
        <w:rPr>
          <w:rFonts w:ascii="Arial" w:eastAsia="Times New Roman" w:hAnsi="Arial" w:cs="Arial"/>
          <w:sz w:val="22"/>
          <w:szCs w:val="22"/>
        </w:rPr>
      </w:pPr>
      <w:r>
        <w:rPr>
          <w:rFonts w:ascii="Arial" w:eastAsia="Times New Roman" w:hAnsi="Arial" w:cs="Arial"/>
          <w:sz w:val="22"/>
          <w:szCs w:val="22"/>
        </w:rPr>
        <w:t>24.6.1</w:t>
      </w:r>
      <w:r>
        <w:rPr>
          <w:rFonts w:ascii="Arial" w:eastAsia="Times New Roman" w:hAnsi="Arial" w:cs="Arial"/>
          <w:sz w:val="22"/>
          <w:szCs w:val="22"/>
        </w:rPr>
        <w:tab/>
        <w:t xml:space="preserve">   </w:t>
      </w:r>
      <w:r w:rsidR="00DE76D5" w:rsidRPr="00233D14">
        <w:rPr>
          <w:rFonts w:ascii="Arial" w:eastAsia="Times New Roman" w:hAnsi="Arial" w:cs="Arial"/>
          <w:sz w:val="22"/>
          <w:szCs w:val="22"/>
        </w:rPr>
        <w:t xml:space="preserve">Caso a Contratante determine, a multa deverá ser recolhida no prazo máximo de </w:t>
      </w:r>
      <w:r w:rsidR="00DE76D5" w:rsidRPr="00233D14">
        <w:rPr>
          <w:rFonts w:ascii="Arial" w:eastAsia="Times New Roman" w:hAnsi="Arial" w:cs="Arial"/>
          <w:b/>
          <w:sz w:val="22"/>
          <w:szCs w:val="22"/>
        </w:rPr>
        <w:t>05 (cinco) dias</w:t>
      </w:r>
      <w:r w:rsidR="00DE76D5" w:rsidRPr="00233D14">
        <w:rPr>
          <w:rFonts w:ascii="Arial" w:eastAsia="Times New Roman" w:hAnsi="Arial" w:cs="Arial"/>
          <w:sz w:val="22"/>
          <w:szCs w:val="22"/>
        </w:rPr>
        <w:t>, a contar da data do recebimento da comunicação enviada pela autoridade competente.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33D14" w:rsidRDefault="00E35717" w:rsidP="00DE76D5">
      <w:pPr>
        <w:pStyle w:val="Ttulo1"/>
        <w:keepLines/>
        <w:shd w:val="clear" w:color="auto" w:fill="D9D9D9"/>
        <w:spacing w:after="120"/>
        <w:jc w:val="both"/>
        <w:rPr>
          <w:caps/>
          <w:sz w:val="22"/>
          <w:szCs w:val="28"/>
          <w:lang w:eastAsia="en-US"/>
        </w:rPr>
      </w:pPr>
      <w:bookmarkStart w:id="114" w:name="_Toc72498879"/>
      <w:bookmarkStart w:id="115" w:name="_Toc72499449"/>
      <w:bookmarkStart w:id="116" w:name="_Toc75170797"/>
      <w:r>
        <w:rPr>
          <w:caps/>
          <w:sz w:val="22"/>
          <w:szCs w:val="28"/>
          <w:lang w:eastAsia="en-US"/>
        </w:rPr>
        <w:t xml:space="preserve">25 - </w:t>
      </w:r>
      <w:r w:rsidR="00DE76D5" w:rsidRPr="00233D14">
        <w:rPr>
          <w:caps/>
          <w:sz w:val="22"/>
          <w:szCs w:val="28"/>
          <w:lang w:eastAsia="en-US"/>
        </w:rPr>
        <w:t>DOS RECURSOS</w:t>
      </w:r>
      <w:bookmarkEnd w:id="114"/>
      <w:bookmarkEnd w:id="115"/>
      <w:bookmarkEnd w:id="11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  a que se refere o inciso I do artigo 79 da Lei nº 8.666, de 1993;</w:t>
      </w:r>
    </w:p>
    <w:p w:rsidR="00DE76D5" w:rsidRPr="00233D14" w:rsidRDefault="00DE76D5" w:rsidP="00DE76D5">
      <w:pPr>
        <w:spacing w:after="120"/>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Interposto o recurso, tal ato será comunicado aos demais licitantes, que poderão apresentar contra-razões no prazo de 02 (dois) dias úteis.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DE76D5" w:rsidRPr="00233D14" w:rsidRDefault="00493848" w:rsidP="00DE76D5">
      <w:pPr>
        <w:pStyle w:val="Ttulo1"/>
        <w:keepLines/>
        <w:shd w:val="clear" w:color="auto" w:fill="D9D9D9"/>
        <w:spacing w:after="120"/>
        <w:jc w:val="both"/>
        <w:rPr>
          <w:caps/>
          <w:sz w:val="22"/>
          <w:szCs w:val="28"/>
          <w:lang w:eastAsia="en-US"/>
        </w:rPr>
      </w:pPr>
      <w:bookmarkStart w:id="117" w:name="_Toc72498880"/>
      <w:bookmarkStart w:id="118" w:name="_Toc72499450"/>
      <w:bookmarkStart w:id="119" w:name="_Toc75170798"/>
      <w:r>
        <w:rPr>
          <w:caps/>
          <w:sz w:val="22"/>
          <w:szCs w:val="28"/>
          <w:lang w:eastAsia="en-US"/>
        </w:rPr>
        <w:t xml:space="preserve">26 - </w:t>
      </w:r>
      <w:r w:rsidR="00DE76D5" w:rsidRPr="00233D14">
        <w:rPr>
          <w:caps/>
          <w:sz w:val="22"/>
          <w:szCs w:val="28"/>
          <w:lang w:eastAsia="en-US"/>
        </w:rPr>
        <w:t>DAS DISPOSIÇÕES GERAIS</w:t>
      </w:r>
      <w:bookmarkEnd w:id="117"/>
      <w:bookmarkEnd w:id="118"/>
      <w:bookmarkEnd w:id="11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33D14" w:rsidRDefault="00DE76D5" w:rsidP="00C20439">
      <w:pPr>
        <w:overflowPunct w:val="0"/>
        <w:autoSpaceDE w:val="0"/>
        <w:autoSpaceDN w:val="0"/>
        <w:adjustRightInd w:val="0"/>
        <w:spacing w:after="120"/>
        <w:ind w:left="708"/>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33D14" w:rsidRDefault="00DE76D5" w:rsidP="00C20439">
      <w:pPr>
        <w:spacing w:after="120"/>
        <w:ind w:left="708" w:firstLine="708"/>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26.7</w:t>
      </w:r>
      <w:r w:rsidRPr="00233D14">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Pr>
          <w:rFonts w:ascii="Arial" w:eastAsia="Times New Roman" w:hAnsi="Arial" w:cs="Arial"/>
          <w:sz w:val="22"/>
          <w:szCs w:val="22"/>
        </w:rPr>
        <w:t>a o primeiro dia útil subsequ</w:t>
      </w:r>
      <w:r w:rsidRPr="00233D14">
        <w:rPr>
          <w:rFonts w:ascii="Arial" w:eastAsia="Times New Roman" w:hAnsi="Arial" w:cs="Arial"/>
          <w:sz w:val="22"/>
          <w:szCs w:val="22"/>
        </w:rPr>
        <w:t>ente, no mesmo horário e local anteriormente estabelecido, desde que não haja comunicação da Comissão em contrário.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 prevalece a previsão da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r w:rsidRPr="00233D14">
        <w:rPr>
          <w:rFonts w:ascii="Arial" w:eastAsia="Times New Roman" w:hAnsi="Arial" w:cs="Arial"/>
          <w:b/>
          <w:sz w:val="22"/>
          <w:szCs w:val="22"/>
        </w:rPr>
        <w:t>11:30Hs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r w:rsidRPr="00233D14">
        <w:rPr>
          <w:rFonts w:ascii="Arial" w:eastAsia="Times New Roman" w:hAnsi="Arial" w:cs="Arial"/>
          <w:b/>
          <w:sz w:val="22"/>
          <w:szCs w:val="22"/>
        </w:rPr>
        <w:t>11:30Hs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Default="00DE76D5" w:rsidP="004A202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O foro para dirimir questões relativas à presente Carta-Convite será o da Comarca de Barbacena, Minas Gerais, com exclusão de qualquer outro.</w:t>
      </w:r>
    </w:p>
    <w:p w:rsidR="004A2023" w:rsidRPr="00233D14"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90578C" w:rsidRDefault="00DE76D5" w:rsidP="00DE76D5">
      <w:pPr>
        <w:widowControl w:val="0"/>
        <w:tabs>
          <w:tab w:val="left" w:pos="396"/>
          <w:tab w:val="left" w:pos="493"/>
        </w:tabs>
        <w:autoSpaceDE w:val="0"/>
        <w:autoSpaceDN w:val="0"/>
        <w:adjustRightInd w:val="0"/>
        <w:jc w:val="center"/>
        <w:outlineLvl w:val="0"/>
        <w:rPr>
          <w:rFonts w:ascii="Arial" w:hAnsi="Arial" w:cs="Arial"/>
          <w:sz w:val="22"/>
          <w:szCs w:val="22"/>
          <w:lang w:val="pt-PT"/>
        </w:rPr>
      </w:pPr>
      <w:bookmarkStart w:id="120" w:name="_Toc72498881"/>
      <w:bookmarkStart w:id="121" w:name="_Toc72499451"/>
      <w:bookmarkStart w:id="122" w:name="_Toc75170799"/>
      <w:r w:rsidRPr="0090578C">
        <w:rPr>
          <w:rFonts w:ascii="Arial" w:hAnsi="Arial" w:cs="Arial"/>
          <w:noProof/>
          <w:sz w:val="22"/>
          <w:szCs w:val="22"/>
          <w:lang w:val="pt-PT"/>
        </w:rPr>
        <w:t xml:space="preserve">Desterro do </w:t>
      </w:r>
      <w:r w:rsidR="00C53AD4" w:rsidRPr="0090578C">
        <w:rPr>
          <w:rFonts w:ascii="Arial" w:hAnsi="Arial" w:cs="Arial"/>
          <w:noProof/>
          <w:sz w:val="22"/>
          <w:szCs w:val="22"/>
          <w:lang w:val="pt-PT"/>
        </w:rPr>
        <w:t xml:space="preserve">Melo, </w:t>
      </w:r>
      <w:r w:rsidR="00FB79D3" w:rsidRPr="0090578C">
        <w:rPr>
          <w:rFonts w:ascii="Arial" w:hAnsi="Arial" w:cs="Arial"/>
          <w:noProof/>
          <w:sz w:val="22"/>
          <w:szCs w:val="22"/>
          <w:lang w:val="pt-PT"/>
        </w:rPr>
        <w:t>2</w:t>
      </w:r>
      <w:r w:rsidR="00A655F3" w:rsidRPr="0090578C">
        <w:rPr>
          <w:rFonts w:ascii="Arial" w:hAnsi="Arial" w:cs="Arial"/>
          <w:noProof/>
          <w:sz w:val="22"/>
          <w:szCs w:val="22"/>
          <w:lang w:val="pt-PT"/>
        </w:rPr>
        <w:t>4</w:t>
      </w:r>
      <w:r w:rsidR="00FB79D3" w:rsidRPr="0090578C">
        <w:rPr>
          <w:rFonts w:ascii="Arial" w:hAnsi="Arial" w:cs="Arial"/>
          <w:noProof/>
          <w:sz w:val="22"/>
          <w:szCs w:val="22"/>
          <w:lang w:val="pt-PT"/>
        </w:rPr>
        <w:t xml:space="preserve"> </w:t>
      </w:r>
      <w:r w:rsidR="0032141B" w:rsidRPr="0090578C">
        <w:rPr>
          <w:rFonts w:ascii="Arial" w:hAnsi="Arial" w:cs="Arial"/>
          <w:noProof/>
          <w:sz w:val="22"/>
          <w:szCs w:val="22"/>
          <w:lang w:val="pt-PT"/>
        </w:rPr>
        <w:t xml:space="preserve">de </w:t>
      </w:r>
      <w:r w:rsidR="00A655F3" w:rsidRPr="0090578C">
        <w:rPr>
          <w:rFonts w:ascii="Arial" w:hAnsi="Arial" w:cs="Arial"/>
          <w:noProof/>
          <w:sz w:val="22"/>
          <w:szCs w:val="22"/>
          <w:lang w:val="pt-PT"/>
        </w:rPr>
        <w:t>junho</w:t>
      </w:r>
      <w:r w:rsidR="0032141B" w:rsidRPr="0090578C">
        <w:rPr>
          <w:rFonts w:ascii="Arial" w:hAnsi="Arial" w:cs="Arial"/>
          <w:noProof/>
          <w:sz w:val="22"/>
          <w:szCs w:val="22"/>
          <w:lang w:val="pt-PT"/>
        </w:rPr>
        <w:t xml:space="preserve"> de 202</w:t>
      </w:r>
      <w:r w:rsidR="00391AE2" w:rsidRPr="0090578C">
        <w:rPr>
          <w:rFonts w:ascii="Arial" w:hAnsi="Arial" w:cs="Arial"/>
          <w:noProof/>
          <w:sz w:val="22"/>
          <w:szCs w:val="22"/>
          <w:lang w:val="pt-PT"/>
        </w:rPr>
        <w:t>1</w:t>
      </w:r>
      <w:r w:rsidRPr="0090578C">
        <w:rPr>
          <w:rFonts w:ascii="Arial" w:hAnsi="Arial" w:cs="Arial"/>
          <w:noProof/>
          <w:sz w:val="22"/>
          <w:szCs w:val="22"/>
          <w:lang w:val="pt-PT"/>
        </w:rPr>
        <w:t>.</w:t>
      </w:r>
      <w:bookmarkEnd w:id="120"/>
      <w:bookmarkEnd w:id="121"/>
      <w:bookmarkEnd w:id="122"/>
    </w:p>
    <w:p w:rsidR="00DE76D5" w:rsidRPr="003C62CF" w:rsidRDefault="00DE76D5" w:rsidP="00DE76D5">
      <w:pPr>
        <w:widowControl w:val="0"/>
        <w:tabs>
          <w:tab w:val="left" w:pos="396"/>
          <w:tab w:val="left" w:pos="493"/>
        </w:tabs>
        <w:autoSpaceDE w:val="0"/>
        <w:autoSpaceDN w:val="0"/>
        <w:adjustRightInd w:val="0"/>
        <w:jc w:val="center"/>
        <w:rPr>
          <w:rFonts w:ascii="Arial" w:hAnsi="Arial" w:cs="Arial"/>
          <w:color w:val="FF0000"/>
          <w:lang w:val="pt-PT"/>
        </w:rPr>
      </w:pPr>
    </w:p>
    <w:p w:rsidR="002456B9" w:rsidRPr="00233D14" w:rsidRDefault="002456B9" w:rsidP="00DE76D5">
      <w:pPr>
        <w:widowControl w:val="0"/>
        <w:tabs>
          <w:tab w:val="left" w:pos="396"/>
          <w:tab w:val="left" w:pos="493"/>
        </w:tabs>
        <w:autoSpaceDE w:val="0"/>
        <w:autoSpaceDN w:val="0"/>
        <w:adjustRightInd w:val="0"/>
        <w:jc w:val="center"/>
        <w:rPr>
          <w:rFonts w:ascii="Arial" w:hAnsi="Arial" w:cs="Arial"/>
          <w:lang w:val="pt-PT"/>
        </w:rPr>
      </w:pP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b/>
          <w:i/>
          <w:lang w:val="pt-PT"/>
        </w:rPr>
        <w:t>Mayara Garcia Lopes da Silva Tafuri</w:t>
      </w: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E70054"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187172"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Simone Simplício Coelho</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Presidente da Comissão de Licitações</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356811" w:rsidRDefault="00356811" w:rsidP="00E70054">
      <w:pPr>
        <w:widowControl w:val="0"/>
        <w:tabs>
          <w:tab w:val="left" w:pos="204"/>
        </w:tabs>
        <w:autoSpaceDE w:val="0"/>
        <w:autoSpaceDN w:val="0"/>
        <w:adjustRightInd w:val="0"/>
        <w:ind w:right="-196"/>
        <w:jc w:val="center"/>
        <w:rPr>
          <w:rFonts w:ascii="Arial" w:hAnsi="Arial" w:cs="Arial"/>
          <w:i/>
          <w:sz w:val="22"/>
          <w:szCs w:val="22"/>
        </w:rPr>
      </w:pPr>
    </w:p>
    <w:p w:rsidR="00356811" w:rsidRPr="00474B0F" w:rsidRDefault="00356811"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Natália Magri Bertolin</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Silvânia da Silva Lima</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Membro da Comissão de Licitações </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Membro da Comissão de Licitações</w:t>
      </w:r>
    </w:p>
    <w:p w:rsidR="00E70054" w:rsidRDefault="00E70054" w:rsidP="00E70054">
      <w:pPr>
        <w:pStyle w:val="Default"/>
        <w:jc w:val="right"/>
        <w:rPr>
          <w:rFonts w:ascii="Arial" w:hAnsi="Arial" w:cs="Arial"/>
          <w:color w:val="auto"/>
          <w:sz w:val="20"/>
          <w:szCs w:val="20"/>
          <w:lang w:val="pt-PT"/>
        </w:rPr>
      </w:pPr>
    </w:p>
    <w:p w:rsidR="00E70054" w:rsidRDefault="00E70054" w:rsidP="00E70054">
      <w:pPr>
        <w:pStyle w:val="Default"/>
        <w:jc w:val="right"/>
        <w:rPr>
          <w:rFonts w:ascii="Arial" w:hAnsi="Arial" w:cs="Arial"/>
          <w:color w:val="auto"/>
          <w:sz w:val="20"/>
          <w:szCs w:val="20"/>
          <w:lang w:val="pt-PT"/>
        </w:rPr>
      </w:pPr>
    </w:p>
    <w:p w:rsidR="00E70054" w:rsidRPr="000000B5" w:rsidRDefault="00E70054" w:rsidP="00E70054">
      <w:pPr>
        <w:pStyle w:val="Default"/>
        <w:jc w:val="right"/>
        <w:rPr>
          <w:rFonts w:ascii="Arial" w:hAnsi="Arial" w:cs="Arial"/>
          <w:color w:val="auto"/>
          <w:sz w:val="20"/>
          <w:szCs w:val="20"/>
          <w:lang w:val="pt-PT"/>
        </w:rPr>
      </w:pPr>
    </w:p>
    <w:p w:rsidR="00E70054" w:rsidRDefault="00E70054" w:rsidP="00E70054">
      <w:pPr>
        <w:pStyle w:val="Default"/>
        <w:ind w:left="3544"/>
        <w:jc w:val="right"/>
        <w:rPr>
          <w:rFonts w:ascii="Arial" w:hAnsi="Arial" w:cs="Arial"/>
          <w:color w:val="auto"/>
          <w:sz w:val="20"/>
          <w:szCs w:val="20"/>
        </w:rPr>
      </w:pPr>
    </w:p>
    <w:p w:rsidR="00E70054" w:rsidRPr="00C23FD7" w:rsidRDefault="00E70054" w:rsidP="00E70054">
      <w:pPr>
        <w:pStyle w:val="Default"/>
        <w:ind w:left="3544"/>
        <w:jc w:val="right"/>
        <w:rPr>
          <w:rStyle w:val="Forte"/>
          <w:i/>
          <w:color w:val="FF000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666/93 e alterações posteriores</w:t>
      </w:r>
      <w:r w:rsidRPr="004D4690">
        <w:rPr>
          <w:rFonts w:ascii="Arial" w:hAnsi="Arial" w:cs="Arial"/>
          <w:bCs/>
          <w:color w:val="auto"/>
          <w:sz w:val="20"/>
          <w:szCs w:val="20"/>
        </w:rPr>
        <w:t>.</w:t>
      </w:r>
    </w:p>
    <w:p w:rsidR="00E70054" w:rsidRPr="00187172" w:rsidRDefault="00E70054" w:rsidP="00E70054">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E70054" w:rsidRPr="00187172" w:rsidRDefault="00E70054" w:rsidP="00E70054">
      <w:pPr>
        <w:pStyle w:val="Default"/>
        <w:jc w:val="right"/>
        <w:rPr>
          <w:rFonts w:ascii="Arial" w:hAnsi="Arial" w:cs="Arial"/>
          <w:color w:val="auto"/>
          <w:sz w:val="20"/>
          <w:szCs w:val="20"/>
        </w:rPr>
      </w:pPr>
    </w:p>
    <w:p w:rsidR="00E70054" w:rsidRPr="00187172" w:rsidRDefault="00E70054" w:rsidP="00E70054">
      <w:pPr>
        <w:pStyle w:val="Default"/>
        <w:jc w:val="right"/>
        <w:rPr>
          <w:rFonts w:ascii="Arial" w:hAnsi="Arial" w:cs="Arial"/>
          <w:color w:val="auto"/>
          <w:sz w:val="20"/>
          <w:szCs w:val="20"/>
        </w:rPr>
      </w:pPr>
    </w:p>
    <w:p w:rsidR="00E70054" w:rsidRPr="00B72FD2" w:rsidRDefault="00E70054" w:rsidP="00E70054">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E70054" w:rsidRDefault="00E70054" w:rsidP="00E70054">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E70054" w:rsidRPr="00C23FD7" w:rsidRDefault="00E70054" w:rsidP="00E70054">
      <w:pPr>
        <w:widowControl w:val="0"/>
        <w:tabs>
          <w:tab w:val="left" w:pos="204"/>
        </w:tabs>
        <w:autoSpaceDE w:val="0"/>
        <w:autoSpaceDN w:val="0"/>
        <w:adjustRightInd w:val="0"/>
        <w:ind w:left="4253" w:right="-196"/>
        <w:jc w:val="right"/>
        <w:rPr>
          <w:rFonts w:ascii="Arial" w:hAnsi="Arial" w:cs="Arial"/>
          <w:b/>
        </w:rPr>
      </w:pPr>
      <w:r>
        <w:rPr>
          <w:rFonts w:ascii="Arial" w:hAnsi="Arial" w:cs="Arial"/>
          <w:b/>
        </w:rPr>
        <w:t>Procurador Geral do Município</w:t>
      </w: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77722B" w:rsidRPr="009176DF" w:rsidRDefault="0077722B" w:rsidP="00D22F57">
      <w:pPr>
        <w:shd w:val="clear" w:color="auto" w:fill="A6A6A6" w:themeFill="background1" w:themeFillShade="A6"/>
        <w:jc w:val="center"/>
        <w:rPr>
          <w:rFonts w:ascii="Arial" w:hAnsi="Arial" w:cs="Arial"/>
          <w:b/>
          <w:sz w:val="26"/>
          <w:szCs w:val="26"/>
        </w:rPr>
      </w:pPr>
      <w:bookmarkStart w:id="123" w:name="_Toc75170800"/>
      <w:r w:rsidRPr="009176DF">
        <w:rPr>
          <w:rFonts w:ascii="Arial" w:hAnsi="Arial" w:cs="Arial"/>
          <w:b/>
          <w:sz w:val="26"/>
          <w:szCs w:val="26"/>
        </w:rPr>
        <w:lastRenderedPageBreak/>
        <w:t>ANEXO I</w:t>
      </w:r>
      <w:bookmarkEnd w:id="123"/>
    </w:p>
    <w:p w:rsidR="0077722B" w:rsidRPr="00850719" w:rsidRDefault="0077722B" w:rsidP="00CE1F84">
      <w:pPr>
        <w:autoSpaceDE w:val="0"/>
        <w:autoSpaceDN w:val="0"/>
        <w:adjustRightInd w:val="0"/>
        <w:ind w:right="-1"/>
        <w:jc w:val="center"/>
        <w:rPr>
          <w:rFonts w:ascii="Arial" w:hAnsi="Arial" w:cs="Arial"/>
          <w:b/>
          <w:sz w:val="24"/>
          <w:szCs w:val="24"/>
          <w:u w:val="single"/>
          <w:lang w:val="pt-PT"/>
        </w:rPr>
      </w:pPr>
      <w:r w:rsidRPr="00850719">
        <w:rPr>
          <w:rFonts w:ascii="Arial" w:hAnsi="Arial" w:cs="Arial"/>
          <w:b/>
          <w:sz w:val="24"/>
          <w:szCs w:val="24"/>
          <w:u w:val="single"/>
          <w:lang w:val="pt-PT"/>
        </w:rPr>
        <w:t>PROJETO BÁSICO</w:t>
      </w:r>
    </w:p>
    <w:p w:rsidR="005B4A84" w:rsidRPr="00CE1F84" w:rsidRDefault="005B4A84" w:rsidP="00CE1F84">
      <w:pPr>
        <w:autoSpaceDE w:val="0"/>
        <w:autoSpaceDN w:val="0"/>
        <w:adjustRightInd w:val="0"/>
        <w:ind w:right="-1"/>
        <w:jc w:val="both"/>
        <w:rPr>
          <w:rFonts w:ascii="Arial" w:hAnsi="Arial" w:cs="Arial"/>
          <w:sz w:val="22"/>
          <w:szCs w:val="22"/>
          <w:lang w:val="pt-PT"/>
        </w:rPr>
      </w:pPr>
    </w:p>
    <w:p w:rsidR="00CE1F84" w:rsidRPr="00377CEB" w:rsidRDefault="00CE1F84" w:rsidP="00CE1F84">
      <w:pPr>
        <w:autoSpaceDE w:val="0"/>
        <w:autoSpaceDN w:val="0"/>
        <w:adjustRightInd w:val="0"/>
        <w:ind w:right="-1"/>
        <w:jc w:val="both"/>
        <w:rPr>
          <w:rFonts w:ascii="Arial" w:hAnsi="Arial" w:cs="Arial"/>
          <w:b/>
          <w:bCs/>
          <w:sz w:val="24"/>
          <w:szCs w:val="24"/>
        </w:rPr>
      </w:pPr>
      <w:r w:rsidRPr="00377CEB">
        <w:rPr>
          <w:rFonts w:ascii="Arial" w:hAnsi="Arial" w:cs="Arial"/>
          <w:b/>
          <w:bCs/>
          <w:sz w:val="24"/>
          <w:szCs w:val="24"/>
        </w:rPr>
        <w:t>I – OBJETO</w:t>
      </w:r>
    </w:p>
    <w:p w:rsidR="00CE1F84" w:rsidRPr="00377CEB" w:rsidRDefault="00B622E7" w:rsidP="00CE1F84">
      <w:pPr>
        <w:autoSpaceDE w:val="0"/>
        <w:autoSpaceDN w:val="0"/>
        <w:adjustRightInd w:val="0"/>
        <w:ind w:right="-1"/>
        <w:jc w:val="both"/>
        <w:rPr>
          <w:rFonts w:ascii="Arial" w:hAnsi="Arial" w:cs="Arial"/>
          <w:sz w:val="24"/>
          <w:szCs w:val="24"/>
          <w:lang w:val="pt-PT"/>
        </w:rPr>
      </w:pPr>
      <w:r w:rsidRPr="00377CEB">
        <w:rPr>
          <w:rFonts w:ascii="Arial" w:hAnsi="Arial" w:cs="Arial"/>
          <w:sz w:val="24"/>
          <w:szCs w:val="24"/>
          <w:lang w:val="pt-PT"/>
        </w:rPr>
        <w:t>Contratação de empresa especializada para “AQUISIÇÃO DE MATERIAIS ESPORTIVOS”, de acordo com os termos do Convênio de saída nº 1671000952/2018/SEESP, firmado entre o Município de Desterro do Melo e o Estado de Minas Gerais, através da Secretaria de Estado de Esportes.</w:t>
      </w:r>
    </w:p>
    <w:p w:rsidR="00CE1F84" w:rsidRPr="003E2DAB" w:rsidRDefault="00CE1F84" w:rsidP="00CE1F84">
      <w:pPr>
        <w:autoSpaceDE w:val="0"/>
        <w:autoSpaceDN w:val="0"/>
        <w:adjustRightInd w:val="0"/>
        <w:ind w:right="-1"/>
        <w:jc w:val="both"/>
        <w:rPr>
          <w:rFonts w:ascii="Arial" w:hAnsi="Arial" w:cs="Arial"/>
          <w:b/>
          <w:bCs/>
          <w:sz w:val="24"/>
          <w:szCs w:val="24"/>
        </w:rPr>
      </w:pPr>
    </w:p>
    <w:p w:rsidR="00CE1F84" w:rsidRPr="003E2DAB" w:rsidRDefault="00CE1F84" w:rsidP="00CE1F84">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501628" w:rsidRPr="009B1751" w:rsidRDefault="00501628" w:rsidP="00501628">
      <w:pPr>
        <w:autoSpaceDE w:val="0"/>
        <w:autoSpaceDN w:val="0"/>
        <w:adjustRightInd w:val="0"/>
        <w:ind w:right="-1"/>
        <w:jc w:val="both"/>
        <w:rPr>
          <w:rFonts w:ascii="Arial" w:hAnsi="Arial" w:cs="Arial"/>
          <w:sz w:val="24"/>
          <w:szCs w:val="24"/>
          <w:lang w:val="pt-PT"/>
        </w:rPr>
      </w:pPr>
      <w:r w:rsidRPr="00D33526">
        <w:rPr>
          <w:rFonts w:ascii="Arial" w:hAnsi="Arial" w:cs="Arial"/>
          <w:sz w:val="24"/>
          <w:szCs w:val="24"/>
          <w:lang w:val="pt-PT"/>
        </w:rPr>
        <w:t xml:space="preserve">O presente certame se justifica para apuração de melhores preços para contratação </w:t>
      </w:r>
      <w:r w:rsidRPr="009B1751">
        <w:rPr>
          <w:rFonts w:ascii="Arial" w:hAnsi="Arial" w:cs="Arial"/>
          <w:sz w:val="24"/>
          <w:szCs w:val="24"/>
          <w:lang w:val="pt-PT"/>
        </w:rPr>
        <w:t xml:space="preserve">de pessoa jurídica para o fornecimento de </w:t>
      </w:r>
      <w:r>
        <w:rPr>
          <w:rFonts w:ascii="Arial" w:hAnsi="Arial" w:cs="Arial"/>
          <w:sz w:val="24"/>
          <w:szCs w:val="24"/>
          <w:lang w:val="pt-PT"/>
        </w:rPr>
        <w:t>materiais e</w:t>
      </w:r>
      <w:r w:rsidR="007F58AD">
        <w:rPr>
          <w:rFonts w:ascii="Arial" w:hAnsi="Arial" w:cs="Arial"/>
          <w:sz w:val="24"/>
          <w:szCs w:val="24"/>
          <w:lang w:val="pt-PT"/>
        </w:rPr>
        <w:t>sportivos</w:t>
      </w:r>
      <w:r>
        <w:rPr>
          <w:rFonts w:ascii="Arial" w:hAnsi="Arial" w:cs="Arial"/>
          <w:sz w:val="24"/>
          <w:szCs w:val="24"/>
          <w:lang w:val="pt-PT"/>
        </w:rPr>
        <w:t xml:space="preserve"> diversos </w:t>
      </w:r>
      <w:r w:rsidR="007F58AD">
        <w:rPr>
          <w:rFonts w:ascii="Arial" w:hAnsi="Arial" w:cs="Arial"/>
          <w:sz w:val="24"/>
          <w:szCs w:val="24"/>
          <w:lang w:val="pt-PT"/>
        </w:rPr>
        <w:t xml:space="preserve">conforme Plano de Trabalho </w:t>
      </w:r>
      <w:r w:rsidR="001A6EBB">
        <w:rPr>
          <w:rFonts w:ascii="Arial" w:hAnsi="Arial" w:cs="Arial"/>
          <w:sz w:val="24"/>
          <w:szCs w:val="24"/>
          <w:lang w:val="pt-PT"/>
        </w:rPr>
        <w:t xml:space="preserve">do </w:t>
      </w:r>
      <w:r w:rsidR="001A6EBB" w:rsidRPr="00377CEB">
        <w:rPr>
          <w:rFonts w:ascii="Arial" w:hAnsi="Arial" w:cs="Arial"/>
          <w:sz w:val="24"/>
          <w:szCs w:val="24"/>
          <w:lang w:val="pt-PT"/>
        </w:rPr>
        <w:t>Convênio de saída nº 1671000952/2018/SEESP, firmado entre o Município de Desterro do Melo e o Estado de Minas Gerais, através da Secretaria de Estado de Esportes</w:t>
      </w:r>
      <w:r>
        <w:rPr>
          <w:rFonts w:ascii="Arial" w:hAnsi="Arial" w:cs="Arial"/>
          <w:sz w:val="24"/>
          <w:szCs w:val="24"/>
          <w:lang w:val="pt-PT"/>
        </w:rPr>
        <w:t xml:space="preserve">, com </w:t>
      </w:r>
      <w:r w:rsidR="009E6F40">
        <w:rPr>
          <w:rFonts w:ascii="Arial" w:hAnsi="Arial" w:cs="Arial"/>
          <w:sz w:val="24"/>
          <w:szCs w:val="24"/>
          <w:lang w:val="pt-PT"/>
        </w:rPr>
        <w:t xml:space="preserve">o objetivo de desenvolver políticas públicas </w:t>
      </w:r>
      <w:r w:rsidR="007C0725">
        <w:rPr>
          <w:rFonts w:ascii="Arial" w:hAnsi="Arial" w:cs="Arial"/>
          <w:sz w:val="24"/>
          <w:szCs w:val="24"/>
          <w:lang w:val="pt-PT"/>
        </w:rPr>
        <w:t>no âmbito da iniciação esportiva e de atividade física, para todas as crianças</w:t>
      </w:r>
      <w:r w:rsidR="00754417">
        <w:rPr>
          <w:rFonts w:ascii="Arial" w:hAnsi="Arial" w:cs="Arial"/>
          <w:sz w:val="24"/>
          <w:szCs w:val="24"/>
          <w:lang w:val="pt-PT"/>
        </w:rPr>
        <w:t>,</w:t>
      </w:r>
      <w:r w:rsidR="007C0725">
        <w:rPr>
          <w:rFonts w:ascii="Arial" w:hAnsi="Arial" w:cs="Arial"/>
          <w:sz w:val="24"/>
          <w:szCs w:val="24"/>
          <w:lang w:val="pt-PT"/>
        </w:rPr>
        <w:t xml:space="preserve"> jovens e adolescentes</w:t>
      </w:r>
      <w:r>
        <w:rPr>
          <w:rFonts w:ascii="Arial" w:hAnsi="Arial" w:cs="Arial"/>
          <w:sz w:val="24"/>
          <w:szCs w:val="24"/>
          <w:lang w:val="pt-PT"/>
        </w:rPr>
        <w:t xml:space="preserve"> </w:t>
      </w:r>
      <w:r w:rsidR="00754417">
        <w:rPr>
          <w:rFonts w:ascii="Arial" w:hAnsi="Arial" w:cs="Arial"/>
          <w:sz w:val="24"/>
          <w:szCs w:val="24"/>
          <w:lang w:val="pt-PT"/>
        </w:rPr>
        <w:t>do Município</w:t>
      </w:r>
      <w:r>
        <w:rPr>
          <w:rFonts w:ascii="Arial" w:hAnsi="Arial" w:cs="Arial"/>
          <w:sz w:val="24"/>
          <w:szCs w:val="24"/>
          <w:lang w:val="pt-PT"/>
        </w:rPr>
        <w:t>.</w:t>
      </w:r>
    </w:p>
    <w:p w:rsidR="00501628" w:rsidRPr="009B1751" w:rsidRDefault="00501628" w:rsidP="00501628">
      <w:pPr>
        <w:autoSpaceDE w:val="0"/>
        <w:autoSpaceDN w:val="0"/>
        <w:adjustRightInd w:val="0"/>
        <w:ind w:right="-1"/>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501628" w:rsidRPr="009B1751" w:rsidTr="00570B56">
        <w:tc>
          <w:tcPr>
            <w:tcW w:w="4077" w:type="dxa"/>
          </w:tcPr>
          <w:p w:rsidR="00501628" w:rsidRPr="009B1751" w:rsidRDefault="00501628" w:rsidP="00570B56">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6129" w:type="dxa"/>
          </w:tcPr>
          <w:p w:rsidR="00501628" w:rsidRPr="009B1751" w:rsidRDefault="00501628" w:rsidP="00D11A1D">
            <w:pPr>
              <w:widowControl w:val="0"/>
              <w:tabs>
                <w:tab w:val="left" w:pos="204"/>
              </w:tabs>
              <w:autoSpaceDE w:val="0"/>
              <w:autoSpaceDN w:val="0"/>
              <w:adjustRightInd w:val="0"/>
              <w:spacing w:before="120"/>
              <w:ind w:right="-1"/>
              <w:jc w:val="both"/>
              <w:rPr>
                <w:rFonts w:ascii="Arial" w:hAnsi="Arial" w:cs="Arial"/>
                <w:sz w:val="22"/>
                <w:szCs w:val="22"/>
                <w:lang w:val="pt-PT"/>
              </w:rPr>
            </w:pPr>
            <w:r w:rsidRPr="009B1751">
              <w:rPr>
                <w:rFonts w:ascii="Arial" w:hAnsi="Arial" w:cs="Arial"/>
                <w:sz w:val="22"/>
                <w:szCs w:val="22"/>
                <w:lang w:val="pt-PT"/>
              </w:rPr>
              <w:t>Atender a</w:t>
            </w:r>
            <w:r>
              <w:rPr>
                <w:rFonts w:ascii="Arial" w:hAnsi="Arial" w:cs="Arial"/>
                <w:sz w:val="22"/>
                <w:szCs w:val="22"/>
                <w:lang w:val="pt-PT"/>
              </w:rPr>
              <w:t>o Município de Desterro do Melo nos termos d</w:t>
            </w:r>
            <w:r w:rsidR="001B07D7">
              <w:rPr>
                <w:rFonts w:ascii="Arial" w:hAnsi="Arial" w:cs="Arial"/>
                <w:sz w:val="22"/>
                <w:szCs w:val="22"/>
                <w:lang w:val="pt-PT"/>
              </w:rPr>
              <w:t xml:space="preserve">o </w:t>
            </w:r>
            <w:r w:rsidR="001B07D7" w:rsidRPr="00377CEB">
              <w:rPr>
                <w:rFonts w:ascii="Arial" w:hAnsi="Arial" w:cs="Arial"/>
                <w:sz w:val="24"/>
                <w:szCs w:val="24"/>
                <w:lang w:val="pt-PT"/>
              </w:rPr>
              <w:t>Convênio de saída nº 1671000952/2018</w:t>
            </w:r>
            <w:r w:rsidR="001B07D7">
              <w:rPr>
                <w:rFonts w:ascii="Arial" w:hAnsi="Arial" w:cs="Arial"/>
                <w:sz w:val="24"/>
                <w:szCs w:val="24"/>
                <w:lang w:val="pt-PT"/>
              </w:rPr>
              <w:t xml:space="preserve"> da </w:t>
            </w:r>
            <w:r w:rsidR="001B07D7" w:rsidRPr="00377CEB">
              <w:rPr>
                <w:rFonts w:ascii="Arial" w:hAnsi="Arial" w:cs="Arial"/>
                <w:sz w:val="24"/>
                <w:szCs w:val="24"/>
                <w:lang w:val="pt-PT"/>
              </w:rPr>
              <w:t>Secretaria de Estado de Esportes</w:t>
            </w:r>
            <w:r w:rsidR="001B07D7">
              <w:rPr>
                <w:rFonts w:ascii="Arial" w:hAnsi="Arial" w:cs="Arial"/>
                <w:sz w:val="24"/>
                <w:szCs w:val="24"/>
                <w:lang w:val="pt-PT"/>
              </w:rPr>
              <w:t xml:space="preserve"> de Minas </w:t>
            </w:r>
            <w:r w:rsidR="00D11A1D">
              <w:rPr>
                <w:rFonts w:ascii="Arial" w:hAnsi="Arial" w:cs="Arial"/>
                <w:sz w:val="24"/>
                <w:szCs w:val="24"/>
                <w:lang w:val="pt-PT"/>
              </w:rPr>
              <w:t>G</w:t>
            </w:r>
            <w:r w:rsidR="001B07D7">
              <w:rPr>
                <w:rFonts w:ascii="Arial" w:hAnsi="Arial" w:cs="Arial"/>
                <w:sz w:val="24"/>
                <w:szCs w:val="24"/>
                <w:lang w:val="pt-PT"/>
              </w:rPr>
              <w:t xml:space="preserve">erais </w:t>
            </w:r>
            <w:r>
              <w:rPr>
                <w:rFonts w:ascii="Arial" w:hAnsi="Arial" w:cs="Arial"/>
                <w:sz w:val="22"/>
                <w:szCs w:val="22"/>
                <w:lang w:val="pt-PT"/>
              </w:rPr>
              <w:t>.</w:t>
            </w:r>
          </w:p>
        </w:tc>
      </w:tr>
      <w:tr w:rsidR="00501628" w:rsidRPr="009B1751" w:rsidTr="00570B56">
        <w:trPr>
          <w:trHeight w:val="472"/>
        </w:trPr>
        <w:tc>
          <w:tcPr>
            <w:tcW w:w="4077" w:type="dxa"/>
          </w:tcPr>
          <w:p w:rsidR="00501628" w:rsidRPr="009B1751"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6129" w:type="dxa"/>
          </w:tcPr>
          <w:p w:rsidR="00501628" w:rsidRPr="009B1751" w:rsidRDefault="00501628" w:rsidP="007534E0">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Superior a 12</w:t>
            </w:r>
            <w:r w:rsidR="007534E0">
              <w:rPr>
                <w:rFonts w:ascii="Arial" w:hAnsi="Arial" w:cs="Arial"/>
                <w:sz w:val="22"/>
                <w:szCs w:val="22"/>
                <w:lang w:val="pt-PT"/>
              </w:rPr>
              <w:t xml:space="preserve"> (doze)</w:t>
            </w:r>
            <w:r w:rsidRPr="009B1751">
              <w:rPr>
                <w:rFonts w:ascii="Arial" w:hAnsi="Arial" w:cs="Arial"/>
                <w:sz w:val="22"/>
                <w:szCs w:val="22"/>
                <w:lang w:val="pt-PT"/>
              </w:rPr>
              <w:t xml:space="preserve"> meses</w:t>
            </w:r>
          </w:p>
        </w:tc>
      </w:tr>
      <w:tr w:rsidR="00501628" w:rsidRPr="009B1751" w:rsidTr="00570B56">
        <w:tc>
          <w:tcPr>
            <w:tcW w:w="4077" w:type="dxa"/>
          </w:tcPr>
          <w:p w:rsidR="00501628" w:rsidRPr="009B1751"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6129" w:type="dxa"/>
          </w:tcPr>
          <w:p w:rsidR="00501628"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Impreterivelmente até 10</w:t>
            </w:r>
            <w:r w:rsidRPr="009B1751">
              <w:rPr>
                <w:rFonts w:ascii="Arial" w:hAnsi="Arial" w:cs="Arial"/>
                <w:sz w:val="22"/>
                <w:szCs w:val="22"/>
                <w:lang w:val="pt-PT"/>
              </w:rPr>
              <w:t xml:space="preserve"> dias da emissão da Nota de Autorização de Fornecimento (NAF).</w:t>
            </w:r>
          </w:p>
          <w:p w:rsidR="00501628" w:rsidRPr="009B1751"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w:t>
            </w:r>
            <w:r w:rsidR="005534AA">
              <w:rPr>
                <w:rFonts w:ascii="Arial" w:hAnsi="Arial" w:cs="Arial"/>
                <w:sz w:val="22"/>
                <w:szCs w:val="22"/>
                <w:lang w:val="pt-PT"/>
              </w:rPr>
              <w:t>r</w:t>
            </w:r>
            <w:r>
              <w:rPr>
                <w:rFonts w:ascii="Arial" w:hAnsi="Arial" w:cs="Arial"/>
                <w:sz w:val="22"/>
                <w:szCs w:val="22"/>
                <w:lang w:val="pt-PT"/>
              </w:rPr>
              <w:t>atada o fornecimento de correio eletrônico para onde as notas serão enviadas.</w:t>
            </w:r>
          </w:p>
        </w:tc>
      </w:tr>
      <w:tr w:rsidR="00501628" w:rsidRPr="009B1751" w:rsidTr="00570B56">
        <w:tc>
          <w:tcPr>
            <w:tcW w:w="4077" w:type="dxa"/>
          </w:tcPr>
          <w:p w:rsidR="00501628" w:rsidRPr="009B1751" w:rsidRDefault="00501628" w:rsidP="00570B56">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6129" w:type="dxa"/>
          </w:tcPr>
          <w:p w:rsidR="00501628" w:rsidRPr="00ED5E8A" w:rsidRDefault="005534AA" w:rsidP="00570B56">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b/>
                <w:sz w:val="22"/>
                <w:szCs w:val="22"/>
                <w:lang w:val="pt-PT"/>
              </w:rPr>
              <w:t>1</w:t>
            </w:r>
            <w:r w:rsidRPr="003E2DAB">
              <w:rPr>
                <w:rFonts w:ascii="Arial" w:hAnsi="Arial" w:cs="Arial"/>
                <w:b/>
                <w:sz w:val="22"/>
                <w:szCs w:val="22"/>
                <w:lang w:val="pt-PT"/>
              </w:rPr>
              <w:t xml:space="preserve">) ALMOXARIFADO DA PREFEITURA DE DESTERRO DO MELO – Centro Administrativo Prefeito João Benedito Amaral - </w:t>
            </w:r>
            <w:r w:rsidRPr="003E2DAB">
              <w:rPr>
                <w:rFonts w:ascii="Arial" w:eastAsia="Times New Roman" w:hAnsi="Arial" w:cs="Arial"/>
                <w:sz w:val="22"/>
                <w:szCs w:val="22"/>
              </w:rPr>
              <w:t>Av. Silvério Augusto de Melo, nº 158, Bairro Fábrica, CEP: 36.210-000, Desterro do Melo, Minas Gerais.</w:t>
            </w:r>
          </w:p>
        </w:tc>
      </w:tr>
    </w:tbl>
    <w:p w:rsidR="00501628" w:rsidRPr="00501628" w:rsidRDefault="00501628" w:rsidP="00CE1F84">
      <w:pPr>
        <w:autoSpaceDE w:val="0"/>
        <w:autoSpaceDN w:val="0"/>
        <w:adjustRightInd w:val="0"/>
        <w:ind w:right="-1"/>
        <w:jc w:val="both"/>
        <w:rPr>
          <w:rFonts w:ascii="Arial" w:hAnsi="Arial" w:cs="Arial"/>
          <w:sz w:val="24"/>
          <w:szCs w:val="24"/>
        </w:rPr>
      </w:pPr>
    </w:p>
    <w:p w:rsidR="00CE1F84" w:rsidRDefault="00CE1F84" w:rsidP="00CE1F84">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p>
    <w:p w:rsidR="000A7BAD" w:rsidRDefault="000A7BAD" w:rsidP="000A7BAD"/>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5031"/>
        <w:gridCol w:w="1134"/>
        <w:gridCol w:w="1320"/>
        <w:gridCol w:w="1799"/>
      </w:tblGrid>
      <w:tr w:rsidR="00490FEF" w:rsidRPr="00E667B8" w:rsidTr="00490FEF">
        <w:trPr>
          <w:trHeight w:val="300"/>
        </w:trPr>
        <w:tc>
          <w:tcPr>
            <w:tcW w:w="851" w:type="dxa"/>
            <w:shd w:val="clear" w:color="auto" w:fill="auto"/>
            <w:noWrap/>
            <w:vAlign w:val="center"/>
            <w:hideMark/>
          </w:tcPr>
          <w:p w:rsidR="00490FEF" w:rsidRPr="00E667B8" w:rsidRDefault="00490FEF" w:rsidP="00681236">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Item</w:t>
            </w:r>
          </w:p>
        </w:tc>
        <w:tc>
          <w:tcPr>
            <w:tcW w:w="5031" w:type="dxa"/>
            <w:shd w:val="clear" w:color="auto" w:fill="auto"/>
            <w:noWrap/>
            <w:vAlign w:val="bottom"/>
            <w:hideMark/>
          </w:tcPr>
          <w:p w:rsidR="00490FEF" w:rsidRPr="00E667B8" w:rsidRDefault="00490FEF" w:rsidP="00681236">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Produto</w:t>
            </w:r>
          </w:p>
        </w:tc>
        <w:tc>
          <w:tcPr>
            <w:tcW w:w="1134" w:type="dxa"/>
            <w:shd w:val="clear" w:color="auto" w:fill="auto"/>
            <w:noWrap/>
            <w:vAlign w:val="center"/>
            <w:hideMark/>
          </w:tcPr>
          <w:p w:rsidR="00490FEF" w:rsidRPr="00E667B8" w:rsidRDefault="00490FEF" w:rsidP="00681236">
            <w:pPr>
              <w:jc w:val="center"/>
              <w:rPr>
                <w:rFonts w:ascii="Calibri" w:eastAsia="Times New Roman" w:hAnsi="Calibri"/>
                <w:b/>
                <w:color w:val="000000"/>
                <w:sz w:val="24"/>
                <w:szCs w:val="24"/>
              </w:rPr>
            </w:pPr>
            <w:r>
              <w:rPr>
                <w:rFonts w:ascii="Calibri" w:eastAsia="Times New Roman" w:hAnsi="Calibri"/>
                <w:b/>
                <w:color w:val="000000"/>
                <w:sz w:val="24"/>
                <w:szCs w:val="24"/>
              </w:rPr>
              <w:t>Unidade</w:t>
            </w:r>
          </w:p>
        </w:tc>
        <w:tc>
          <w:tcPr>
            <w:tcW w:w="1320" w:type="dxa"/>
            <w:shd w:val="clear" w:color="auto" w:fill="auto"/>
            <w:noWrap/>
            <w:vAlign w:val="center"/>
            <w:hideMark/>
          </w:tcPr>
          <w:p w:rsidR="00490FEF" w:rsidRPr="00E667B8" w:rsidRDefault="00490FEF" w:rsidP="00681236">
            <w:pPr>
              <w:jc w:val="center"/>
              <w:rPr>
                <w:rFonts w:ascii="Calibri" w:eastAsia="Times New Roman" w:hAnsi="Calibri"/>
                <w:b/>
                <w:color w:val="000000"/>
                <w:sz w:val="24"/>
                <w:szCs w:val="24"/>
              </w:rPr>
            </w:pPr>
            <w:r>
              <w:rPr>
                <w:rFonts w:ascii="Calibri" w:eastAsia="Times New Roman" w:hAnsi="Calibri"/>
                <w:b/>
                <w:color w:val="000000"/>
                <w:sz w:val="24"/>
                <w:szCs w:val="24"/>
              </w:rPr>
              <w:t>Quantidade</w:t>
            </w:r>
          </w:p>
        </w:tc>
        <w:tc>
          <w:tcPr>
            <w:tcW w:w="1799" w:type="dxa"/>
          </w:tcPr>
          <w:p w:rsidR="00490FEF" w:rsidRDefault="00490FEF" w:rsidP="00681236">
            <w:pPr>
              <w:jc w:val="center"/>
              <w:rPr>
                <w:rFonts w:ascii="Calibri" w:eastAsia="Times New Roman" w:hAnsi="Calibri"/>
                <w:b/>
                <w:color w:val="000000"/>
                <w:sz w:val="24"/>
                <w:szCs w:val="24"/>
              </w:rPr>
            </w:pPr>
            <w:r>
              <w:rPr>
                <w:rFonts w:ascii="Calibri" w:eastAsia="Times New Roman" w:hAnsi="Calibri"/>
                <w:b/>
                <w:color w:val="000000"/>
                <w:sz w:val="24"/>
                <w:szCs w:val="24"/>
              </w:rPr>
              <w:t>Valor Unitário Máximo Aceitável</w:t>
            </w:r>
          </w:p>
        </w:tc>
      </w:tr>
      <w:tr w:rsidR="00490FEF" w:rsidRPr="009A1150" w:rsidTr="00490FEF">
        <w:trPr>
          <w:trHeight w:val="268"/>
        </w:trPr>
        <w:tc>
          <w:tcPr>
            <w:tcW w:w="851" w:type="dxa"/>
            <w:vMerge w:val="restart"/>
            <w:tcBorders>
              <w:bottom w:val="single" w:sz="4" w:space="0" w:color="auto"/>
            </w:tcBorders>
            <w:shd w:val="clear" w:color="auto" w:fill="auto"/>
            <w:noWrap/>
            <w:vAlign w:val="center"/>
          </w:tcPr>
          <w:p w:rsidR="00490FEF" w:rsidRPr="00C12C00" w:rsidRDefault="00490FEF" w:rsidP="00681236">
            <w:pPr>
              <w:pStyle w:val="PargrafodaLista"/>
              <w:numPr>
                <w:ilvl w:val="0"/>
                <w:numId w:val="39"/>
              </w:numPr>
              <w:spacing w:before="240"/>
              <w:jc w:val="center"/>
              <w:rPr>
                <w:rFonts w:ascii="Calibri" w:hAnsi="Calibri"/>
                <w:sz w:val="20"/>
              </w:rPr>
            </w:pPr>
          </w:p>
        </w:tc>
        <w:tc>
          <w:tcPr>
            <w:tcW w:w="5031" w:type="dxa"/>
            <w:tcBorders>
              <w:bottom w:val="single" w:sz="4" w:space="0" w:color="auto"/>
            </w:tcBorders>
            <w:shd w:val="clear" w:color="auto" w:fill="auto"/>
            <w:noWrap/>
          </w:tcPr>
          <w:p w:rsidR="00490FEF" w:rsidRPr="009A1150" w:rsidRDefault="00490FEF" w:rsidP="00C060FE">
            <w:pPr>
              <w:jc w:val="both"/>
              <w:rPr>
                <w:rFonts w:ascii="Calibri" w:eastAsia="Times New Roman" w:hAnsi="Calibri"/>
                <w:b/>
              </w:rPr>
            </w:pPr>
            <w:r>
              <w:rPr>
                <w:rFonts w:ascii="Calibri" w:eastAsia="Times New Roman" w:hAnsi="Calibri"/>
                <w:b/>
              </w:rPr>
              <w:t xml:space="preserve">2128 - </w:t>
            </w:r>
            <w:r w:rsidRPr="009B27F2">
              <w:rPr>
                <w:rFonts w:ascii="Calibri" w:eastAsia="Times New Roman" w:hAnsi="Calibri"/>
                <w:b/>
              </w:rPr>
              <w:t>APITO</w:t>
            </w:r>
          </w:p>
        </w:tc>
        <w:tc>
          <w:tcPr>
            <w:tcW w:w="1134" w:type="dxa"/>
            <w:vMerge w:val="restart"/>
            <w:tcBorders>
              <w:bottom w:val="single" w:sz="4" w:space="0" w:color="auto"/>
            </w:tcBorders>
            <w:shd w:val="clear" w:color="auto" w:fill="auto"/>
            <w:noWrap/>
          </w:tcPr>
          <w:p w:rsidR="00490FEF" w:rsidRPr="009A1150" w:rsidRDefault="00490FEF" w:rsidP="00681236">
            <w:pPr>
              <w:jc w:val="center"/>
              <w:rPr>
                <w:rFonts w:ascii="Calibri" w:eastAsia="Times New Roman" w:hAnsi="Calibri"/>
              </w:rPr>
            </w:pPr>
            <w:r>
              <w:rPr>
                <w:rFonts w:ascii="Calibri" w:eastAsia="Times New Roman" w:hAnsi="Calibri"/>
              </w:rPr>
              <w:t>UN</w:t>
            </w:r>
          </w:p>
        </w:tc>
        <w:tc>
          <w:tcPr>
            <w:tcW w:w="1320" w:type="dxa"/>
            <w:vMerge w:val="restart"/>
            <w:tcBorders>
              <w:bottom w:val="single" w:sz="4" w:space="0" w:color="auto"/>
            </w:tcBorders>
            <w:shd w:val="clear" w:color="auto" w:fill="auto"/>
            <w:noWrap/>
          </w:tcPr>
          <w:p w:rsidR="00490FEF" w:rsidRPr="009A1150" w:rsidRDefault="00490FEF" w:rsidP="00681236">
            <w:pPr>
              <w:jc w:val="center"/>
              <w:rPr>
                <w:rFonts w:ascii="Calibri" w:eastAsia="Times New Roman" w:hAnsi="Calibri"/>
              </w:rPr>
            </w:pPr>
            <w:r>
              <w:rPr>
                <w:rFonts w:ascii="Calibri" w:eastAsia="Times New Roman" w:hAnsi="Calibri"/>
              </w:rPr>
              <w:t>05</w:t>
            </w:r>
          </w:p>
        </w:tc>
        <w:tc>
          <w:tcPr>
            <w:tcW w:w="1799" w:type="dxa"/>
            <w:vMerge w:val="restart"/>
          </w:tcPr>
          <w:p w:rsidR="00490FEF" w:rsidRDefault="00AF5DDD" w:rsidP="00681236">
            <w:pPr>
              <w:jc w:val="center"/>
              <w:rPr>
                <w:rFonts w:ascii="Calibri" w:eastAsia="Times New Roman" w:hAnsi="Calibri"/>
              </w:rPr>
            </w:pPr>
            <w:r>
              <w:rPr>
                <w:rFonts w:ascii="Calibri" w:eastAsia="Times New Roman" w:hAnsi="Calibri"/>
              </w:rPr>
              <w:t>R$ 51,12</w:t>
            </w:r>
          </w:p>
        </w:tc>
      </w:tr>
      <w:tr w:rsidR="00490FEF" w:rsidRPr="009A1150" w:rsidTr="00490FEF">
        <w:trPr>
          <w:trHeight w:val="300"/>
        </w:trPr>
        <w:tc>
          <w:tcPr>
            <w:tcW w:w="851" w:type="dxa"/>
            <w:vMerge/>
            <w:shd w:val="clear" w:color="auto" w:fill="auto"/>
            <w:noWrap/>
            <w:vAlign w:val="center"/>
          </w:tcPr>
          <w:p w:rsidR="00490FEF" w:rsidRPr="00C12C00" w:rsidRDefault="00490FEF" w:rsidP="00681236">
            <w:pPr>
              <w:pStyle w:val="PargrafodaLista"/>
              <w:numPr>
                <w:ilvl w:val="0"/>
                <w:numId w:val="39"/>
              </w:numPr>
              <w:jc w:val="center"/>
              <w:rPr>
                <w:rFonts w:ascii="Calibri" w:hAnsi="Calibri"/>
                <w:sz w:val="20"/>
              </w:rPr>
            </w:pPr>
          </w:p>
        </w:tc>
        <w:tc>
          <w:tcPr>
            <w:tcW w:w="5031" w:type="dxa"/>
            <w:shd w:val="clear" w:color="auto" w:fill="auto"/>
            <w:noWrap/>
          </w:tcPr>
          <w:p w:rsidR="00490FEF" w:rsidRPr="009A1150" w:rsidRDefault="00490FEF" w:rsidP="00C060FE">
            <w:pPr>
              <w:jc w:val="both"/>
              <w:rPr>
                <w:rFonts w:ascii="Calibri" w:eastAsia="Times New Roman" w:hAnsi="Calibri"/>
              </w:rPr>
            </w:pPr>
            <w:r w:rsidRPr="009A1150">
              <w:rPr>
                <w:rFonts w:ascii="Calibri" w:eastAsia="Times New Roman" w:hAnsi="Calibri"/>
              </w:rPr>
              <w:t xml:space="preserve">Especificação: </w:t>
            </w:r>
            <w:r>
              <w:rPr>
                <w:rFonts w:ascii="Tahoma" w:hAnsi="Tahoma"/>
                <w:color w:val="11060C"/>
                <w:spacing w:val="6"/>
                <w:sz w:val="16"/>
              </w:rPr>
              <w:t xml:space="preserve">Apito, material plástico, aplicação esporte, tipo </w:t>
            </w:r>
            <w:r>
              <w:rPr>
                <w:rFonts w:ascii="Tahoma" w:hAnsi="Tahoma"/>
                <w:color w:val="11060C"/>
                <w:spacing w:val="5"/>
                <w:sz w:val="16"/>
              </w:rPr>
              <w:t xml:space="preserve">profissional, tamanho médio, </w:t>
            </w:r>
            <w:r>
              <w:rPr>
                <w:rFonts w:ascii="Tahoma" w:hAnsi="Tahoma"/>
                <w:color w:val="11060C"/>
                <w:spacing w:val="6"/>
                <w:sz w:val="16"/>
              </w:rPr>
              <w:t xml:space="preserve">características adicionais com dedal, cor preta, tipo </w:t>
            </w:r>
            <w:r>
              <w:rPr>
                <w:rFonts w:ascii="Tahoma" w:hAnsi="Tahoma"/>
                <w:color w:val="11060C"/>
                <w:sz w:val="16"/>
              </w:rPr>
              <w:t>fox.</w:t>
            </w:r>
          </w:p>
        </w:tc>
        <w:tc>
          <w:tcPr>
            <w:tcW w:w="1134" w:type="dxa"/>
            <w:vMerge/>
            <w:shd w:val="clear" w:color="auto" w:fill="auto"/>
            <w:noWrap/>
          </w:tcPr>
          <w:p w:rsidR="00490FEF" w:rsidRPr="009A1150" w:rsidRDefault="00490FEF" w:rsidP="00681236">
            <w:pPr>
              <w:jc w:val="center"/>
              <w:rPr>
                <w:rFonts w:ascii="Calibri" w:eastAsia="Times New Roman" w:hAnsi="Calibri"/>
              </w:rPr>
            </w:pPr>
          </w:p>
        </w:tc>
        <w:tc>
          <w:tcPr>
            <w:tcW w:w="1320" w:type="dxa"/>
            <w:vMerge/>
            <w:shd w:val="clear" w:color="auto" w:fill="auto"/>
            <w:noWrap/>
          </w:tcPr>
          <w:p w:rsidR="00490FEF" w:rsidRPr="009A1150" w:rsidRDefault="00490FEF" w:rsidP="00681236">
            <w:pPr>
              <w:jc w:val="center"/>
              <w:rPr>
                <w:rFonts w:ascii="Calibri" w:eastAsia="Times New Roman" w:hAnsi="Calibri"/>
              </w:rPr>
            </w:pPr>
          </w:p>
        </w:tc>
        <w:tc>
          <w:tcPr>
            <w:tcW w:w="1799" w:type="dxa"/>
            <w:vMerge/>
          </w:tcPr>
          <w:p w:rsidR="00490FEF" w:rsidRPr="009A1150" w:rsidRDefault="00490FEF" w:rsidP="00681236">
            <w:pPr>
              <w:jc w:val="center"/>
              <w:rPr>
                <w:rFonts w:ascii="Calibri" w:eastAsia="Times New Roman" w:hAnsi="Calibri"/>
              </w:rPr>
            </w:pPr>
          </w:p>
        </w:tc>
      </w:tr>
      <w:tr w:rsidR="00AF5DDD" w:rsidRPr="009A1150"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sz w:val="20"/>
              </w:rPr>
            </w:pPr>
          </w:p>
        </w:tc>
        <w:tc>
          <w:tcPr>
            <w:tcW w:w="5031" w:type="dxa"/>
            <w:shd w:val="clear" w:color="auto" w:fill="auto"/>
            <w:noWrap/>
            <w:hideMark/>
          </w:tcPr>
          <w:p w:rsidR="00AF5DDD" w:rsidRPr="009A1150" w:rsidRDefault="00AF5DDD" w:rsidP="00AF5DDD">
            <w:pPr>
              <w:jc w:val="both"/>
              <w:rPr>
                <w:rFonts w:ascii="Calibri" w:eastAsia="Times New Roman" w:hAnsi="Calibri"/>
                <w:b/>
              </w:rPr>
            </w:pPr>
            <w:r>
              <w:rPr>
                <w:rFonts w:ascii="Calibri" w:eastAsia="Times New Roman" w:hAnsi="Calibri"/>
                <w:b/>
              </w:rPr>
              <w:t xml:space="preserve">7996 - </w:t>
            </w:r>
            <w:r w:rsidRPr="00CE7483">
              <w:rPr>
                <w:rFonts w:ascii="Calibri" w:eastAsia="Times New Roman" w:hAnsi="Calibri"/>
                <w:b/>
              </w:rPr>
              <w:t>BOLA DE FUTSAL INICIAÇÃO (SUB-9)</w:t>
            </w:r>
          </w:p>
        </w:tc>
        <w:tc>
          <w:tcPr>
            <w:tcW w:w="1134" w:type="dxa"/>
            <w:vMerge w:val="restart"/>
            <w:shd w:val="clear" w:color="auto" w:fill="auto"/>
            <w:noWrap/>
            <w:hideMark/>
          </w:tcPr>
          <w:p w:rsidR="00AF5DDD" w:rsidRPr="009A1150" w:rsidRDefault="00AF5DDD" w:rsidP="00AF5DDD">
            <w:pPr>
              <w:jc w:val="center"/>
              <w:rPr>
                <w:rFonts w:ascii="Calibri" w:eastAsia="Times New Roman" w:hAnsi="Calibri"/>
              </w:rPr>
            </w:pPr>
            <w:r>
              <w:rPr>
                <w:rFonts w:ascii="Calibri" w:eastAsia="Times New Roman" w:hAnsi="Calibri"/>
              </w:rPr>
              <w:t>UN</w:t>
            </w:r>
          </w:p>
        </w:tc>
        <w:tc>
          <w:tcPr>
            <w:tcW w:w="1320" w:type="dxa"/>
            <w:vMerge w:val="restart"/>
            <w:shd w:val="clear" w:color="auto" w:fill="auto"/>
            <w:noWrap/>
            <w:hideMark/>
          </w:tcPr>
          <w:p w:rsidR="00AF5DDD" w:rsidRPr="009A1150" w:rsidRDefault="00AF5DDD" w:rsidP="00AF5DDD">
            <w:pPr>
              <w:jc w:val="center"/>
              <w:rPr>
                <w:rFonts w:ascii="Calibri" w:eastAsia="Times New Roman" w:hAnsi="Calibri"/>
              </w:rPr>
            </w:pPr>
            <w:r>
              <w:rPr>
                <w:rFonts w:ascii="Calibri" w:eastAsia="Times New Roman" w:hAnsi="Calibri"/>
              </w:rPr>
              <w:t>20</w:t>
            </w:r>
          </w:p>
        </w:tc>
        <w:tc>
          <w:tcPr>
            <w:tcW w:w="1799" w:type="dxa"/>
            <w:vMerge w:val="restart"/>
          </w:tcPr>
          <w:p w:rsidR="00AF5DDD" w:rsidRDefault="00AF5DDD" w:rsidP="00AF5DDD">
            <w:pPr>
              <w:jc w:val="center"/>
            </w:pPr>
            <w:r w:rsidRPr="00514F3D">
              <w:rPr>
                <w:rFonts w:ascii="Calibri" w:eastAsia="Times New Roman" w:hAnsi="Calibri"/>
              </w:rPr>
              <w:t>R$</w:t>
            </w:r>
            <w:r>
              <w:rPr>
                <w:rFonts w:ascii="Calibri" w:eastAsia="Times New Roman" w:hAnsi="Calibri"/>
              </w:rPr>
              <w:t xml:space="preserve"> 143,32</w:t>
            </w:r>
          </w:p>
        </w:tc>
      </w:tr>
      <w:tr w:rsidR="00AF5DDD" w:rsidRPr="009A1150"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sz w:val="20"/>
              </w:rPr>
            </w:pPr>
          </w:p>
        </w:tc>
        <w:tc>
          <w:tcPr>
            <w:tcW w:w="5031" w:type="dxa"/>
            <w:shd w:val="clear" w:color="auto" w:fill="auto"/>
            <w:noWrap/>
            <w:hideMark/>
          </w:tcPr>
          <w:p w:rsidR="00AF5DDD" w:rsidRPr="009A1150" w:rsidRDefault="00AF5DDD" w:rsidP="00AF5DDD">
            <w:pPr>
              <w:jc w:val="both"/>
              <w:rPr>
                <w:rFonts w:ascii="Calibri" w:eastAsia="Times New Roman" w:hAnsi="Calibri"/>
              </w:rPr>
            </w:pPr>
            <w:r w:rsidRPr="009A1150">
              <w:rPr>
                <w:rFonts w:ascii="Calibri" w:eastAsia="Times New Roman" w:hAnsi="Calibri"/>
              </w:rPr>
              <w:t xml:space="preserve">Especificação: </w:t>
            </w:r>
            <w:r>
              <w:rPr>
                <w:rFonts w:ascii="Calibri" w:eastAsia="Times New Roman" w:hAnsi="Calibri"/>
              </w:rPr>
              <w:t xml:space="preserve">Indicada para categoria </w:t>
            </w:r>
            <w:r w:rsidRPr="00522B84">
              <w:rPr>
                <w:rFonts w:ascii="Calibri" w:eastAsia="Times New Roman" w:hAnsi="Calibri"/>
              </w:rPr>
              <w:t>iniciação (sub-9)</w:t>
            </w:r>
            <w:r>
              <w:rPr>
                <w:rFonts w:ascii="Calibri" w:eastAsia="Times New Roman" w:hAnsi="Calibri"/>
              </w:rPr>
              <w:t>.</w:t>
            </w:r>
            <w:r w:rsidRPr="00522B84">
              <w:rPr>
                <w:rFonts w:ascii="Calibri" w:eastAsia="Times New Roman" w:hAnsi="Calibri"/>
              </w:rPr>
              <w:t xml:space="preserve"> Material: poliuretileno, câmara butil, do Sub-9 ao sub 11. </w:t>
            </w:r>
            <w:r w:rsidRPr="00522B84">
              <w:rPr>
                <w:rFonts w:ascii="Calibri" w:eastAsia="Times New Roman" w:hAnsi="Calibri"/>
              </w:rPr>
              <w:lastRenderedPageBreak/>
              <w:t>Circunferência: 50 a 53 cm e 250 a 280 g de massa.</w:t>
            </w:r>
          </w:p>
        </w:tc>
        <w:tc>
          <w:tcPr>
            <w:tcW w:w="1134" w:type="dxa"/>
            <w:vMerge/>
            <w:shd w:val="clear" w:color="auto" w:fill="auto"/>
            <w:noWrap/>
            <w:hideMark/>
          </w:tcPr>
          <w:p w:rsidR="00AF5DDD" w:rsidRPr="009A1150" w:rsidRDefault="00AF5DDD" w:rsidP="00AF5DDD">
            <w:pPr>
              <w:jc w:val="center"/>
              <w:rPr>
                <w:rFonts w:ascii="Calibri" w:eastAsia="Times New Roman" w:hAnsi="Calibri"/>
              </w:rPr>
            </w:pPr>
          </w:p>
        </w:tc>
        <w:tc>
          <w:tcPr>
            <w:tcW w:w="1320" w:type="dxa"/>
            <w:vMerge/>
            <w:shd w:val="clear" w:color="auto" w:fill="auto"/>
            <w:noWrap/>
            <w:hideMark/>
          </w:tcPr>
          <w:p w:rsidR="00AF5DDD" w:rsidRPr="009A1150" w:rsidRDefault="00AF5DDD" w:rsidP="00AF5DDD">
            <w:pPr>
              <w:jc w:val="center"/>
              <w:rPr>
                <w:rFonts w:ascii="Calibri" w:eastAsia="Times New Roman" w:hAnsi="Calibri"/>
              </w:rPr>
            </w:pPr>
          </w:p>
        </w:tc>
        <w:tc>
          <w:tcPr>
            <w:tcW w:w="1799" w:type="dxa"/>
            <w:vMerge/>
          </w:tcPr>
          <w:p w:rsidR="00AF5DDD" w:rsidRPr="009A1150" w:rsidRDefault="00AF5DDD" w:rsidP="00AF5DDD">
            <w:pPr>
              <w:jc w:val="center"/>
              <w:rPr>
                <w:rFonts w:ascii="Calibri" w:eastAsia="Times New Roman" w:hAnsi="Calibri"/>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hideMark/>
          </w:tcPr>
          <w:p w:rsidR="00AF5DDD" w:rsidRPr="00E11AF8" w:rsidRDefault="00AF5DDD" w:rsidP="00AF5DDD">
            <w:pPr>
              <w:jc w:val="both"/>
              <w:rPr>
                <w:rFonts w:ascii="Calibri" w:eastAsia="Times New Roman" w:hAnsi="Calibri"/>
                <w:b/>
                <w:color w:val="000000" w:themeColor="text1"/>
              </w:rPr>
            </w:pPr>
            <w:r>
              <w:rPr>
                <w:rFonts w:ascii="Calibri" w:eastAsia="Times New Roman" w:hAnsi="Calibri"/>
                <w:b/>
                <w:color w:val="000000" w:themeColor="text1"/>
              </w:rPr>
              <w:t xml:space="preserve">7997 - </w:t>
            </w:r>
            <w:r w:rsidRPr="00552EB9">
              <w:rPr>
                <w:rFonts w:ascii="Calibri" w:eastAsia="Times New Roman" w:hAnsi="Calibri"/>
                <w:b/>
                <w:color w:val="000000" w:themeColor="text1"/>
              </w:rPr>
              <w:t>BOLA DE FUTSAL INFANTIL (SUB-13)</w:t>
            </w:r>
          </w:p>
        </w:tc>
        <w:tc>
          <w:tcPr>
            <w:tcW w:w="1134" w:type="dxa"/>
            <w:vMerge w:val="restart"/>
            <w:shd w:val="clear" w:color="auto" w:fill="auto"/>
            <w:noWrap/>
            <w:hideMark/>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hideMark/>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vMerge w:val="restart"/>
          </w:tcPr>
          <w:p w:rsidR="00AF5DDD" w:rsidRDefault="00AF5DDD" w:rsidP="00AF5DDD">
            <w:pPr>
              <w:jc w:val="center"/>
            </w:pPr>
            <w:r w:rsidRPr="00514F3D">
              <w:rPr>
                <w:rFonts w:ascii="Calibri" w:eastAsia="Times New Roman" w:hAnsi="Calibri"/>
              </w:rPr>
              <w:t>R$</w:t>
            </w:r>
            <w:r>
              <w:rPr>
                <w:rFonts w:ascii="Calibri" w:eastAsia="Times New Roman" w:hAnsi="Calibri"/>
              </w:rPr>
              <w:t xml:space="preserve"> 149,49</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hideMark/>
          </w:tcPr>
          <w:p w:rsidR="00AF5DDD" w:rsidRPr="00E11AF8" w:rsidRDefault="00AF5DDD" w:rsidP="00AF5DDD">
            <w:pPr>
              <w:jc w:val="both"/>
              <w:rPr>
                <w:rFonts w:ascii="Calibri" w:eastAsia="Times New Roman" w:hAnsi="Calibri"/>
                <w:color w:val="000000" w:themeColor="text1"/>
              </w:rPr>
            </w:pPr>
            <w:r w:rsidRPr="00E11AF8">
              <w:rPr>
                <w:rFonts w:ascii="Calibri" w:eastAsia="Times New Roman" w:hAnsi="Calibri"/>
                <w:color w:val="000000" w:themeColor="text1"/>
              </w:rPr>
              <w:t xml:space="preserve">Especificação: </w:t>
            </w:r>
            <w:r w:rsidRPr="00C060FE">
              <w:rPr>
                <w:rFonts w:ascii="Calibri" w:eastAsia="Times New Roman" w:hAnsi="Calibri"/>
                <w:color w:val="000000" w:themeColor="text1"/>
              </w:rPr>
              <w:t>Indicada para categoria infantil (sub-13). Material:</w:t>
            </w:r>
            <w:r>
              <w:rPr>
                <w:rFonts w:ascii="Calibri" w:eastAsia="Times New Roman" w:hAnsi="Calibri"/>
                <w:color w:val="000000" w:themeColor="text1"/>
              </w:rPr>
              <w:t xml:space="preserve"> </w:t>
            </w:r>
            <w:r w:rsidRPr="00C060FE">
              <w:rPr>
                <w:rFonts w:ascii="Calibri" w:eastAsia="Times New Roman" w:hAnsi="Calibri"/>
                <w:color w:val="000000" w:themeColor="text1"/>
              </w:rPr>
              <w:t xml:space="preserve">poliuretileno, câmara butil, miolo removível, Sub 13. Circunferência: 55 a 59 cm e </w:t>
            </w:r>
            <w:r>
              <w:rPr>
                <w:rFonts w:ascii="Calibri" w:eastAsia="Times New Roman" w:hAnsi="Calibri"/>
                <w:color w:val="000000" w:themeColor="text1"/>
              </w:rPr>
              <w:t>350 a 380 g</w:t>
            </w:r>
            <w:r w:rsidRPr="00C060FE">
              <w:rPr>
                <w:rFonts w:ascii="Calibri" w:eastAsia="Times New Roman" w:hAnsi="Calibri"/>
                <w:color w:val="000000" w:themeColor="text1"/>
              </w:rPr>
              <w:t xml:space="preserve"> de massa.</w:t>
            </w:r>
          </w:p>
        </w:tc>
        <w:tc>
          <w:tcPr>
            <w:tcW w:w="1134" w:type="dxa"/>
            <w:vMerge/>
            <w:shd w:val="clear" w:color="auto" w:fill="auto"/>
            <w:noWrap/>
            <w:hideMark/>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hideMark/>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color w:val="000000"/>
              </w:rPr>
            </w:pPr>
            <w:r>
              <w:rPr>
                <w:rFonts w:ascii="Calibri" w:eastAsia="Times New Roman" w:hAnsi="Calibri"/>
                <w:b/>
                <w:color w:val="000000"/>
              </w:rPr>
              <w:t>2125 - B</w:t>
            </w:r>
            <w:r w:rsidRPr="00E712EE">
              <w:rPr>
                <w:rFonts w:ascii="Calibri" w:eastAsia="Times New Roman" w:hAnsi="Calibri"/>
                <w:b/>
                <w:color w:val="000000"/>
              </w:rPr>
              <w:t>OLA DE FUTSAL ADULTO (A PARTIR DO SUB-1</w:t>
            </w:r>
            <w:r>
              <w:rPr>
                <w:rFonts w:ascii="Calibri" w:eastAsia="Times New Roman" w:hAnsi="Calibri"/>
                <w:b/>
                <w:color w:val="000000"/>
              </w:rPr>
              <w:t>5)</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vMerge w:val="restart"/>
          </w:tcPr>
          <w:p w:rsidR="00AF5DDD" w:rsidRDefault="00AF5DDD" w:rsidP="00AF5DDD">
            <w:pPr>
              <w:jc w:val="center"/>
            </w:pPr>
            <w:r w:rsidRPr="00514F3D">
              <w:rPr>
                <w:rFonts w:ascii="Calibri" w:eastAsia="Times New Roman" w:hAnsi="Calibri"/>
              </w:rPr>
              <w:t>R$</w:t>
            </w:r>
            <w:r>
              <w:rPr>
                <w:rFonts w:ascii="Calibri" w:eastAsia="Times New Roman" w:hAnsi="Calibri"/>
              </w:rPr>
              <w:t xml:space="preserve"> 112,59</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0B5E5C" w:rsidRDefault="00AF5DDD" w:rsidP="00AF5DDD">
            <w:pPr>
              <w:jc w:val="both"/>
              <w:rPr>
                <w:rFonts w:ascii="Calibri" w:eastAsia="Times New Roman" w:hAnsi="Calibri"/>
                <w:color w:val="000000"/>
              </w:rPr>
            </w:pPr>
            <w:r w:rsidRPr="00F30ACB">
              <w:rPr>
                <w:rFonts w:ascii="Calibri" w:eastAsia="Times New Roman" w:hAnsi="Calibri"/>
                <w:color w:val="000000"/>
              </w:rPr>
              <w:t xml:space="preserve">Especificação: </w:t>
            </w:r>
            <w:r w:rsidRPr="000B5E5C">
              <w:rPr>
                <w:rFonts w:ascii="Calibri" w:eastAsia="Times New Roman" w:hAnsi="Calibri"/>
                <w:color w:val="000000"/>
              </w:rPr>
              <w:t xml:space="preserve">Indicada para categoria adulto. Material: poliuretileno, câmara butil, </w:t>
            </w:r>
          </w:p>
          <w:p w:rsidR="00AF5DDD" w:rsidRPr="00F30ACB" w:rsidRDefault="00AF5DDD" w:rsidP="00AF5DDD">
            <w:pPr>
              <w:jc w:val="both"/>
              <w:rPr>
                <w:rFonts w:ascii="Calibri" w:eastAsia="Times New Roman" w:hAnsi="Calibri"/>
                <w:color w:val="000000"/>
              </w:rPr>
            </w:pPr>
            <w:r w:rsidRPr="000B5E5C">
              <w:rPr>
                <w:rFonts w:ascii="Calibri" w:eastAsia="Times New Roman" w:hAnsi="Calibri"/>
                <w:color w:val="000000"/>
              </w:rPr>
              <w:t xml:space="preserve">miolo removível, adulto </w:t>
            </w:r>
            <w:r>
              <w:rPr>
                <w:rFonts w:ascii="Calibri" w:eastAsia="Times New Roman" w:hAnsi="Calibri"/>
                <w:color w:val="000000"/>
              </w:rPr>
              <w:t>masculino e feminino, Sub-20, Sub-17 e Sub-15</w:t>
            </w:r>
            <w:r w:rsidRPr="000B5E5C">
              <w:rPr>
                <w:rFonts w:ascii="Calibri" w:eastAsia="Times New Roman" w:hAnsi="Calibri"/>
                <w:color w:val="000000"/>
              </w:rPr>
              <w:t>.</w:t>
            </w:r>
            <w:r>
              <w:rPr>
                <w:rFonts w:ascii="Calibri" w:eastAsia="Times New Roman" w:hAnsi="Calibri"/>
                <w:color w:val="000000"/>
              </w:rPr>
              <w:t xml:space="preserve"> </w:t>
            </w:r>
            <w:r w:rsidRPr="000B5E5C">
              <w:rPr>
                <w:rFonts w:ascii="Calibri" w:eastAsia="Times New Roman" w:hAnsi="Calibri"/>
                <w:color w:val="000000"/>
              </w:rPr>
              <w:t>Circunferência: 61 a 64 cm e 410 a 440 g de massa.</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4B6982" w:rsidRDefault="00AF5DDD" w:rsidP="00AF5DDD">
            <w:pPr>
              <w:jc w:val="both"/>
              <w:rPr>
                <w:rFonts w:ascii="Calibri" w:eastAsia="Times New Roman" w:hAnsi="Calibri"/>
                <w:b/>
                <w:color w:val="000000" w:themeColor="text1"/>
              </w:rPr>
            </w:pPr>
            <w:r>
              <w:rPr>
                <w:rFonts w:ascii="Calibri" w:eastAsia="Times New Roman" w:hAnsi="Calibri"/>
                <w:b/>
                <w:color w:val="000000" w:themeColor="text1"/>
              </w:rPr>
              <w:t xml:space="preserve">7998 - </w:t>
            </w:r>
            <w:r w:rsidRPr="001D41EC">
              <w:rPr>
                <w:rFonts w:ascii="Calibri" w:eastAsia="Times New Roman" w:hAnsi="Calibri"/>
                <w:b/>
                <w:color w:val="000000" w:themeColor="text1"/>
              </w:rPr>
              <w:t>BOLA DE BASQUETEBOL (72 A 74 CM</w:t>
            </w:r>
            <w:r>
              <w:rPr>
                <w:rFonts w:ascii="Calibri" w:eastAsia="Times New Roman" w:hAnsi="Calibri"/>
                <w:b/>
                <w:color w:val="000000" w:themeColor="text1"/>
              </w:rPr>
              <w:t>)</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vMerge w:val="restart"/>
          </w:tcPr>
          <w:p w:rsidR="00AF5DDD" w:rsidRDefault="00AF5DDD" w:rsidP="00AF5DDD">
            <w:pPr>
              <w:jc w:val="center"/>
            </w:pPr>
            <w:r w:rsidRPr="00514F3D">
              <w:rPr>
                <w:rFonts w:ascii="Calibri" w:eastAsia="Times New Roman" w:hAnsi="Calibri"/>
              </w:rPr>
              <w:t>R$</w:t>
            </w:r>
            <w:r>
              <w:rPr>
                <w:rFonts w:ascii="Calibri" w:eastAsia="Times New Roman" w:hAnsi="Calibri"/>
              </w:rPr>
              <w:t xml:space="preserve"> </w:t>
            </w:r>
            <w:r w:rsidR="005F7684">
              <w:rPr>
                <w:rFonts w:ascii="Calibri" w:eastAsia="Times New Roman" w:hAnsi="Calibri"/>
              </w:rPr>
              <w:t>255,62</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4B6982" w:rsidRDefault="00AF5DDD" w:rsidP="00AF5DDD">
            <w:pPr>
              <w:jc w:val="both"/>
              <w:rPr>
                <w:rFonts w:ascii="Calibri" w:eastAsia="Times New Roman" w:hAnsi="Calibri"/>
                <w:color w:val="000000" w:themeColor="text1"/>
              </w:rPr>
            </w:pPr>
            <w:r w:rsidRPr="004B6982">
              <w:rPr>
                <w:rFonts w:ascii="Calibri" w:eastAsia="Times New Roman" w:hAnsi="Calibri"/>
                <w:color w:val="000000" w:themeColor="text1"/>
              </w:rPr>
              <w:t xml:space="preserve">Especificação: </w:t>
            </w:r>
            <w:r w:rsidRPr="001D41EC">
              <w:rPr>
                <w:rFonts w:ascii="Calibri" w:eastAsia="Times New Roman" w:hAnsi="Calibri"/>
                <w:color w:val="000000" w:themeColor="text1"/>
              </w:rPr>
              <w:t>Indicada para competições femininas acima de 12 anos. Material: Microfibra matrizada. Peso cheia: 510 a 565 g. Circunferência: 72 a 7</w:t>
            </w:r>
            <w:r>
              <w:rPr>
                <w:rFonts w:ascii="Calibri" w:eastAsia="Times New Roman" w:hAnsi="Calibri"/>
                <w:color w:val="000000" w:themeColor="text1"/>
              </w:rPr>
              <w:t xml:space="preserve">4 </w:t>
            </w:r>
            <w:r w:rsidRPr="001D41EC">
              <w:rPr>
                <w:rFonts w:ascii="Calibri" w:eastAsia="Times New Roman" w:hAnsi="Calibri"/>
                <w:color w:val="000000" w:themeColor="text1"/>
              </w:rPr>
              <w:t>cm. Características adicionais: Miolo removível.</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266"/>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AF5DDD" w:rsidRPr="00732947" w:rsidRDefault="00AF5DDD" w:rsidP="00AF5DDD">
            <w:pPr>
              <w:jc w:val="both"/>
              <w:rPr>
                <w:rFonts w:ascii="Calibri" w:eastAsia="Times New Roman" w:hAnsi="Calibri"/>
                <w:b/>
                <w:color w:val="000000" w:themeColor="text1"/>
              </w:rPr>
            </w:pPr>
            <w:r>
              <w:rPr>
                <w:rFonts w:ascii="Calibri" w:eastAsia="Times New Roman" w:hAnsi="Calibri"/>
                <w:b/>
                <w:color w:val="000000" w:themeColor="text1"/>
              </w:rPr>
              <w:t xml:space="preserve">7999 - </w:t>
            </w:r>
            <w:r w:rsidRPr="001D32F8">
              <w:rPr>
                <w:rFonts w:ascii="Calibri" w:eastAsia="Times New Roman" w:hAnsi="Calibri"/>
                <w:b/>
                <w:color w:val="000000" w:themeColor="text1"/>
              </w:rPr>
              <w:t>BOLA DE BASQUETEBOL (75 A 78 CM)</w:t>
            </w:r>
            <w:r w:rsidRPr="00732947">
              <w:rPr>
                <w:rFonts w:ascii="Calibri" w:eastAsia="Times New Roman" w:hAnsi="Calibri"/>
                <w:b/>
                <w:color w:val="000000" w:themeColor="text1"/>
              </w:rPr>
              <w:t>.</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vMerge w:val="restart"/>
          </w:tcPr>
          <w:p w:rsidR="00AF5DDD" w:rsidRDefault="00AF5DDD" w:rsidP="00AF5DDD">
            <w:pPr>
              <w:jc w:val="center"/>
            </w:pPr>
            <w:r w:rsidRPr="00514F3D">
              <w:rPr>
                <w:rFonts w:ascii="Calibri" w:eastAsia="Times New Roman" w:hAnsi="Calibri"/>
              </w:rPr>
              <w:t>R$</w:t>
            </w:r>
            <w:r w:rsidR="005F7684">
              <w:rPr>
                <w:rFonts w:ascii="Calibri" w:eastAsia="Times New Roman" w:hAnsi="Calibri"/>
              </w:rPr>
              <w:t xml:space="preserve"> 289,65</w:t>
            </w:r>
          </w:p>
        </w:tc>
      </w:tr>
      <w:tr w:rsidR="00AF5DDD" w:rsidRPr="005D29AB" w:rsidTr="00490FEF">
        <w:trPr>
          <w:trHeight w:val="266"/>
        </w:trPr>
        <w:tc>
          <w:tcPr>
            <w:tcW w:w="851" w:type="dxa"/>
            <w:vMerge/>
            <w:tcBorders>
              <w:bottom w:val="single" w:sz="4" w:space="0" w:color="auto"/>
            </w:tcBorders>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AF5DDD" w:rsidRPr="00F30ACB" w:rsidRDefault="00AF5DDD" w:rsidP="00AF5DDD">
            <w:pPr>
              <w:jc w:val="both"/>
              <w:rPr>
                <w:rFonts w:ascii="Calibri" w:eastAsia="Times New Roman" w:hAnsi="Calibri"/>
                <w:color w:val="000000"/>
              </w:rPr>
            </w:pPr>
            <w:r>
              <w:rPr>
                <w:rFonts w:ascii="Calibri" w:eastAsia="Times New Roman" w:hAnsi="Calibri"/>
                <w:color w:val="000000"/>
              </w:rPr>
              <w:t xml:space="preserve">Especificação: </w:t>
            </w:r>
            <w:r w:rsidRPr="00BE3BE4">
              <w:rPr>
                <w:rFonts w:ascii="Calibri" w:eastAsia="Times New Roman" w:hAnsi="Calibri"/>
                <w:color w:val="000000"/>
              </w:rPr>
              <w:t xml:space="preserve">Indicada para competições masculinas de categorias acima de 12 anos. Material: Microfibra matrizada. Peso cheia: 600 a 650 g, </w:t>
            </w:r>
            <w:r>
              <w:rPr>
                <w:rFonts w:ascii="Calibri" w:eastAsia="Times New Roman" w:hAnsi="Calibri"/>
                <w:color w:val="000000"/>
              </w:rPr>
              <w:t>C</w:t>
            </w:r>
            <w:r w:rsidRPr="00BE3BE4">
              <w:rPr>
                <w:rFonts w:ascii="Calibri" w:eastAsia="Times New Roman" w:hAnsi="Calibri"/>
                <w:color w:val="000000"/>
              </w:rPr>
              <w:t>ircunferência: 75 a 78 cm. Características adicionais: Miolo removível; tipo adulto.</w:t>
            </w:r>
          </w:p>
        </w:tc>
        <w:tc>
          <w:tcPr>
            <w:tcW w:w="1134"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Borders>
              <w:bottom w:val="single" w:sz="4" w:space="0" w:color="auto"/>
            </w:tcBorders>
          </w:tcPr>
          <w:p w:rsidR="00AF5DDD" w:rsidRPr="005D29AB" w:rsidRDefault="00AF5DDD" w:rsidP="00AF5DDD">
            <w:pPr>
              <w:jc w:val="center"/>
              <w:rPr>
                <w:rFonts w:ascii="Calibri" w:eastAsia="Times New Roman" w:hAnsi="Calibri"/>
                <w:color w:val="000000"/>
              </w:rPr>
            </w:pPr>
          </w:p>
        </w:tc>
      </w:tr>
      <w:tr w:rsidR="00AF5DDD" w:rsidRPr="005D29AB" w:rsidTr="00490FEF">
        <w:trPr>
          <w:trHeight w:val="616"/>
        </w:trPr>
        <w:tc>
          <w:tcPr>
            <w:tcW w:w="851" w:type="dxa"/>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8000 - </w:t>
            </w:r>
            <w:r w:rsidRPr="002B719A">
              <w:rPr>
                <w:rFonts w:ascii="Calibri" w:eastAsia="Times New Roman" w:hAnsi="Calibri"/>
                <w:b/>
                <w:color w:val="000000"/>
              </w:rPr>
              <w:t>BOLA DE HANDEBOL N</w:t>
            </w:r>
            <w:r>
              <w:rPr>
                <w:rFonts w:ascii="Calibri" w:eastAsia="Times New Roman" w:hAnsi="Calibri"/>
                <w:b/>
                <w:color w:val="000000"/>
              </w:rPr>
              <w:t>º 0</w:t>
            </w:r>
            <w:r w:rsidRPr="002B719A">
              <w:rPr>
                <w:rFonts w:ascii="Calibri" w:eastAsia="Times New Roman" w:hAnsi="Calibri"/>
                <w:b/>
                <w:color w:val="000000"/>
              </w:rPr>
              <w:t>1 (49 A 51 CM)</w:t>
            </w:r>
          </w:p>
          <w:p w:rsidR="00AF5DDD" w:rsidRPr="008E57D9" w:rsidRDefault="00AF5DDD" w:rsidP="00AF5DDD">
            <w:pPr>
              <w:jc w:val="both"/>
              <w:rPr>
                <w:rFonts w:ascii="Calibri" w:eastAsia="Times New Roman" w:hAnsi="Calibri"/>
                <w:color w:val="000000"/>
              </w:rPr>
            </w:pPr>
            <w:r w:rsidRPr="00F30ACB">
              <w:rPr>
                <w:rFonts w:ascii="Calibri" w:eastAsia="Times New Roman" w:hAnsi="Calibri"/>
                <w:color w:val="000000"/>
              </w:rPr>
              <w:t xml:space="preserve">Especificação: </w:t>
            </w:r>
            <w:r w:rsidRPr="008E57D9">
              <w:rPr>
                <w:rFonts w:ascii="Calibri" w:eastAsia="Times New Roman" w:hAnsi="Calibri"/>
                <w:color w:val="000000"/>
              </w:rPr>
              <w:t>Indicada para equipes femininas mini, mirim e infantil (entre 8 e 14 anos)</w:t>
            </w:r>
            <w:r>
              <w:rPr>
                <w:rFonts w:ascii="Calibri" w:eastAsia="Times New Roman" w:hAnsi="Calibri"/>
                <w:color w:val="000000"/>
              </w:rPr>
              <w:t xml:space="preserve"> </w:t>
            </w:r>
            <w:r w:rsidRPr="008E57D9">
              <w:rPr>
                <w:rFonts w:ascii="Calibri" w:eastAsia="Times New Roman" w:hAnsi="Calibri"/>
                <w:color w:val="000000"/>
              </w:rPr>
              <w:t>e</w:t>
            </w:r>
            <w:r>
              <w:rPr>
                <w:rFonts w:ascii="Calibri" w:eastAsia="Times New Roman" w:hAnsi="Calibri"/>
                <w:color w:val="000000"/>
              </w:rPr>
              <w:t xml:space="preserve"> </w:t>
            </w:r>
            <w:r w:rsidRPr="008E57D9">
              <w:rPr>
                <w:rFonts w:ascii="Calibri" w:eastAsia="Times New Roman" w:hAnsi="Calibri"/>
                <w:color w:val="000000"/>
              </w:rPr>
              <w:t>equipes masculinas mini e mirim (entre 8 e 12 anos). M</w:t>
            </w:r>
            <w:r>
              <w:rPr>
                <w:rFonts w:ascii="Calibri" w:eastAsia="Times New Roman" w:hAnsi="Calibri"/>
                <w:color w:val="000000"/>
              </w:rPr>
              <w:t>a</w:t>
            </w:r>
            <w:r w:rsidRPr="008E57D9">
              <w:rPr>
                <w:rFonts w:ascii="Calibri" w:eastAsia="Times New Roman" w:hAnsi="Calibri"/>
                <w:color w:val="000000"/>
              </w:rPr>
              <w:t xml:space="preserve">terial: poliuretileno, </w:t>
            </w:r>
          </w:p>
          <w:p w:rsidR="00AF5DDD" w:rsidRPr="00F30ACB" w:rsidRDefault="00AF5DDD" w:rsidP="00AF5DDD">
            <w:pPr>
              <w:jc w:val="both"/>
              <w:rPr>
                <w:rFonts w:ascii="Calibri" w:eastAsia="Times New Roman" w:hAnsi="Calibri"/>
                <w:b/>
                <w:color w:val="000000"/>
              </w:rPr>
            </w:pPr>
            <w:r w:rsidRPr="008E57D9">
              <w:rPr>
                <w:rFonts w:ascii="Calibri" w:eastAsia="Times New Roman" w:hAnsi="Calibri"/>
                <w:color w:val="000000"/>
              </w:rPr>
              <w:t>câmara de ar de butil, miolo removível. Circunferência:49 - 51 cm e 230 - 270 g (tamanho 1 da I.H.F.</w:t>
            </w:r>
            <w:r>
              <w:rPr>
                <w:rFonts w:ascii="Calibri" w:eastAsia="Times New Roman" w:hAnsi="Calibri"/>
                <w:color w:val="000000"/>
              </w:rPr>
              <w:t>).</w:t>
            </w:r>
          </w:p>
        </w:tc>
        <w:tc>
          <w:tcPr>
            <w:tcW w:w="1134" w:type="dxa"/>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tcPr>
          <w:p w:rsidR="00AF5DDD" w:rsidRDefault="00AF5DDD" w:rsidP="00AF5DDD">
            <w:pPr>
              <w:jc w:val="center"/>
            </w:pPr>
            <w:r w:rsidRPr="00514F3D">
              <w:rPr>
                <w:rFonts w:ascii="Calibri" w:eastAsia="Times New Roman" w:hAnsi="Calibri"/>
              </w:rPr>
              <w:t>R$</w:t>
            </w:r>
            <w:r w:rsidR="005F7684">
              <w:rPr>
                <w:rFonts w:ascii="Calibri" w:eastAsia="Times New Roman" w:hAnsi="Calibri"/>
              </w:rPr>
              <w:t xml:space="preserve"> 102,34</w:t>
            </w: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rPr>
                <w:rFonts w:ascii="Calibri" w:hAnsi="Calibri"/>
                <w:color w:val="000000"/>
                <w:sz w:val="20"/>
              </w:rPr>
            </w:pPr>
          </w:p>
        </w:tc>
        <w:tc>
          <w:tcPr>
            <w:tcW w:w="5031" w:type="dxa"/>
            <w:shd w:val="clear" w:color="auto" w:fill="auto"/>
            <w:noWrap/>
          </w:tcPr>
          <w:p w:rsidR="00AF5DDD" w:rsidRPr="00BF131E" w:rsidRDefault="00AF5DDD" w:rsidP="00AF5DDD">
            <w:pPr>
              <w:jc w:val="both"/>
              <w:rPr>
                <w:rFonts w:ascii="Calibri" w:eastAsia="Times New Roman" w:hAnsi="Calibri"/>
                <w:color w:val="000000" w:themeColor="text1"/>
              </w:rPr>
            </w:pPr>
            <w:r>
              <w:rPr>
                <w:rFonts w:ascii="Calibri" w:eastAsia="Times New Roman" w:hAnsi="Calibri"/>
                <w:b/>
                <w:color w:val="000000" w:themeColor="text1"/>
              </w:rPr>
              <w:t>8001 - BOLA DE HANDEBOL N° 0</w:t>
            </w:r>
            <w:r w:rsidRPr="008915CC">
              <w:rPr>
                <w:rFonts w:ascii="Calibri" w:eastAsia="Times New Roman" w:hAnsi="Calibri"/>
                <w:b/>
                <w:color w:val="000000" w:themeColor="text1"/>
              </w:rPr>
              <w:t>2 (54 A 56 CM)</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vMerge w:val="restart"/>
          </w:tcPr>
          <w:p w:rsidR="00AF5DDD" w:rsidRDefault="00AF5DDD" w:rsidP="00AF5DDD">
            <w:pPr>
              <w:jc w:val="center"/>
            </w:pPr>
            <w:r w:rsidRPr="00514F3D">
              <w:rPr>
                <w:rFonts w:ascii="Calibri" w:eastAsia="Times New Roman" w:hAnsi="Calibri"/>
              </w:rPr>
              <w:t>R$</w:t>
            </w:r>
            <w:r w:rsidR="005F7684">
              <w:rPr>
                <w:rFonts w:ascii="Calibri" w:eastAsia="Times New Roman" w:hAnsi="Calibri"/>
              </w:rPr>
              <w:t xml:space="preserve"> 122,83</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rPr>
                <w:rFonts w:ascii="Calibri" w:hAnsi="Calibri"/>
                <w:color w:val="000000"/>
                <w:sz w:val="20"/>
              </w:rPr>
            </w:pPr>
          </w:p>
        </w:tc>
        <w:tc>
          <w:tcPr>
            <w:tcW w:w="5031" w:type="dxa"/>
            <w:shd w:val="clear" w:color="auto" w:fill="auto"/>
            <w:noWrap/>
          </w:tcPr>
          <w:p w:rsidR="00AF5DDD" w:rsidRPr="00BF131E" w:rsidRDefault="00AF5DDD" w:rsidP="00AF5DDD">
            <w:pPr>
              <w:jc w:val="both"/>
              <w:rPr>
                <w:rFonts w:ascii="Calibri" w:eastAsia="Times New Roman" w:hAnsi="Calibri"/>
                <w:color w:val="000000" w:themeColor="text1"/>
              </w:rPr>
            </w:pPr>
            <w:r w:rsidRPr="00BF131E">
              <w:rPr>
                <w:rFonts w:ascii="Calibri" w:eastAsia="Times New Roman" w:hAnsi="Calibri"/>
                <w:color w:val="000000" w:themeColor="text1"/>
              </w:rPr>
              <w:t xml:space="preserve">Especificação: </w:t>
            </w:r>
            <w:r w:rsidRPr="009C526F">
              <w:rPr>
                <w:rFonts w:ascii="Calibri" w:eastAsia="Times New Roman" w:hAnsi="Calibri"/>
                <w:color w:val="000000" w:themeColor="text1"/>
              </w:rPr>
              <w:t>Indicada para equipes femininas cadete e acima (acima de 14 anos) e equipes masculinas infantil e cadete (entre 12 e 16 anos). M</w:t>
            </w:r>
            <w:r>
              <w:rPr>
                <w:rFonts w:ascii="Calibri" w:eastAsia="Times New Roman" w:hAnsi="Calibri"/>
                <w:color w:val="000000" w:themeColor="text1"/>
              </w:rPr>
              <w:t>a</w:t>
            </w:r>
            <w:r w:rsidRPr="009C526F">
              <w:rPr>
                <w:rFonts w:ascii="Calibri" w:eastAsia="Times New Roman" w:hAnsi="Calibri"/>
                <w:color w:val="000000" w:themeColor="text1"/>
              </w:rPr>
              <w:t>terial:</w:t>
            </w:r>
            <w:r>
              <w:rPr>
                <w:rFonts w:ascii="Calibri" w:eastAsia="Times New Roman" w:hAnsi="Calibri"/>
                <w:color w:val="000000" w:themeColor="text1"/>
              </w:rPr>
              <w:t xml:space="preserve"> </w:t>
            </w:r>
            <w:r w:rsidRPr="009C526F">
              <w:rPr>
                <w:rFonts w:ascii="Calibri" w:eastAsia="Times New Roman" w:hAnsi="Calibri"/>
                <w:color w:val="000000" w:themeColor="text1"/>
              </w:rPr>
              <w:t>poliuretileno, câmara de ar de butil, miolo removível</w:t>
            </w:r>
            <w:r>
              <w:rPr>
                <w:rFonts w:ascii="Calibri" w:eastAsia="Times New Roman" w:hAnsi="Calibri"/>
                <w:color w:val="000000" w:themeColor="text1"/>
              </w:rPr>
              <w:t xml:space="preserve">. Circunferência: 54 a </w:t>
            </w:r>
            <w:r w:rsidRPr="009C526F">
              <w:rPr>
                <w:rFonts w:ascii="Calibri" w:eastAsia="Times New Roman" w:hAnsi="Calibri"/>
                <w:color w:val="000000" w:themeColor="text1"/>
              </w:rPr>
              <w:t>56 cm e 325 a 400 g (tamanho 2 da I.H.F.).</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7021 - </w:t>
            </w:r>
            <w:r w:rsidRPr="002F75E5">
              <w:rPr>
                <w:rFonts w:ascii="Calibri" w:eastAsia="Times New Roman" w:hAnsi="Calibri"/>
                <w:b/>
                <w:color w:val="000000"/>
              </w:rPr>
              <w:t>BOLA DE VOLEIBOL (60 A 63 CM)</w:t>
            </w:r>
            <w:r w:rsidRPr="00F30ACB">
              <w:rPr>
                <w:rFonts w:ascii="Calibri" w:eastAsia="Times New Roman" w:hAnsi="Calibri"/>
                <w:b/>
                <w:color w:val="000000"/>
              </w:rPr>
              <w:t>.</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40</w:t>
            </w:r>
          </w:p>
        </w:tc>
        <w:tc>
          <w:tcPr>
            <w:tcW w:w="1799" w:type="dxa"/>
            <w:vMerge w:val="restart"/>
          </w:tcPr>
          <w:p w:rsidR="00AF5DDD" w:rsidRDefault="00AF5DDD" w:rsidP="00AF5DDD">
            <w:pPr>
              <w:jc w:val="center"/>
            </w:pPr>
            <w:r w:rsidRPr="00514F3D">
              <w:rPr>
                <w:rFonts w:ascii="Calibri" w:eastAsia="Times New Roman" w:hAnsi="Calibri"/>
              </w:rPr>
              <w:t>R$</w:t>
            </w:r>
            <w:r w:rsidR="005F7684">
              <w:rPr>
                <w:rFonts w:ascii="Calibri" w:eastAsia="Times New Roman" w:hAnsi="Calibri"/>
              </w:rPr>
              <w:t xml:space="preserve"> 120,82</w:t>
            </w:r>
          </w:p>
        </w:tc>
      </w:tr>
      <w:tr w:rsidR="00AF5DDD" w:rsidRPr="005D29AB" w:rsidTr="00490FEF">
        <w:trPr>
          <w:trHeight w:val="268"/>
        </w:trPr>
        <w:tc>
          <w:tcPr>
            <w:tcW w:w="851" w:type="dxa"/>
            <w:vMerge/>
            <w:tcBorders>
              <w:bottom w:val="single" w:sz="4" w:space="0" w:color="auto"/>
            </w:tcBorders>
            <w:shd w:val="clear" w:color="auto" w:fill="auto"/>
            <w:noWrap/>
            <w:vAlign w:val="center"/>
          </w:tcPr>
          <w:p w:rsidR="00AF5DDD" w:rsidRPr="00C12C00" w:rsidRDefault="00AF5DDD" w:rsidP="00AF5DDD">
            <w:pPr>
              <w:pStyle w:val="PargrafodaLista"/>
              <w:numPr>
                <w:ilvl w:val="0"/>
                <w:numId w:val="39"/>
              </w:numPr>
              <w:rPr>
                <w:rFonts w:ascii="Calibri" w:hAnsi="Calibri"/>
                <w:color w:val="000000"/>
                <w:sz w:val="20"/>
              </w:rPr>
            </w:pPr>
          </w:p>
        </w:tc>
        <w:tc>
          <w:tcPr>
            <w:tcW w:w="5031" w:type="dxa"/>
            <w:tcBorders>
              <w:bottom w:val="single" w:sz="4" w:space="0" w:color="auto"/>
            </w:tcBorders>
            <w:shd w:val="clear" w:color="auto" w:fill="auto"/>
            <w:noWrap/>
          </w:tcPr>
          <w:p w:rsidR="00AF5DDD" w:rsidRPr="008405ED" w:rsidRDefault="00AF5DDD" w:rsidP="00AF5DDD">
            <w:pPr>
              <w:jc w:val="both"/>
              <w:rPr>
                <w:rFonts w:ascii="Calibri" w:eastAsia="Times New Roman" w:hAnsi="Calibri"/>
                <w:color w:val="000000"/>
              </w:rPr>
            </w:pPr>
            <w:r w:rsidRPr="00F30ACB">
              <w:rPr>
                <w:rFonts w:ascii="Calibri" w:eastAsia="Times New Roman" w:hAnsi="Calibri"/>
                <w:color w:val="000000"/>
              </w:rPr>
              <w:t xml:space="preserve">Especificação: </w:t>
            </w:r>
            <w:r w:rsidRPr="008405ED">
              <w:rPr>
                <w:rFonts w:ascii="Calibri" w:eastAsia="Times New Roman" w:hAnsi="Calibri"/>
                <w:color w:val="000000"/>
              </w:rPr>
              <w:t>Indicada para categoria mirim. Material: PU.</w:t>
            </w:r>
            <w:r>
              <w:rPr>
                <w:rFonts w:ascii="Calibri" w:eastAsia="Times New Roman" w:hAnsi="Calibri"/>
                <w:color w:val="000000"/>
              </w:rPr>
              <w:t xml:space="preserve"> </w:t>
            </w:r>
            <w:r w:rsidRPr="008405ED">
              <w:rPr>
                <w:rFonts w:ascii="Calibri" w:eastAsia="Times New Roman" w:hAnsi="Calibri"/>
                <w:color w:val="000000"/>
              </w:rPr>
              <w:t>Peso cheia</w:t>
            </w:r>
            <w:r>
              <w:rPr>
                <w:rFonts w:ascii="Calibri" w:eastAsia="Times New Roman" w:hAnsi="Calibri"/>
                <w:color w:val="000000"/>
              </w:rPr>
              <w:t xml:space="preserve">: </w:t>
            </w:r>
            <w:r w:rsidRPr="008405ED">
              <w:rPr>
                <w:rFonts w:ascii="Calibri" w:eastAsia="Times New Roman" w:hAnsi="Calibri"/>
                <w:color w:val="000000"/>
              </w:rPr>
              <w:t>240 a 270</w:t>
            </w:r>
            <w:r>
              <w:rPr>
                <w:rFonts w:ascii="Calibri" w:eastAsia="Times New Roman" w:hAnsi="Calibri"/>
                <w:color w:val="000000"/>
              </w:rPr>
              <w:t xml:space="preserve"> g</w:t>
            </w:r>
            <w:r w:rsidRPr="008405ED">
              <w:rPr>
                <w:rFonts w:ascii="Calibri" w:eastAsia="Times New Roman" w:hAnsi="Calibri"/>
                <w:color w:val="000000"/>
              </w:rPr>
              <w:t xml:space="preserve">, </w:t>
            </w:r>
          </w:p>
          <w:p w:rsidR="00AF5DDD" w:rsidRPr="00F30ACB" w:rsidRDefault="00AF5DDD" w:rsidP="00AF5DDD">
            <w:pPr>
              <w:jc w:val="both"/>
              <w:rPr>
                <w:rFonts w:ascii="Calibri" w:eastAsia="Times New Roman" w:hAnsi="Calibri"/>
                <w:color w:val="000000"/>
              </w:rPr>
            </w:pPr>
            <w:r w:rsidRPr="008405ED">
              <w:rPr>
                <w:rFonts w:ascii="Calibri" w:eastAsia="Times New Roman" w:hAnsi="Calibri"/>
                <w:color w:val="000000"/>
              </w:rPr>
              <w:t>Circunferência</w:t>
            </w:r>
            <w:r>
              <w:rPr>
                <w:rFonts w:ascii="Calibri" w:eastAsia="Times New Roman" w:hAnsi="Calibri"/>
                <w:color w:val="000000"/>
              </w:rPr>
              <w:t>: 60 a 63 cm.</w:t>
            </w:r>
            <w:r w:rsidRPr="008405ED">
              <w:rPr>
                <w:rFonts w:ascii="Calibri" w:eastAsia="Times New Roman" w:hAnsi="Calibri"/>
                <w:color w:val="000000"/>
              </w:rPr>
              <w:t xml:space="preserve"> Caracter</w:t>
            </w:r>
            <w:r>
              <w:rPr>
                <w:rFonts w:ascii="Calibri" w:eastAsia="Times New Roman" w:hAnsi="Calibri"/>
                <w:color w:val="000000"/>
              </w:rPr>
              <w:t>í</w:t>
            </w:r>
            <w:r w:rsidRPr="008405ED">
              <w:rPr>
                <w:rFonts w:ascii="Calibri" w:eastAsia="Times New Roman" w:hAnsi="Calibri"/>
                <w:color w:val="000000"/>
              </w:rPr>
              <w:t>sticas</w:t>
            </w:r>
            <w:r>
              <w:rPr>
                <w:rFonts w:ascii="Calibri" w:eastAsia="Times New Roman" w:hAnsi="Calibri"/>
                <w:color w:val="000000"/>
              </w:rPr>
              <w:t xml:space="preserve"> adicionais: miolo removível.</w:t>
            </w:r>
          </w:p>
        </w:tc>
        <w:tc>
          <w:tcPr>
            <w:tcW w:w="1134"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Borders>
              <w:bottom w:val="single" w:sz="4" w:space="0" w:color="auto"/>
            </w:tcBorders>
          </w:tcPr>
          <w:p w:rsidR="00AF5DDD" w:rsidRPr="005D29AB" w:rsidRDefault="00AF5DDD" w:rsidP="00AF5DDD">
            <w:pPr>
              <w:jc w:val="center"/>
              <w:rPr>
                <w:rFonts w:ascii="Calibri" w:eastAsia="Times New Roman" w:hAnsi="Calibri"/>
                <w:color w:val="000000"/>
              </w:rPr>
            </w:pPr>
          </w:p>
        </w:tc>
      </w:tr>
      <w:tr w:rsidR="00AF5DDD" w:rsidRPr="005D29AB" w:rsidTr="00970EBE">
        <w:trPr>
          <w:trHeight w:val="272"/>
        </w:trPr>
        <w:tc>
          <w:tcPr>
            <w:tcW w:w="851" w:type="dxa"/>
            <w:vMerge w:val="restart"/>
            <w:tcBorders>
              <w:bottom w:val="single" w:sz="4" w:space="0" w:color="auto"/>
            </w:tcBorders>
            <w:shd w:val="clear" w:color="auto" w:fill="auto"/>
            <w:noWrap/>
            <w:vAlign w:val="center"/>
          </w:tcPr>
          <w:p w:rsidR="00AF5DDD" w:rsidRPr="00C12C00" w:rsidRDefault="00AF5DDD" w:rsidP="00AF5DDD">
            <w:pPr>
              <w:pStyle w:val="PargrafodaLista"/>
              <w:numPr>
                <w:ilvl w:val="0"/>
                <w:numId w:val="39"/>
              </w:numPr>
              <w:rPr>
                <w:rFonts w:ascii="Calibri" w:hAnsi="Calibri"/>
                <w:color w:val="000000"/>
                <w:sz w:val="20"/>
              </w:rPr>
            </w:pPr>
          </w:p>
        </w:tc>
        <w:tc>
          <w:tcPr>
            <w:tcW w:w="5031" w:type="dxa"/>
            <w:tcBorders>
              <w:bottom w:val="single" w:sz="4" w:space="0" w:color="auto"/>
            </w:tcBorders>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2529 - </w:t>
            </w:r>
            <w:r w:rsidRPr="00005C09">
              <w:rPr>
                <w:rFonts w:ascii="Calibri" w:eastAsia="Times New Roman" w:hAnsi="Calibri"/>
                <w:b/>
                <w:color w:val="000000"/>
              </w:rPr>
              <w:t>REDE DE VOLEIBOL</w:t>
            </w:r>
          </w:p>
        </w:tc>
        <w:tc>
          <w:tcPr>
            <w:tcW w:w="1134" w:type="dxa"/>
            <w:vMerge w:val="restart"/>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UN</w:t>
            </w:r>
          </w:p>
        </w:tc>
        <w:tc>
          <w:tcPr>
            <w:tcW w:w="1320" w:type="dxa"/>
            <w:vMerge w:val="restart"/>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05</w:t>
            </w:r>
          </w:p>
        </w:tc>
        <w:tc>
          <w:tcPr>
            <w:tcW w:w="1799" w:type="dxa"/>
            <w:vMerge w:val="restart"/>
          </w:tcPr>
          <w:p w:rsidR="00AF5DDD" w:rsidRDefault="00AF5DDD" w:rsidP="00AF5DDD">
            <w:pPr>
              <w:jc w:val="center"/>
            </w:pPr>
            <w:r w:rsidRPr="00514F3D">
              <w:rPr>
                <w:rFonts w:ascii="Calibri" w:eastAsia="Times New Roman" w:hAnsi="Calibri"/>
              </w:rPr>
              <w:t>R$</w:t>
            </w:r>
            <w:r w:rsidR="005F7684">
              <w:rPr>
                <w:rFonts w:ascii="Calibri" w:eastAsia="Times New Roman" w:hAnsi="Calibri"/>
              </w:rPr>
              <w:t xml:space="preserve"> 173,13</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color w:val="000000"/>
              </w:rPr>
            </w:pPr>
            <w:r w:rsidRPr="00F30ACB">
              <w:rPr>
                <w:rFonts w:ascii="Calibri" w:eastAsia="Times New Roman" w:hAnsi="Calibri"/>
                <w:color w:val="000000"/>
              </w:rPr>
              <w:t xml:space="preserve">Especificação: </w:t>
            </w:r>
            <w:r>
              <w:rPr>
                <w:rFonts w:ascii="Calibri" w:eastAsia="Times New Roman" w:hAnsi="Calibri"/>
                <w:color w:val="000000"/>
              </w:rPr>
              <w:t>Rede de voleibol em 100% p</w:t>
            </w:r>
            <w:r w:rsidRPr="00892826">
              <w:rPr>
                <w:rFonts w:ascii="Calibri" w:eastAsia="Times New Roman" w:hAnsi="Calibri"/>
                <w:color w:val="000000"/>
              </w:rPr>
              <w:t xml:space="preserve">olietileno impermeabilizado, 100% extra virgem, resistente </w:t>
            </w:r>
            <w:r>
              <w:rPr>
                <w:rFonts w:ascii="Calibri" w:eastAsia="Times New Roman" w:hAnsi="Calibri"/>
                <w:color w:val="000000"/>
              </w:rPr>
              <w:t xml:space="preserve">a </w:t>
            </w:r>
            <w:r w:rsidRPr="00892826">
              <w:rPr>
                <w:rFonts w:ascii="Calibri" w:eastAsia="Times New Roman" w:hAnsi="Calibri"/>
                <w:color w:val="000000"/>
              </w:rPr>
              <w:t xml:space="preserve">Raio Ultravioleta (UV); com fio de 2,2 a 2,5 </w:t>
            </w:r>
            <w:r>
              <w:rPr>
                <w:rFonts w:ascii="Calibri" w:eastAsia="Times New Roman" w:hAnsi="Calibri"/>
                <w:color w:val="000000"/>
              </w:rPr>
              <w:t>m</w:t>
            </w:r>
            <w:r w:rsidRPr="00892826">
              <w:rPr>
                <w:rFonts w:ascii="Calibri" w:eastAsia="Times New Roman" w:hAnsi="Calibri"/>
                <w:color w:val="000000"/>
              </w:rPr>
              <w:t xml:space="preserve">m de espessura na cor preta; trançado, em malha de 10 a 12 cm; com acabamento em faixas com 02 lonas sintética impermeável de 5 cm a 7 cm dobrada na cor branca; medindo 9,50 m comprimento X largura 1,00 de altura; com ilhós </w:t>
            </w:r>
            <w:r>
              <w:rPr>
                <w:rFonts w:ascii="Calibri" w:eastAsia="Times New Roman" w:hAnsi="Calibri"/>
                <w:color w:val="000000"/>
              </w:rPr>
              <w:t xml:space="preserve">nº 0 </w:t>
            </w:r>
            <w:r w:rsidRPr="00892826">
              <w:rPr>
                <w:rFonts w:ascii="Calibri" w:eastAsia="Times New Roman" w:hAnsi="Calibri"/>
                <w:color w:val="000000"/>
              </w:rPr>
              <w:t xml:space="preserve">nos 4 cantos da lona nas </w:t>
            </w:r>
            <w:r>
              <w:rPr>
                <w:rFonts w:ascii="Calibri" w:eastAsia="Times New Roman" w:hAnsi="Calibri"/>
                <w:color w:val="000000"/>
              </w:rPr>
              <w:t xml:space="preserve">pontas da faixa </w:t>
            </w:r>
            <w:r w:rsidRPr="0039489A">
              <w:rPr>
                <w:rFonts w:ascii="Calibri" w:eastAsia="Times New Roman" w:hAnsi="Calibri"/>
                <w:color w:val="000000"/>
              </w:rPr>
              <w:t>para melhor esticamento</w:t>
            </w:r>
            <w:r>
              <w:rPr>
                <w:rFonts w:ascii="Calibri" w:eastAsia="Times New Roman" w:hAnsi="Calibri"/>
                <w:color w:val="000000"/>
              </w:rPr>
              <w:t xml:space="preserve"> </w:t>
            </w:r>
            <w:r w:rsidRPr="0039489A">
              <w:rPr>
                <w:rFonts w:ascii="Calibri" w:eastAsia="Times New Roman" w:hAnsi="Calibri"/>
                <w:color w:val="000000"/>
              </w:rPr>
              <w:t>da mesma</w:t>
            </w:r>
            <w:r>
              <w:rPr>
                <w:rFonts w:ascii="Calibri" w:eastAsia="Times New Roman" w:hAnsi="Calibri"/>
                <w:color w:val="000000"/>
              </w:rPr>
              <w:t>.</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8002 - </w:t>
            </w:r>
            <w:r w:rsidRPr="009A616B">
              <w:rPr>
                <w:rFonts w:ascii="Calibri" w:eastAsia="Times New Roman" w:hAnsi="Calibri"/>
                <w:b/>
                <w:color w:val="000000"/>
              </w:rPr>
              <w:t xml:space="preserve">REDE </w:t>
            </w:r>
            <w:r>
              <w:rPr>
                <w:rFonts w:ascii="Calibri" w:eastAsia="Times New Roman" w:hAnsi="Calibri"/>
                <w:b/>
                <w:color w:val="000000"/>
              </w:rPr>
              <w:t xml:space="preserve">DE </w:t>
            </w:r>
            <w:r w:rsidRPr="009A616B">
              <w:rPr>
                <w:rFonts w:ascii="Calibri" w:eastAsia="Times New Roman" w:hAnsi="Calibri"/>
                <w:b/>
                <w:color w:val="000000"/>
              </w:rPr>
              <w:t>BASQUETEBOL</w:t>
            </w:r>
            <w:r w:rsidRPr="00F30ACB">
              <w:rPr>
                <w:rFonts w:ascii="Calibri" w:eastAsia="Times New Roman" w:hAnsi="Calibri"/>
                <w:b/>
                <w:color w:val="000000"/>
              </w:rPr>
              <w:t>.</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PAR</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05</w:t>
            </w:r>
          </w:p>
        </w:tc>
        <w:tc>
          <w:tcPr>
            <w:tcW w:w="1799" w:type="dxa"/>
            <w:vMerge w:val="restart"/>
          </w:tcPr>
          <w:p w:rsidR="00AF5DDD" w:rsidRDefault="00AF5DDD" w:rsidP="00AF5DDD">
            <w:pPr>
              <w:jc w:val="center"/>
            </w:pPr>
            <w:r w:rsidRPr="00514F3D">
              <w:rPr>
                <w:rFonts w:ascii="Calibri" w:eastAsia="Times New Roman" w:hAnsi="Calibri"/>
              </w:rPr>
              <w:t>R$</w:t>
            </w:r>
            <w:r w:rsidR="00C2555E">
              <w:rPr>
                <w:rFonts w:ascii="Calibri" w:eastAsia="Times New Roman" w:hAnsi="Calibri"/>
              </w:rPr>
              <w:t xml:space="preserve"> 11,17</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color w:val="000000"/>
              </w:rPr>
            </w:pPr>
            <w:r w:rsidRPr="00F30ACB">
              <w:rPr>
                <w:rFonts w:ascii="Calibri" w:eastAsia="Times New Roman" w:hAnsi="Calibri"/>
                <w:color w:val="000000"/>
              </w:rPr>
              <w:t>Especificação</w:t>
            </w:r>
            <w:r>
              <w:rPr>
                <w:rFonts w:ascii="Calibri" w:eastAsia="Times New Roman" w:hAnsi="Calibri"/>
                <w:color w:val="000000"/>
              </w:rPr>
              <w:t>:</w:t>
            </w:r>
            <w:r>
              <w:t xml:space="preserve"> </w:t>
            </w:r>
            <w:r w:rsidRPr="00F03B7A">
              <w:rPr>
                <w:rFonts w:ascii="Calibri" w:eastAsia="Times New Roman" w:hAnsi="Calibri"/>
                <w:color w:val="000000"/>
              </w:rPr>
              <w:t xml:space="preserve">Rede Basquete (par) confeccionada em corda </w:t>
            </w:r>
            <w:r w:rsidRPr="00F03B7A">
              <w:rPr>
                <w:rFonts w:ascii="Calibri" w:eastAsia="Times New Roman" w:hAnsi="Calibri"/>
                <w:color w:val="000000"/>
              </w:rPr>
              <w:lastRenderedPageBreak/>
              <w:t>trançada de monofilamento, 100% polietileno (PE) 100% extra virgem com alto padrão de qualidade e proteção aos raios Ultravioleta (UV), medindo 0,60 cm altura e 1,10 m, circunferência com corda de 4,0 mm espessura. Na malha 0,7 x 0,7 cm (espaçamento).</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8003 - </w:t>
            </w:r>
            <w:r w:rsidRPr="00551812">
              <w:rPr>
                <w:rFonts w:ascii="Calibri" w:eastAsia="Times New Roman" w:hAnsi="Calibri"/>
                <w:b/>
                <w:color w:val="000000"/>
              </w:rPr>
              <w:t>BOMBA DE INFLAR</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05</w:t>
            </w:r>
          </w:p>
        </w:tc>
        <w:tc>
          <w:tcPr>
            <w:tcW w:w="1799" w:type="dxa"/>
            <w:vMerge w:val="restart"/>
          </w:tcPr>
          <w:p w:rsidR="00AF5DDD" w:rsidRDefault="00AF5DDD" w:rsidP="00AF5DDD">
            <w:pPr>
              <w:jc w:val="center"/>
            </w:pPr>
            <w:r w:rsidRPr="00514F3D">
              <w:rPr>
                <w:rFonts w:ascii="Calibri" w:eastAsia="Times New Roman" w:hAnsi="Calibri"/>
              </w:rPr>
              <w:t>R$</w:t>
            </w:r>
            <w:r w:rsidR="00F73891">
              <w:rPr>
                <w:rFonts w:ascii="Calibri" w:eastAsia="Times New Roman" w:hAnsi="Calibri"/>
              </w:rPr>
              <w:t xml:space="preserve"> 35,75</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color w:val="000000"/>
              </w:rPr>
            </w:pPr>
            <w:r w:rsidRPr="00F30ACB">
              <w:rPr>
                <w:rFonts w:ascii="Calibri" w:eastAsia="Times New Roman" w:hAnsi="Calibri"/>
                <w:color w:val="000000"/>
              </w:rPr>
              <w:t>Especificação:</w:t>
            </w:r>
            <w:r>
              <w:rPr>
                <w:rFonts w:ascii="Calibri" w:eastAsia="Times New Roman" w:hAnsi="Calibri"/>
                <w:color w:val="000000"/>
              </w:rPr>
              <w:t xml:space="preserve"> </w:t>
            </w:r>
            <w:r w:rsidRPr="00B1004A">
              <w:rPr>
                <w:rFonts w:ascii="Calibri" w:eastAsia="Times New Roman" w:hAnsi="Calibri"/>
                <w:color w:val="000000"/>
              </w:rPr>
              <w:t>Bomba de inflar,</w:t>
            </w:r>
            <w:r>
              <w:rPr>
                <w:rFonts w:ascii="Calibri" w:eastAsia="Times New Roman" w:hAnsi="Calibri"/>
                <w:color w:val="000000"/>
              </w:rPr>
              <w:t xml:space="preserve"> </w:t>
            </w:r>
            <w:r w:rsidRPr="00B1004A">
              <w:rPr>
                <w:rFonts w:ascii="Calibri" w:eastAsia="Times New Roman" w:hAnsi="Calibri"/>
                <w:color w:val="000000"/>
              </w:rPr>
              <w:t>confeccionada em material sintético com aproximadamente 20 cm; agulha 4 cm; peso 100 gramas e mangueira</w:t>
            </w:r>
            <w:r>
              <w:rPr>
                <w:rFonts w:ascii="Calibri" w:eastAsia="Times New Roman" w:hAnsi="Calibri"/>
                <w:color w:val="000000"/>
              </w:rPr>
              <w:t xml:space="preserve"> de aproximadamente 18 cm.</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23"/>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8004 - </w:t>
            </w:r>
            <w:r w:rsidRPr="007E31B2">
              <w:rPr>
                <w:rFonts w:ascii="Calibri" w:eastAsia="Times New Roman" w:hAnsi="Calibri"/>
                <w:b/>
                <w:color w:val="000000"/>
              </w:rPr>
              <w:t>CALÇÃO</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220</w:t>
            </w:r>
          </w:p>
        </w:tc>
        <w:tc>
          <w:tcPr>
            <w:tcW w:w="1799" w:type="dxa"/>
            <w:vMerge w:val="restart"/>
          </w:tcPr>
          <w:p w:rsidR="00AF5DDD" w:rsidRDefault="00AF5DDD" w:rsidP="00AF5DDD">
            <w:pPr>
              <w:jc w:val="center"/>
            </w:pPr>
            <w:r w:rsidRPr="00514F3D">
              <w:rPr>
                <w:rFonts w:ascii="Calibri" w:eastAsia="Times New Roman" w:hAnsi="Calibri"/>
              </w:rPr>
              <w:t>R$</w:t>
            </w:r>
            <w:r w:rsidR="00F73891">
              <w:rPr>
                <w:rFonts w:ascii="Calibri" w:eastAsia="Times New Roman" w:hAnsi="Calibri"/>
              </w:rPr>
              <w:t xml:space="preserve"> 20,48</w:t>
            </w:r>
          </w:p>
        </w:tc>
      </w:tr>
      <w:tr w:rsidR="00AF5DDD" w:rsidRPr="005D29AB" w:rsidTr="00490FEF">
        <w:trPr>
          <w:trHeight w:val="482"/>
        </w:trPr>
        <w:tc>
          <w:tcPr>
            <w:tcW w:w="851" w:type="dxa"/>
            <w:vMerge/>
            <w:tcBorders>
              <w:bottom w:val="single" w:sz="4" w:space="0" w:color="auto"/>
            </w:tcBorders>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AF5DDD" w:rsidRPr="00F30ACB" w:rsidRDefault="00AF5DDD" w:rsidP="00AF5DDD">
            <w:pPr>
              <w:jc w:val="both"/>
              <w:rPr>
                <w:rFonts w:ascii="Calibri" w:eastAsia="Times New Roman" w:hAnsi="Calibri"/>
                <w:color w:val="000000"/>
              </w:rPr>
            </w:pPr>
            <w:r>
              <w:rPr>
                <w:rFonts w:ascii="Calibri" w:eastAsia="Times New Roman" w:hAnsi="Calibri"/>
                <w:color w:val="000000"/>
              </w:rPr>
              <w:t xml:space="preserve">Especificação: </w:t>
            </w:r>
            <w:r w:rsidRPr="0084309E">
              <w:rPr>
                <w:rFonts w:ascii="Calibri" w:eastAsia="Times New Roman" w:hAnsi="Calibri"/>
                <w:color w:val="000000"/>
              </w:rPr>
              <w:t>Calção, material poliéster, tamanhos pequeno, médio e grande, características adicionais: com sunga e</w:t>
            </w:r>
            <w:r>
              <w:rPr>
                <w:rFonts w:ascii="Calibri" w:eastAsia="Times New Roman" w:hAnsi="Calibri"/>
                <w:color w:val="000000"/>
              </w:rPr>
              <w:t xml:space="preserve"> </w:t>
            </w:r>
            <w:r w:rsidRPr="0084309E">
              <w:rPr>
                <w:rFonts w:ascii="Calibri" w:eastAsia="Times New Roman" w:hAnsi="Calibri"/>
                <w:color w:val="000000"/>
              </w:rPr>
              <w:t>cordão</w:t>
            </w:r>
            <w:r>
              <w:rPr>
                <w:rFonts w:ascii="Calibri" w:eastAsia="Times New Roman" w:hAnsi="Calibri"/>
                <w:color w:val="000000"/>
              </w:rPr>
              <w:t>.</w:t>
            </w:r>
          </w:p>
        </w:tc>
        <w:tc>
          <w:tcPr>
            <w:tcW w:w="1134"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Borders>
              <w:bottom w:val="single" w:sz="4" w:space="0" w:color="auto"/>
            </w:tcBorders>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C935C6" w:rsidRDefault="00AF5DDD" w:rsidP="00AF5DDD">
            <w:pPr>
              <w:jc w:val="both"/>
              <w:rPr>
                <w:rFonts w:ascii="Calibri" w:eastAsia="Times New Roman" w:hAnsi="Calibri"/>
                <w:b/>
                <w:color w:val="FF0000"/>
              </w:rPr>
            </w:pPr>
            <w:r>
              <w:rPr>
                <w:rFonts w:ascii="Calibri" w:eastAsia="Times New Roman" w:hAnsi="Calibri"/>
                <w:b/>
                <w:color w:val="000000"/>
              </w:rPr>
              <w:t xml:space="preserve">6444 - </w:t>
            </w:r>
            <w:r w:rsidRPr="00033116">
              <w:rPr>
                <w:rFonts w:ascii="Calibri" w:eastAsia="Times New Roman" w:hAnsi="Calibri"/>
                <w:b/>
                <w:color w:val="000000"/>
              </w:rPr>
              <w:t>CAMISA DRY FIT</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220</w:t>
            </w:r>
          </w:p>
        </w:tc>
        <w:tc>
          <w:tcPr>
            <w:tcW w:w="1799" w:type="dxa"/>
            <w:vMerge w:val="restart"/>
          </w:tcPr>
          <w:p w:rsidR="00AF5DDD" w:rsidRDefault="00AF5DDD" w:rsidP="00AF5DDD">
            <w:pPr>
              <w:jc w:val="center"/>
            </w:pPr>
            <w:r w:rsidRPr="00514F3D">
              <w:rPr>
                <w:rFonts w:ascii="Calibri" w:eastAsia="Times New Roman" w:hAnsi="Calibri"/>
              </w:rPr>
              <w:t>R$</w:t>
            </w:r>
            <w:r w:rsidR="00F73891">
              <w:rPr>
                <w:rFonts w:ascii="Calibri" w:eastAsia="Times New Roman" w:hAnsi="Calibri"/>
              </w:rPr>
              <w:t xml:space="preserve"> 36,40</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color w:val="000000"/>
              </w:rPr>
            </w:pPr>
            <w:r w:rsidRPr="00F30ACB">
              <w:rPr>
                <w:rFonts w:ascii="Calibri" w:eastAsia="Times New Roman" w:hAnsi="Calibri"/>
                <w:color w:val="000000"/>
              </w:rPr>
              <w:t xml:space="preserve">Especificação: </w:t>
            </w:r>
            <w:r w:rsidRPr="00184F17">
              <w:rPr>
                <w:rFonts w:ascii="Calibri" w:eastAsia="Times New Roman" w:hAnsi="Calibri"/>
                <w:color w:val="000000"/>
              </w:rPr>
              <w:t>Camisa em malha Dry Fit com sublimação</w:t>
            </w:r>
            <w:r w:rsidRPr="00F30ACB">
              <w:rPr>
                <w:rFonts w:ascii="Calibri" w:eastAsia="Times New Roman" w:hAnsi="Calibri"/>
                <w:color w:val="000000"/>
              </w:rPr>
              <w:t>.</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217"/>
        </w:trPr>
        <w:tc>
          <w:tcPr>
            <w:tcW w:w="851" w:type="dxa"/>
            <w:vMerge w:val="restart"/>
            <w:shd w:val="clear" w:color="auto" w:fill="auto"/>
            <w:noWrap/>
            <w:vAlign w:val="center"/>
          </w:tcPr>
          <w:p w:rsidR="00AF5DDD" w:rsidRPr="00C12C00" w:rsidRDefault="00AF5DDD" w:rsidP="00AF5DDD">
            <w:pPr>
              <w:pStyle w:val="PargrafodaLista"/>
              <w:numPr>
                <w:ilvl w:val="0"/>
                <w:numId w:val="39"/>
              </w:numPr>
              <w:rPr>
                <w:rFonts w:ascii="Calibri" w:hAnsi="Calibri"/>
                <w:color w:val="000000"/>
                <w:sz w:val="20"/>
              </w:rPr>
            </w:pPr>
          </w:p>
        </w:tc>
        <w:tc>
          <w:tcPr>
            <w:tcW w:w="5031" w:type="dxa"/>
            <w:shd w:val="clear" w:color="auto" w:fill="auto"/>
            <w:noWrap/>
          </w:tcPr>
          <w:p w:rsidR="00AF5DDD" w:rsidRPr="00E11AF8" w:rsidRDefault="00AF5DDD" w:rsidP="00AF5DDD">
            <w:pPr>
              <w:jc w:val="both"/>
              <w:rPr>
                <w:rFonts w:ascii="Calibri" w:eastAsia="Times New Roman" w:hAnsi="Calibri"/>
                <w:b/>
                <w:color w:val="000000" w:themeColor="text1"/>
              </w:rPr>
            </w:pPr>
            <w:r>
              <w:rPr>
                <w:rFonts w:ascii="Calibri" w:eastAsia="Times New Roman" w:hAnsi="Calibri"/>
                <w:b/>
                <w:color w:val="000000"/>
              </w:rPr>
              <w:t xml:space="preserve">2315 - </w:t>
            </w:r>
            <w:r w:rsidRPr="00A250D2">
              <w:rPr>
                <w:rFonts w:ascii="Calibri" w:eastAsia="Times New Roman" w:hAnsi="Calibri"/>
                <w:b/>
                <w:color w:val="000000"/>
              </w:rPr>
              <w:t>COLETE</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100</w:t>
            </w:r>
          </w:p>
        </w:tc>
        <w:tc>
          <w:tcPr>
            <w:tcW w:w="1799" w:type="dxa"/>
            <w:vMerge w:val="restart"/>
          </w:tcPr>
          <w:p w:rsidR="00AF5DDD" w:rsidRDefault="00AF5DDD" w:rsidP="00AF5DDD">
            <w:pPr>
              <w:jc w:val="center"/>
            </w:pPr>
            <w:r w:rsidRPr="00514F3D">
              <w:rPr>
                <w:rFonts w:ascii="Calibri" w:eastAsia="Times New Roman" w:hAnsi="Calibri"/>
              </w:rPr>
              <w:t>R$</w:t>
            </w:r>
            <w:r w:rsidR="00F73891">
              <w:rPr>
                <w:rFonts w:ascii="Calibri" w:eastAsia="Times New Roman" w:hAnsi="Calibri"/>
              </w:rPr>
              <w:t xml:space="preserve"> </w:t>
            </w:r>
            <w:r w:rsidR="00D507CF">
              <w:rPr>
                <w:rFonts w:ascii="Calibri" w:eastAsia="Times New Roman" w:hAnsi="Calibri"/>
              </w:rPr>
              <w:t>18,77</w:t>
            </w:r>
          </w:p>
        </w:tc>
      </w:tr>
      <w:tr w:rsidR="00AF5DDD" w:rsidRPr="005D29AB" w:rsidTr="00490FEF">
        <w:trPr>
          <w:trHeight w:val="714"/>
        </w:trPr>
        <w:tc>
          <w:tcPr>
            <w:tcW w:w="851" w:type="dxa"/>
            <w:vMerge/>
            <w:shd w:val="clear" w:color="auto" w:fill="auto"/>
            <w:noWrap/>
            <w:vAlign w:val="center"/>
          </w:tcPr>
          <w:p w:rsidR="00AF5DDD" w:rsidRPr="00C12C00" w:rsidRDefault="00AF5DDD" w:rsidP="00AF5DDD">
            <w:pPr>
              <w:pStyle w:val="PargrafodaLista"/>
              <w:numPr>
                <w:ilvl w:val="0"/>
                <w:numId w:val="39"/>
              </w:numPr>
              <w:rPr>
                <w:rFonts w:ascii="Calibri" w:hAnsi="Calibri"/>
                <w:color w:val="000000"/>
                <w:sz w:val="20"/>
              </w:rPr>
            </w:pPr>
          </w:p>
        </w:tc>
        <w:tc>
          <w:tcPr>
            <w:tcW w:w="5031" w:type="dxa"/>
            <w:shd w:val="clear" w:color="auto" w:fill="auto"/>
            <w:noWrap/>
          </w:tcPr>
          <w:p w:rsidR="00AF5DDD" w:rsidRPr="00F53837" w:rsidRDefault="00AF5DDD" w:rsidP="00AF5DDD">
            <w:pPr>
              <w:jc w:val="both"/>
              <w:rPr>
                <w:rFonts w:ascii="Calibri" w:eastAsia="Times New Roman" w:hAnsi="Calibri"/>
                <w:color w:val="000000" w:themeColor="text1"/>
              </w:rPr>
            </w:pPr>
            <w:r w:rsidRPr="00F53837">
              <w:rPr>
                <w:rFonts w:ascii="Calibri" w:eastAsia="Times New Roman" w:hAnsi="Calibri"/>
                <w:color w:val="000000" w:themeColor="text1"/>
              </w:rPr>
              <w:t>Colete 100 % Poliéster, dupla</w:t>
            </w:r>
            <w:r>
              <w:rPr>
                <w:rFonts w:ascii="Calibri" w:eastAsia="Times New Roman" w:hAnsi="Calibri"/>
                <w:color w:val="000000" w:themeColor="text1"/>
              </w:rPr>
              <w:t xml:space="preserve"> </w:t>
            </w:r>
            <w:r w:rsidRPr="00F53837">
              <w:rPr>
                <w:rFonts w:ascii="Calibri" w:eastAsia="Times New Roman" w:hAnsi="Calibri"/>
                <w:color w:val="000000" w:themeColor="text1"/>
              </w:rPr>
              <w:t xml:space="preserve">face, elástico encapado e debrum nas laterais, sendo: </w:t>
            </w:r>
          </w:p>
          <w:p w:rsidR="00AF5DDD" w:rsidRDefault="00AF5DDD" w:rsidP="00AF5DDD">
            <w:pPr>
              <w:jc w:val="both"/>
              <w:rPr>
                <w:rFonts w:ascii="Calibri" w:eastAsia="Times New Roman" w:hAnsi="Calibri"/>
                <w:b/>
                <w:color w:val="000000"/>
              </w:rPr>
            </w:pPr>
            <w:r w:rsidRPr="00F53837">
              <w:rPr>
                <w:rFonts w:ascii="Calibri" w:eastAsia="Times New Roman" w:hAnsi="Calibri"/>
                <w:color w:val="000000" w:themeColor="text1"/>
              </w:rPr>
              <w:t>64 cm de altura a partir da gola x 42 cm</w:t>
            </w:r>
            <w:r>
              <w:rPr>
                <w:rFonts w:ascii="Calibri" w:eastAsia="Times New Roman" w:hAnsi="Calibri"/>
                <w:color w:val="000000" w:themeColor="text1"/>
              </w:rPr>
              <w:t xml:space="preserve"> </w:t>
            </w:r>
            <w:r w:rsidRPr="00F53837">
              <w:rPr>
                <w:rFonts w:ascii="Calibri" w:eastAsia="Times New Roman" w:hAnsi="Calibri"/>
                <w:color w:val="000000" w:themeColor="text1"/>
              </w:rPr>
              <w:t>de largura (+ 10cm de elástico). Características adicionais: logomarca dos parceiros em</w:t>
            </w:r>
            <w:r>
              <w:rPr>
                <w:rFonts w:ascii="Calibri" w:eastAsia="Times New Roman" w:hAnsi="Calibri"/>
                <w:color w:val="000000" w:themeColor="text1"/>
              </w:rPr>
              <w:t xml:space="preserve"> transfer.</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Default="00AF5DDD" w:rsidP="00AF5DDD">
            <w:pPr>
              <w:jc w:val="center"/>
              <w:rPr>
                <w:rFonts w:ascii="Calibri" w:eastAsia="Times New Roman" w:hAnsi="Calibri"/>
                <w:color w:val="000000"/>
              </w:rPr>
            </w:pPr>
          </w:p>
        </w:tc>
        <w:tc>
          <w:tcPr>
            <w:tcW w:w="1799" w:type="dxa"/>
            <w:vMerge/>
          </w:tcPr>
          <w:p w:rsidR="00AF5DDD"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E11AF8" w:rsidRDefault="00AF5DDD" w:rsidP="00AF5DDD">
            <w:pPr>
              <w:jc w:val="both"/>
              <w:rPr>
                <w:rFonts w:ascii="Calibri" w:eastAsia="Times New Roman" w:hAnsi="Calibri"/>
                <w:b/>
                <w:color w:val="000000" w:themeColor="text1"/>
              </w:rPr>
            </w:pPr>
            <w:r>
              <w:rPr>
                <w:rFonts w:ascii="Calibri" w:eastAsia="Times New Roman" w:hAnsi="Calibri"/>
                <w:b/>
                <w:color w:val="000000" w:themeColor="text1"/>
              </w:rPr>
              <w:t xml:space="preserve">8005 - </w:t>
            </w:r>
            <w:r w:rsidRPr="004826E9">
              <w:rPr>
                <w:rFonts w:ascii="Calibri" w:eastAsia="Times New Roman" w:hAnsi="Calibri"/>
                <w:b/>
                <w:color w:val="000000" w:themeColor="text1"/>
              </w:rPr>
              <w:t>CONE PEQUENO</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100</w:t>
            </w:r>
          </w:p>
        </w:tc>
        <w:tc>
          <w:tcPr>
            <w:tcW w:w="1799" w:type="dxa"/>
            <w:vMerge w:val="restart"/>
          </w:tcPr>
          <w:p w:rsidR="00AF5DDD" w:rsidRDefault="00AF5DDD" w:rsidP="00AF5DDD">
            <w:pPr>
              <w:jc w:val="center"/>
            </w:pPr>
            <w:r w:rsidRPr="00514F3D">
              <w:rPr>
                <w:rFonts w:ascii="Calibri" w:eastAsia="Times New Roman" w:hAnsi="Calibri"/>
              </w:rPr>
              <w:t>R$</w:t>
            </w:r>
            <w:r w:rsidR="00D507CF">
              <w:rPr>
                <w:rFonts w:ascii="Calibri" w:eastAsia="Times New Roman" w:hAnsi="Calibri"/>
              </w:rPr>
              <w:t xml:space="preserve"> 4,94</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E11AF8" w:rsidRDefault="00AF5DDD" w:rsidP="00AF5DDD">
            <w:pPr>
              <w:jc w:val="both"/>
              <w:rPr>
                <w:rFonts w:ascii="Calibri" w:eastAsia="Times New Roman" w:hAnsi="Calibri"/>
                <w:color w:val="000000" w:themeColor="text1"/>
              </w:rPr>
            </w:pPr>
            <w:r w:rsidRPr="00E11AF8">
              <w:rPr>
                <w:rFonts w:ascii="Calibri" w:eastAsia="Times New Roman" w:hAnsi="Calibri"/>
                <w:color w:val="000000" w:themeColor="text1"/>
              </w:rPr>
              <w:t xml:space="preserve">Especificação: </w:t>
            </w:r>
            <w:r w:rsidRPr="004826E9">
              <w:rPr>
                <w:rFonts w:ascii="Calibri" w:eastAsia="Times New Roman" w:hAnsi="Calibri"/>
                <w:color w:val="000000" w:themeColor="text1"/>
              </w:rPr>
              <w:t>Cone para sinalização, confeccionado em composto sintético. 23 cm de altura.</w:t>
            </w:r>
          </w:p>
        </w:tc>
        <w:tc>
          <w:tcPr>
            <w:tcW w:w="1134" w:type="dxa"/>
            <w:vMerge/>
            <w:shd w:val="clear" w:color="auto" w:fill="auto"/>
            <w:noWrap/>
          </w:tcPr>
          <w:p w:rsidR="00AF5DDD" w:rsidRPr="005D29AB" w:rsidRDefault="00AF5DDD" w:rsidP="00AF5DDD">
            <w:pPr>
              <w:rPr>
                <w:rFonts w:ascii="Calibri" w:eastAsia="Times New Roman" w:hAnsi="Calibri"/>
                <w:color w:val="000000"/>
              </w:rPr>
            </w:pPr>
          </w:p>
        </w:tc>
        <w:tc>
          <w:tcPr>
            <w:tcW w:w="1320" w:type="dxa"/>
            <w:vMerge/>
            <w:shd w:val="clear" w:color="auto" w:fill="auto"/>
            <w:noWrap/>
          </w:tcPr>
          <w:p w:rsidR="00AF5DDD" w:rsidRPr="005D29AB" w:rsidRDefault="00AF5DDD" w:rsidP="00AF5DDD">
            <w:pP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244D39" w:rsidRDefault="00AF5DDD" w:rsidP="00AF5DDD">
            <w:pPr>
              <w:jc w:val="both"/>
              <w:rPr>
                <w:rFonts w:ascii="Calibri" w:eastAsia="Times New Roman" w:hAnsi="Calibri"/>
                <w:b/>
                <w:color w:val="000000"/>
              </w:rPr>
            </w:pPr>
            <w:r>
              <w:rPr>
                <w:rFonts w:asciiTheme="minorHAnsi" w:hAnsiTheme="minorHAnsi" w:cstheme="minorHAnsi"/>
                <w:b/>
                <w:color w:val="000000" w:themeColor="text1"/>
                <w:shd w:val="clear" w:color="auto" w:fill="FFFFFF"/>
              </w:rPr>
              <w:t xml:space="preserve">2126 - </w:t>
            </w:r>
            <w:r w:rsidRPr="00490768">
              <w:rPr>
                <w:rFonts w:asciiTheme="minorHAnsi" w:hAnsiTheme="minorHAnsi" w:cstheme="minorHAnsi"/>
                <w:b/>
                <w:color w:val="000000" w:themeColor="text1"/>
                <w:shd w:val="clear" w:color="auto" w:fill="FFFFFF"/>
              </w:rPr>
              <w:t>REDE DE FUTSAL/HANDEBOL</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PAR</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05</w:t>
            </w:r>
          </w:p>
        </w:tc>
        <w:tc>
          <w:tcPr>
            <w:tcW w:w="1799" w:type="dxa"/>
            <w:vMerge w:val="restart"/>
          </w:tcPr>
          <w:p w:rsidR="00AF5DDD" w:rsidRDefault="00AF5DDD" w:rsidP="00AF5DDD">
            <w:pPr>
              <w:jc w:val="center"/>
            </w:pPr>
            <w:r w:rsidRPr="00514F3D">
              <w:rPr>
                <w:rFonts w:ascii="Calibri" w:eastAsia="Times New Roman" w:hAnsi="Calibri"/>
              </w:rPr>
              <w:t>R$</w:t>
            </w:r>
            <w:r w:rsidR="00D507CF">
              <w:rPr>
                <w:rFonts w:ascii="Calibri" w:eastAsia="Times New Roman" w:hAnsi="Calibri"/>
              </w:rPr>
              <w:t xml:space="preserve"> 122,93</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3D0124" w:rsidRDefault="00AF5DDD" w:rsidP="00AF5DDD">
            <w:pPr>
              <w:jc w:val="both"/>
              <w:rPr>
                <w:rFonts w:asciiTheme="minorHAnsi" w:hAnsiTheme="minorHAnsi" w:cstheme="minorHAnsi"/>
              </w:rPr>
            </w:pPr>
            <w:r>
              <w:rPr>
                <w:rFonts w:asciiTheme="minorHAnsi" w:hAnsiTheme="minorHAnsi" w:cstheme="minorHAnsi"/>
              </w:rPr>
              <w:t xml:space="preserve">Especificação: </w:t>
            </w:r>
            <w:r w:rsidRPr="003D0124">
              <w:rPr>
                <w:rFonts w:asciiTheme="minorHAnsi" w:hAnsiTheme="minorHAnsi" w:cstheme="minorHAnsi"/>
              </w:rPr>
              <w:t>Rede futsal/handebol (par) confeccionada em corda trançada de monofilamento, 100% polietileno (PE)</w:t>
            </w:r>
            <w:r>
              <w:rPr>
                <w:rFonts w:asciiTheme="minorHAnsi" w:hAnsiTheme="minorHAnsi" w:cstheme="minorHAnsi"/>
              </w:rPr>
              <w:t xml:space="preserve"> 100</w:t>
            </w:r>
            <w:r w:rsidRPr="003D0124">
              <w:rPr>
                <w:rFonts w:asciiTheme="minorHAnsi" w:hAnsiTheme="minorHAnsi" w:cstheme="minorHAnsi"/>
              </w:rPr>
              <w:t xml:space="preserve">% extra virgem com alto padrão de qualidade e proteção aos raios ultravioleta (UV). Vista Frontal (3,20m comprimento </w:t>
            </w:r>
          </w:p>
          <w:p w:rsidR="00AF5DDD" w:rsidRPr="00DD6D0C" w:rsidRDefault="00AF5DDD" w:rsidP="00AF5DDD">
            <w:pPr>
              <w:jc w:val="both"/>
              <w:rPr>
                <w:rFonts w:asciiTheme="minorHAnsi" w:hAnsiTheme="minorHAnsi" w:cstheme="minorHAnsi"/>
              </w:rPr>
            </w:pPr>
            <w:r w:rsidRPr="003D0124">
              <w:rPr>
                <w:rFonts w:asciiTheme="minorHAnsi" w:hAnsiTheme="minorHAnsi" w:cstheme="minorHAnsi"/>
              </w:rPr>
              <w:t>2,10m altura) Vista Lateral (2,10 m altura 1,00 m)</w:t>
            </w:r>
            <w:r>
              <w:t>.</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3F5D8B" w:rsidRDefault="00AF5DDD" w:rsidP="00AF5DDD">
            <w:pPr>
              <w:jc w:val="both"/>
              <w:rPr>
                <w:rFonts w:ascii="Calibri" w:eastAsia="Times New Roman" w:hAnsi="Calibri"/>
                <w:b/>
                <w:color w:val="000000" w:themeColor="text1"/>
              </w:rPr>
            </w:pPr>
            <w:r>
              <w:rPr>
                <w:rFonts w:ascii="Calibri" w:eastAsia="Times New Roman" w:hAnsi="Calibri"/>
                <w:b/>
                <w:color w:val="000000" w:themeColor="text1"/>
              </w:rPr>
              <w:t xml:space="preserve">8006 - </w:t>
            </w:r>
            <w:r w:rsidRPr="00C939E6">
              <w:rPr>
                <w:rFonts w:ascii="Calibri" w:eastAsia="Times New Roman" w:hAnsi="Calibri"/>
                <w:b/>
                <w:color w:val="000000" w:themeColor="text1"/>
              </w:rPr>
              <w:t>SACO PARA GUARDAR BOLA</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08</w:t>
            </w:r>
          </w:p>
        </w:tc>
        <w:tc>
          <w:tcPr>
            <w:tcW w:w="1799" w:type="dxa"/>
            <w:vMerge w:val="restart"/>
          </w:tcPr>
          <w:p w:rsidR="00AF5DDD" w:rsidRDefault="00AF5DDD" w:rsidP="00AF5DDD">
            <w:pPr>
              <w:jc w:val="center"/>
            </w:pPr>
            <w:r w:rsidRPr="00514F3D">
              <w:rPr>
                <w:rFonts w:ascii="Calibri" w:eastAsia="Times New Roman" w:hAnsi="Calibri"/>
              </w:rPr>
              <w:t>R$</w:t>
            </w:r>
            <w:r w:rsidR="00D507CF">
              <w:rPr>
                <w:rFonts w:ascii="Calibri" w:eastAsia="Times New Roman" w:hAnsi="Calibri"/>
              </w:rPr>
              <w:t xml:space="preserve"> 27,56</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3F5D8B" w:rsidRDefault="00AF5DDD" w:rsidP="00AF5DDD">
            <w:pPr>
              <w:spacing w:before="100" w:beforeAutospacing="1" w:after="100" w:afterAutospacing="1"/>
              <w:jc w:val="both"/>
              <w:rPr>
                <w:rFonts w:ascii="Calibri" w:eastAsia="Times New Roman" w:hAnsi="Calibri"/>
                <w:color w:val="000000" w:themeColor="text1"/>
              </w:rPr>
            </w:pPr>
            <w:r w:rsidRPr="003F5D8B">
              <w:rPr>
                <w:rFonts w:ascii="Calibri" w:eastAsia="Times New Roman" w:hAnsi="Calibri"/>
                <w:color w:val="000000" w:themeColor="text1"/>
              </w:rPr>
              <w:t xml:space="preserve">Especificações: </w:t>
            </w:r>
            <w:r w:rsidRPr="00C939E6">
              <w:rPr>
                <w:rFonts w:ascii="Calibri" w:eastAsia="Times New Roman" w:hAnsi="Calibri"/>
                <w:color w:val="000000" w:themeColor="text1"/>
              </w:rPr>
              <w:t>Saco para guardar bolas, em lona, com capacidade para 20 bolas, tamanho Grande.</w:t>
            </w:r>
          </w:p>
        </w:tc>
        <w:tc>
          <w:tcPr>
            <w:tcW w:w="1134" w:type="dxa"/>
            <w:vMerge/>
            <w:shd w:val="clear" w:color="auto" w:fill="auto"/>
            <w:noWrap/>
          </w:tcPr>
          <w:p w:rsidR="00AF5DDD" w:rsidRPr="005D29AB" w:rsidRDefault="00AF5DDD" w:rsidP="00AF5DDD">
            <w:pPr>
              <w:rPr>
                <w:rFonts w:ascii="Calibri" w:eastAsia="Times New Roman" w:hAnsi="Calibri"/>
                <w:color w:val="000000"/>
              </w:rPr>
            </w:pPr>
          </w:p>
        </w:tc>
        <w:tc>
          <w:tcPr>
            <w:tcW w:w="1320" w:type="dxa"/>
            <w:vMerge/>
            <w:shd w:val="clear" w:color="auto" w:fill="auto"/>
            <w:noWrap/>
          </w:tcPr>
          <w:p w:rsidR="00AF5DDD" w:rsidRPr="005D29AB" w:rsidRDefault="00AF5DDD" w:rsidP="00AF5DDD">
            <w:pP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2178 - </w:t>
            </w:r>
            <w:r w:rsidRPr="00201D1B">
              <w:rPr>
                <w:rFonts w:ascii="Calibri" w:eastAsia="Times New Roman" w:hAnsi="Calibri"/>
                <w:b/>
                <w:color w:val="000000"/>
              </w:rPr>
              <w:t>MEDALHAS</w:t>
            </w:r>
            <w:r w:rsidRPr="00F30ACB">
              <w:rPr>
                <w:rFonts w:ascii="Calibri" w:eastAsia="Times New Roman" w:hAnsi="Calibri"/>
                <w:b/>
                <w:color w:val="000000"/>
              </w:rPr>
              <w:t>.</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420</w:t>
            </w:r>
          </w:p>
        </w:tc>
        <w:tc>
          <w:tcPr>
            <w:tcW w:w="1799" w:type="dxa"/>
            <w:vMerge w:val="restart"/>
          </w:tcPr>
          <w:p w:rsidR="00AF5DDD" w:rsidRDefault="00AF5DDD" w:rsidP="00AF5DDD">
            <w:pPr>
              <w:jc w:val="center"/>
            </w:pPr>
            <w:r w:rsidRPr="00514F3D">
              <w:rPr>
                <w:rFonts w:ascii="Calibri" w:eastAsia="Times New Roman" w:hAnsi="Calibri"/>
              </w:rPr>
              <w:t>R$</w:t>
            </w:r>
            <w:r w:rsidR="00D507CF">
              <w:rPr>
                <w:rFonts w:ascii="Calibri" w:eastAsia="Times New Roman" w:hAnsi="Calibri"/>
              </w:rPr>
              <w:t xml:space="preserve"> 5,00</w:t>
            </w:r>
          </w:p>
        </w:tc>
      </w:tr>
      <w:tr w:rsidR="00AF5DDD" w:rsidRPr="005D29AB" w:rsidTr="00490FEF">
        <w:trPr>
          <w:trHeight w:val="300"/>
        </w:trPr>
        <w:tc>
          <w:tcPr>
            <w:tcW w:w="851" w:type="dxa"/>
            <w:vMerge/>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color w:val="000000"/>
              </w:rPr>
            </w:pPr>
            <w:r w:rsidRPr="00F30ACB">
              <w:rPr>
                <w:rFonts w:ascii="Calibri" w:eastAsia="Times New Roman" w:hAnsi="Calibri"/>
                <w:color w:val="000000"/>
              </w:rPr>
              <w:t xml:space="preserve">Especificação: </w:t>
            </w:r>
            <w:r w:rsidRPr="005C6B86">
              <w:rPr>
                <w:rFonts w:ascii="Calibri" w:eastAsia="Times New Roman" w:hAnsi="Calibri"/>
                <w:color w:val="000000"/>
              </w:rPr>
              <w:t>Medalhas de liga metálica</w:t>
            </w:r>
            <w:r>
              <w:rPr>
                <w:rFonts w:ascii="Calibri" w:eastAsia="Times New Roman" w:hAnsi="Calibri"/>
                <w:color w:val="000000"/>
              </w:rPr>
              <w:t xml:space="preserve"> </w:t>
            </w:r>
            <w:r w:rsidRPr="005C6B86">
              <w:rPr>
                <w:rFonts w:ascii="Calibri" w:eastAsia="Times New Roman" w:hAnsi="Calibri"/>
                <w:color w:val="000000"/>
              </w:rPr>
              <w:t>pintada em formato redondo de 30m</w:t>
            </w:r>
            <w:r>
              <w:rPr>
                <w:rFonts w:ascii="Calibri" w:eastAsia="Times New Roman" w:hAnsi="Calibri"/>
                <w:color w:val="000000"/>
              </w:rPr>
              <w:t>m</w:t>
            </w:r>
            <w:r w:rsidRPr="005C6B86">
              <w:rPr>
                <w:rFonts w:ascii="Calibri" w:eastAsia="Times New Roman" w:hAnsi="Calibri"/>
                <w:color w:val="000000"/>
              </w:rPr>
              <w:t xml:space="preserve"> a 45mm de diâmetro, com detalhes em alto relevo, verso liso</w:t>
            </w:r>
            <w:r>
              <w:rPr>
                <w:rFonts w:ascii="Calibri" w:eastAsia="Times New Roman" w:hAnsi="Calibri"/>
                <w:color w:val="000000"/>
              </w:rPr>
              <w:t xml:space="preserve"> para gravação e </w:t>
            </w:r>
            <w:r w:rsidRPr="005C6B86">
              <w:rPr>
                <w:rFonts w:ascii="Calibri" w:eastAsia="Times New Roman" w:hAnsi="Calibri"/>
                <w:color w:val="000000"/>
              </w:rPr>
              <w:t>fita</w:t>
            </w:r>
            <w:r>
              <w:rPr>
                <w:rFonts w:ascii="Calibri" w:eastAsia="Times New Roman" w:hAnsi="Calibri"/>
                <w:color w:val="000000"/>
              </w:rPr>
              <w:t>.</w:t>
            </w:r>
          </w:p>
        </w:tc>
        <w:tc>
          <w:tcPr>
            <w:tcW w:w="1134" w:type="dxa"/>
            <w:vMerge/>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Pr>
          <w:p w:rsidR="00AF5DDD" w:rsidRPr="005D29AB" w:rsidRDefault="00AF5DDD" w:rsidP="00AF5DDD">
            <w:pPr>
              <w:jc w:val="center"/>
              <w:rPr>
                <w:rFonts w:ascii="Calibri" w:eastAsia="Times New Roman" w:hAnsi="Calibri"/>
                <w:color w:val="000000"/>
              </w:rPr>
            </w:pPr>
          </w:p>
        </w:tc>
      </w:tr>
      <w:tr w:rsidR="00AF5DDD" w:rsidRPr="005D29AB" w:rsidTr="00970EBE">
        <w:trPr>
          <w:trHeight w:val="175"/>
        </w:trPr>
        <w:tc>
          <w:tcPr>
            <w:tcW w:w="851" w:type="dxa"/>
            <w:vMerge w:val="restart"/>
            <w:tcBorders>
              <w:bottom w:val="single" w:sz="4" w:space="0" w:color="auto"/>
            </w:tcBorders>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AF5DDD" w:rsidRPr="003C3C49" w:rsidRDefault="00AF5DDD" w:rsidP="00AF5DDD">
            <w:pPr>
              <w:jc w:val="both"/>
              <w:rPr>
                <w:rFonts w:ascii="Calibri" w:eastAsia="Times New Roman" w:hAnsi="Calibri"/>
                <w:b/>
                <w:color w:val="000000"/>
              </w:rPr>
            </w:pPr>
            <w:r>
              <w:rPr>
                <w:rFonts w:ascii="Calibri" w:eastAsia="Times New Roman" w:hAnsi="Calibri"/>
                <w:b/>
                <w:color w:val="000000"/>
              </w:rPr>
              <w:t xml:space="preserve">8007 </w:t>
            </w:r>
            <w:r w:rsidRPr="008434C1">
              <w:rPr>
                <w:rFonts w:ascii="Calibri" w:eastAsia="Times New Roman" w:hAnsi="Calibri"/>
                <w:b/>
                <w:color w:val="000000"/>
              </w:rPr>
              <w:t>-</w:t>
            </w:r>
            <w:r>
              <w:rPr>
                <w:rFonts w:ascii="Calibri" w:eastAsia="Times New Roman" w:hAnsi="Calibri"/>
                <w:b/>
                <w:color w:val="000000"/>
              </w:rPr>
              <w:t xml:space="preserve"> BOLA DE INICIAÇÃO Nº</w:t>
            </w:r>
            <w:r w:rsidRPr="009D0EF9">
              <w:rPr>
                <w:rFonts w:ascii="Calibri" w:eastAsia="Times New Roman" w:hAnsi="Calibri"/>
                <w:b/>
                <w:color w:val="000000"/>
              </w:rPr>
              <w:t xml:space="preserve"> 10</w:t>
            </w:r>
          </w:p>
        </w:tc>
        <w:tc>
          <w:tcPr>
            <w:tcW w:w="1134" w:type="dxa"/>
            <w:vMerge w:val="restart"/>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UN</w:t>
            </w:r>
          </w:p>
        </w:tc>
        <w:tc>
          <w:tcPr>
            <w:tcW w:w="1320" w:type="dxa"/>
            <w:vMerge w:val="restart"/>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vMerge w:val="restart"/>
          </w:tcPr>
          <w:p w:rsidR="00AF5DDD" w:rsidRDefault="00AF5DDD" w:rsidP="00AF5DDD">
            <w:pPr>
              <w:jc w:val="center"/>
            </w:pPr>
            <w:r w:rsidRPr="00514F3D">
              <w:rPr>
                <w:rFonts w:ascii="Calibri" w:eastAsia="Times New Roman" w:hAnsi="Calibri"/>
              </w:rPr>
              <w:t>R$</w:t>
            </w:r>
            <w:r w:rsidR="00D507CF">
              <w:rPr>
                <w:rFonts w:ascii="Calibri" w:eastAsia="Times New Roman" w:hAnsi="Calibri"/>
              </w:rPr>
              <w:t xml:space="preserve"> 24,00</w:t>
            </w:r>
          </w:p>
        </w:tc>
      </w:tr>
      <w:tr w:rsidR="00AF5DDD" w:rsidRPr="005D29AB" w:rsidTr="00490FEF">
        <w:trPr>
          <w:trHeight w:val="399"/>
        </w:trPr>
        <w:tc>
          <w:tcPr>
            <w:tcW w:w="851" w:type="dxa"/>
            <w:vMerge/>
            <w:tcBorders>
              <w:bottom w:val="single" w:sz="4" w:space="0" w:color="auto"/>
            </w:tcBorders>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AF5DDD" w:rsidRPr="003C3C49" w:rsidRDefault="00AF5DDD" w:rsidP="00AF5DDD">
            <w:pPr>
              <w:jc w:val="both"/>
              <w:rPr>
                <w:rFonts w:ascii="Calibri" w:eastAsia="Times New Roman" w:hAnsi="Calibri"/>
                <w:b/>
                <w:color w:val="000000"/>
              </w:rPr>
            </w:pPr>
            <w:r w:rsidRPr="00F30ACB">
              <w:rPr>
                <w:rFonts w:ascii="Calibri" w:eastAsia="Times New Roman" w:hAnsi="Calibri"/>
                <w:color w:val="000000"/>
              </w:rPr>
              <w:t>Especificação:</w:t>
            </w:r>
            <w:r>
              <w:rPr>
                <w:rFonts w:ascii="Calibri" w:eastAsia="Times New Roman" w:hAnsi="Calibri"/>
                <w:color w:val="000000"/>
              </w:rPr>
              <w:t xml:space="preserve"> </w:t>
            </w:r>
            <w:r w:rsidRPr="005018B8">
              <w:rPr>
                <w:rFonts w:ascii="Calibri" w:eastAsia="Times New Roman" w:hAnsi="Calibri"/>
                <w:color w:val="000000" w:themeColor="text1"/>
              </w:rPr>
              <w:t>Bola para iniciação/recreação nº 10, miolo do tipo Slip</w:t>
            </w:r>
            <w:r>
              <w:rPr>
                <w:rFonts w:ascii="Calibri" w:eastAsia="Times New Roman" w:hAnsi="Calibri"/>
                <w:color w:val="000000" w:themeColor="text1"/>
              </w:rPr>
              <w:t xml:space="preserve"> </w:t>
            </w:r>
            <w:r w:rsidRPr="005018B8">
              <w:rPr>
                <w:rFonts w:ascii="Calibri" w:eastAsia="Times New Roman" w:hAnsi="Calibri"/>
                <w:color w:val="000000" w:themeColor="text1"/>
              </w:rPr>
              <w:t>System removível e</w:t>
            </w:r>
            <w:r>
              <w:rPr>
                <w:rFonts w:ascii="Calibri" w:eastAsia="Times New Roman" w:hAnsi="Calibri"/>
                <w:color w:val="000000" w:themeColor="text1"/>
              </w:rPr>
              <w:t xml:space="preserve"> </w:t>
            </w:r>
            <w:r w:rsidRPr="005018B8">
              <w:rPr>
                <w:rFonts w:ascii="Calibri" w:eastAsia="Times New Roman" w:hAnsi="Calibri"/>
                <w:color w:val="000000" w:themeColor="text1"/>
              </w:rPr>
              <w:t>lubrificado, borracha matrizada, câmara do tipo Ayrbililit, circunferência: 48-50 cm, peso: 180-200</w:t>
            </w:r>
            <w:r>
              <w:rPr>
                <w:rFonts w:ascii="Calibri" w:eastAsia="Times New Roman" w:hAnsi="Calibri"/>
                <w:color w:val="000000" w:themeColor="text1"/>
              </w:rPr>
              <w:t xml:space="preserve"> gramas.</w:t>
            </w:r>
          </w:p>
        </w:tc>
        <w:tc>
          <w:tcPr>
            <w:tcW w:w="1134"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320" w:type="dxa"/>
            <w:vMerge/>
            <w:tcBorders>
              <w:bottom w:val="single" w:sz="4" w:space="0" w:color="auto"/>
            </w:tcBorders>
            <w:shd w:val="clear" w:color="auto" w:fill="auto"/>
            <w:noWrap/>
          </w:tcPr>
          <w:p w:rsidR="00AF5DDD" w:rsidRPr="005D29AB" w:rsidRDefault="00AF5DDD" w:rsidP="00AF5DDD">
            <w:pPr>
              <w:jc w:val="center"/>
              <w:rPr>
                <w:rFonts w:ascii="Calibri" w:eastAsia="Times New Roman" w:hAnsi="Calibri"/>
                <w:color w:val="000000"/>
              </w:rPr>
            </w:pPr>
          </w:p>
        </w:tc>
        <w:tc>
          <w:tcPr>
            <w:tcW w:w="1799" w:type="dxa"/>
            <w:vMerge/>
            <w:tcBorders>
              <w:bottom w:val="single" w:sz="4" w:space="0" w:color="auto"/>
            </w:tcBorders>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F30ACB" w:rsidRDefault="00AF5DDD" w:rsidP="00AF5DDD">
            <w:pPr>
              <w:jc w:val="both"/>
              <w:rPr>
                <w:rFonts w:ascii="Calibri" w:eastAsia="Times New Roman" w:hAnsi="Calibri"/>
                <w:b/>
                <w:color w:val="000000"/>
              </w:rPr>
            </w:pPr>
            <w:r>
              <w:rPr>
                <w:rFonts w:ascii="Calibri" w:eastAsia="Times New Roman" w:hAnsi="Calibri"/>
                <w:b/>
                <w:color w:val="000000"/>
              </w:rPr>
              <w:t xml:space="preserve">8008 - </w:t>
            </w:r>
            <w:r w:rsidRPr="007E0FBC">
              <w:rPr>
                <w:rFonts w:ascii="Calibri" w:eastAsia="Times New Roman" w:hAnsi="Calibri"/>
                <w:b/>
                <w:color w:val="000000"/>
              </w:rPr>
              <w:t>BOLA DE INICIAÇÃO N</w:t>
            </w:r>
            <w:r>
              <w:rPr>
                <w:rFonts w:ascii="Calibri" w:eastAsia="Times New Roman" w:hAnsi="Calibri"/>
                <w:b/>
                <w:color w:val="000000"/>
              </w:rPr>
              <w:t>º</w:t>
            </w:r>
            <w:r w:rsidRPr="007E0FBC">
              <w:rPr>
                <w:rFonts w:ascii="Calibri" w:eastAsia="Times New Roman" w:hAnsi="Calibri"/>
                <w:b/>
                <w:color w:val="000000"/>
              </w:rPr>
              <w:t xml:space="preserve"> 08</w:t>
            </w:r>
          </w:p>
        </w:tc>
        <w:tc>
          <w:tcPr>
            <w:tcW w:w="1134" w:type="dxa"/>
            <w:vMerge w:val="restart"/>
            <w:shd w:val="clear" w:color="auto" w:fill="auto"/>
            <w:noWrap/>
            <w:hideMark/>
          </w:tcPr>
          <w:p w:rsidR="00AF5DDD" w:rsidRPr="005D29AB" w:rsidRDefault="00AF5DDD" w:rsidP="00AF5DDD">
            <w:pPr>
              <w:jc w:val="center"/>
              <w:rPr>
                <w:rFonts w:ascii="Calibri" w:eastAsia="Times New Roman" w:hAnsi="Calibri"/>
                <w:color w:val="000000"/>
              </w:rPr>
            </w:pPr>
            <w:r w:rsidRPr="005D29AB">
              <w:rPr>
                <w:rFonts w:ascii="Calibri" w:eastAsia="Times New Roman" w:hAnsi="Calibri"/>
                <w:color w:val="000000"/>
              </w:rPr>
              <w:t>UN</w:t>
            </w:r>
          </w:p>
        </w:tc>
        <w:tc>
          <w:tcPr>
            <w:tcW w:w="1320" w:type="dxa"/>
            <w:vMerge w:val="restart"/>
            <w:shd w:val="clear" w:color="auto" w:fill="auto"/>
            <w:noWrap/>
            <w:hideMark/>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20</w:t>
            </w:r>
          </w:p>
        </w:tc>
        <w:tc>
          <w:tcPr>
            <w:tcW w:w="1799" w:type="dxa"/>
            <w:vMerge w:val="restart"/>
          </w:tcPr>
          <w:p w:rsidR="00AF5DDD" w:rsidRDefault="00AF5DDD" w:rsidP="00AF5DDD">
            <w:pPr>
              <w:jc w:val="center"/>
            </w:pPr>
            <w:r w:rsidRPr="00514F3D">
              <w:rPr>
                <w:rFonts w:ascii="Calibri" w:eastAsia="Times New Roman" w:hAnsi="Calibri"/>
              </w:rPr>
              <w:t>R$</w:t>
            </w:r>
            <w:r w:rsidR="00D507CF">
              <w:rPr>
                <w:rFonts w:ascii="Calibri" w:eastAsia="Times New Roman" w:hAnsi="Calibri"/>
              </w:rPr>
              <w:t xml:space="preserve"> 28,00</w:t>
            </w:r>
          </w:p>
        </w:tc>
      </w:tr>
      <w:tr w:rsidR="00AF5DDD" w:rsidRPr="005D29AB" w:rsidTr="00490FEF">
        <w:trPr>
          <w:trHeight w:val="322"/>
        </w:trPr>
        <w:tc>
          <w:tcPr>
            <w:tcW w:w="851" w:type="dxa"/>
            <w:vMerge/>
            <w:tcBorders>
              <w:bottom w:val="single" w:sz="4" w:space="0" w:color="auto"/>
            </w:tcBorders>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AF5DDD" w:rsidRPr="001C273F" w:rsidRDefault="00AF5DDD" w:rsidP="00AF5DDD">
            <w:pPr>
              <w:autoSpaceDE w:val="0"/>
              <w:autoSpaceDN w:val="0"/>
              <w:adjustRightInd w:val="0"/>
              <w:jc w:val="both"/>
              <w:rPr>
                <w:rFonts w:asciiTheme="minorHAnsi" w:eastAsiaTheme="minorHAnsi" w:hAnsiTheme="minorHAnsi" w:cstheme="minorHAnsi"/>
                <w:lang w:eastAsia="en-US"/>
              </w:rPr>
            </w:pPr>
            <w:r w:rsidRPr="00F30ACB">
              <w:rPr>
                <w:rFonts w:ascii="Calibri" w:eastAsia="Times New Roman" w:hAnsi="Calibri"/>
                <w:color w:val="000000"/>
              </w:rPr>
              <w:t>Especificação:</w:t>
            </w:r>
            <w:r>
              <w:rPr>
                <w:rFonts w:ascii="Calibri" w:eastAsia="Times New Roman" w:hAnsi="Calibri"/>
                <w:color w:val="000000"/>
              </w:rPr>
              <w:t xml:space="preserve"> </w:t>
            </w:r>
            <w:r w:rsidRPr="00693BC4">
              <w:rPr>
                <w:rFonts w:asciiTheme="minorHAnsi" w:eastAsiaTheme="minorHAnsi" w:hAnsiTheme="minorHAnsi" w:cstheme="minorHAnsi"/>
                <w:lang w:eastAsia="en-US"/>
              </w:rPr>
              <w:t xml:space="preserve">Bola para iniciação </w:t>
            </w:r>
            <w:r>
              <w:rPr>
                <w:rFonts w:asciiTheme="minorHAnsi" w:eastAsiaTheme="minorHAnsi" w:hAnsiTheme="minorHAnsi" w:cstheme="minorHAnsi"/>
                <w:lang w:eastAsia="en-US"/>
              </w:rPr>
              <w:t>nº</w:t>
            </w:r>
            <w:r w:rsidRPr="00693BC4">
              <w:rPr>
                <w:rFonts w:asciiTheme="minorHAnsi" w:eastAsiaTheme="minorHAnsi" w:hAnsiTheme="minorHAnsi" w:cstheme="minorHAnsi"/>
                <w:lang w:eastAsia="en-US"/>
              </w:rPr>
              <w:t xml:space="preserve"> 08, miolo do tipo Slip System removível e lubrificado, borracha matrizada, câmara do tipo Ayrbililit, circunferência: 40-42cm,</w:t>
            </w:r>
            <w:r>
              <w:rPr>
                <w:rFonts w:asciiTheme="minorHAnsi" w:eastAsiaTheme="minorHAnsi" w:hAnsiTheme="minorHAnsi" w:cstheme="minorHAnsi"/>
                <w:lang w:eastAsia="en-US"/>
              </w:rPr>
              <w:t xml:space="preserve"> </w:t>
            </w:r>
            <w:r w:rsidRPr="00693BC4">
              <w:rPr>
                <w:rFonts w:asciiTheme="minorHAnsi" w:eastAsiaTheme="minorHAnsi" w:hAnsiTheme="minorHAnsi" w:cstheme="minorHAnsi"/>
                <w:lang w:eastAsia="en-US"/>
              </w:rPr>
              <w:t>peso: 110-120 gramas.</w:t>
            </w:r>
          </w:p>
        </w:tc>
        <w:tc>
          <w:tcPr>
            <w:tcW w:w="1134" w:type="dxa"/>
            <w:vMerge/>
            <w:tcBorders>
              <w:bottom w:val="single" w:sz="4" w:space="0" w:color="auto"/>
            </w:tcBorders>
            <w:shd w:val="clear" w:color="auto" w:fill="auto"/>
            <w:noWrap/>
            <w:hideMark/>
          </w:tcPr>
          <w:p w:rsidR="00AF5DDD" w:rsidRPr="005D29AB" w:rsidRDefault="00AF5DDD" w:rsidP="00AF5DDD">
            <w:pPr>
              <w:rPr>
                <w:rFonts w:ascii="Calibri" w:eastAsia="Times New Roman" w:hAnsi="Calibri"/>
                <w:color w:val="000000"/>
              </w:rPr>
            </w:pPr>
          </w:p>
        </w:tc>
        <w:tc>
          <w:tcPr>
            <w:tcW w:w="1320" w:type="dxa"/>
            <w:vMerge/>
            <w:tcBorders>
              <w:bottom w:val="single" w:sz="4" w:space="0" w:color="auto"/>
            </w:tcBorders>
            <w:shd w:val="clear" w:color="auto" w:fill="auto"/>
            <w:noWrap/>
            <w:hideMark/>
          </w:tcPr>
          <w:p w:rsidR="00AF5DDD" w:rsidRPr="005D29AB" w:rsidRDefault="00AF5DDD" w:rsidP="00AF5DDD">
            <w:pPr>
              <w:rPr>
                <w:rFonts w:ascii="Calibri" w:eastAsia="Times New Roman" w:hAnsi="Calibri"/>
                <w:color w:val="000000"/>
              </w:rPr>
            </w:pPr>
          </w:p>
        </w:tc>
        <w:tc>
          <w:tcPr>
            <w:tcW w:w="1799" w:type="dxa"/>
            <w:vMerge/>
            <w:tcBorders>
              <w:bottom w:val="single" w:sz="4" w:space="0" w:color="auto"/>
            </w:tcBorders>
          </w:tcPr>
          <w:p w:rsidR="00AF5DDD" w:rsidRPr="005D29AB" w:rsidRDefault="00AF5DDD" w:rsidP="00AF5DDD">
            <w:pPr>
              <w:jc w:val="center"/>
              <w:rPr>
                <w:rFonts w:ascii="Calibri" w:eastAsia="Times New Roman" w:hAnsi="Calibri"/>
                <w:color w:val="000000"/>
              </w:rPr>
            </w:pPr>
          </w:p>
        </w:tc>
      </w:tr>
      <w:tr w:rsidR="00AF5DDD" w:rsidRPr="005D29AB" w:rsidTr="00490FEF">
        <w:trPr>
          <w:trHeight w:val="300"/>
        </w:trPr>
        <w:tc>
          <w:tcPr>
            <w:tcW w:w="851" w:type="dxa"/>
            <w:vMerge w:val="restart"/>
            <w:shd w:val="clear" w:color="auto" w:fill="auto"/>
            <w:noWrap/>
            <w:vAlign w:val="center"/>
          </w:tcPr>
          <w:p w:rsidR="00AF5DDD" w:rsidRPr="00C12C00" w:rsidRDefault="00AF5DDD" w:rsidP="00AF5DDD">
            <w:pPr>
              <w:pStyle w:val="PargrafodaLista"/>
              <w:numPr>
                <w:ilvl w:val="0"/>
                <w:numId w:val="39"/>
              </w:numPr>
              <w:jc w:val="center"/>
              <w:rPr>
                <w:rFonts w:ascii="Calibri" w:hAnsi="Calibri"/>
                <w:color w:val="000000"/>
                <w:sz w:val="20"/>
              </w:rPr>
            </w:pPr>
          </w:p>
        </w:tc>
        <w:tc>
          <w:tcPr>
            <w:tcW w:w="5031" w:type="dxa"/>
            <w:shd w:val="clear" w:color="auto" w:fill="auto"/>
            <w:noWrap/>
          </w:tcPr>
          <w:p w:rsidR="00AF5DDD" w:rsidRPr="00E11AF8" w:rsidRDefault="00AF5DDD" w:rsidP="00AF5DDD">
            <w:pPr>
              <w:jc w:val="both"/>
              <w:rPr>
                <w:rFonts w:ascii="Calibri" w:eastAsia="Times New Roman" w:hAnsi="Calibri"/>
                <w:b/>
                <w:color w:val="000000" w:themeColor="text1"/>
              </w:rPr>
            </w:pPr>
            <w:r>
              <w:rPr>
                <w:rFonts w:ascii="Calibri" w:eastAsia="Times New Roman" w:hAnsi="Calibri"/>
                <w:b/>
                <w:color w:val="000000" w:themeColor="text1"/>
              </w:rPr>
              <w:t>3744 - KI</w:t>
            </w:r>
            <w:r w:rsidRPr="00761F85">
              <w:rPr>
                <w:rFonts w:ascii="Calibri" w:eastAsia="Times New Roman" w:hAnsi="Calibri"/>
                <w:b/>
                <w:color w:val="000000" w:themeColor="text1"/>
              </w:rPr>
              <w:t>T BAMBOLÊ COM 12 UNIDADES</w:t>
            </w:r>
          </w:p>
        </w:tc>
        <w:tc>
          <w:tcPr>
            <w:tcW w:w="1134"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KIT</w:t>
            </w:r>
          </w:p>
        </w:tc>
        <w:tc>
          <w:tcPr>
            <w:tcW w:w="1320" w:type="dxa"/>
            <w:vMerge w:val="restart"/>
            <w:shd w:val="clear" w:color="auto" w:fill="auto"/>
            <w:noWrap/>
          </w:tcPr>
          <w:p w:rsidR="00AF5DDD" w:rsidRPr="005D29AB" w:rsidRDefault="00AF5DDD" w:rsidP="00AF5DDD">
            <w:pPr>
              <w:jc w:val="center"/>
              <w:rPr>
                <w:rFonts w:ascii="Calibri" w:eastAsia="Times New Roman" w:hAnsi="Calibri"/>
                <w:color w:val="000000"/>
              </w:rPr>
            </w:pPr>
            <w:r>
              <w:rPr>
                <w:rFonts w:ascii="Calibri" w:eastAsia="Times New Roman" w:hAnsi="Calibri"/>
                <w:color w:val="000000"/>
              </w:rPr>
              <w:t>10</w:t>
            </w:r>
          </w:p>
        </w:tc>
        <w:tc>
          <w:tcPr>
            <w:tcW w:w="1799" w:type="dxa"/>
          </w:tcPr>
          <w:p w:rsidR="00AF5DDD" w:rsidRDefault="00AF5DDD" w:rsidP="00AF5DDD">
            <w:pPr>
              <w:jc w:val="center"/>
            </w:pPr>
            <w:r w:rsidRPr="00514F3D">
              <w:rPr>
                <w:rFonts w:ascii="Calibri" w:eastAsia="Times New Roman" w:hAnsi="Calibri"/>
              </w:rPr>
              <w:t>R$</w:t>
            </w:r>
            <w:r w:rsidR="00CA40CB">
              <w:rPr>
                <w:rFonts w:ascii="Calibri" w:eastAsia="Times New Roman" w:hAnsi="Calibri"/>
              </w:rPr>
              <w:t xml:space="preserve"> 33,00</w:t>
            </w:r>
          </w:p>
        </w:tc>
      </w:tr>
      <w:tr w:rsidR="00490FEF" w:rsidRPr="005D29AB" w:rsidTr="00490FEF">
        <w:trPr>
          <w:trHeight w:val="462"/>
        </w:trPr>
        <w:tc>
          <w:tcPr>
            <w:tcW w:w="851" w:type="dxa"/>
            <w:vMerge/>
            <w:tcBorders>
              <w:bottom w:val="single" w:sz="4" w:space="0" w:color="auto"/>
            </w:tcBorders>
            <w:shd w:val="clear" w:color="auto" w:fill="auto"/>
            <w:noWrap/>
            <w:vAlign w:val="center"/>
          </w:tcPr>
          <w:p w:rsidR="00490FEF" w:rsidRPr="00C12C00" w:rsidRDefault="00490FEF" w:rsidP="00681236">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490FEF" w:rsidRPr="00E11AF8" w:rsidRDefault="00490FEF" w:rsidP="00AB35A6">
            <w:pPr>
              <w:jc w:val="both"/>
              <w:rPr>
                <w:rFonts w:asciiTheme="minorHAnsi" w:eastAsiaTheme="minorHAnsi" w:hAnsiTheme="minorHAnsi" w:cstheme="minorHAnsi"/>
                <w:color w:val="000000" w:themeColor="text1"/>
                <w:lang w:eastAsia="en-US"/>
              </w:rPr>
            </w:pPr>
            <w:r w:rsidRPr="00F30ACB">
              <w:rPr>
                <w:rFonts w:ascii="Calibri" w:eastAsia="Times New Roman" w:hAnsi="Calibri"/>
                <w:color w:val="000000"/>
              </w:rPr>
              <w:t>Especificação:</w:t>
            </w:r>
            <w:r>
              <w:rPr>
                <w:rFonts w:ascii="Calibri" w:eastAsia="Times New Roman" w:hAnsi="Calibri"/>
                <w:color w:val="000000"/>
              </w:rPr>
              <w:t xml:space="preserve"> </w:t>
            </w:r>
            <w:r w:rsidRPr="00AB35A6">
              <w:rPr>
                <w:rFonts w:asciiTheme="minorHAnsi" w:eastAsiaTheme="minorHAnsi" w:hAnsiTheme="minorHAnsi" w:cstheme="minorHAnsi"/>
                <w:color w:val="000000" w:themeColor="text1"/>
                <w:lang w:eastAsia="en-US"/>
              </w:rPr>
              <w:t>Bambolê de 60cm de diâmetro, tubo de 18 mm com parede de 2,0 mm, confeccionado em plástico, cores variadas</w:t>
            </w:r>
            <w:r w:rsidRPr="00E11AF8">
              <w:rPr>
                <w:rFonts w:asciiTheme="minorHAnsi" w:eastAsiaTheme="minorHAnsi" w:hAnsiTheme="minorHAnsi" w:cstheme="minorHAnsi"/>
                <w:color w:val="000000" w:themeColor="text1"/>
                <w:lang w:eastAsia="en-US"/>
              </w:rPr>
              <w:t>.</w:t>
            </w:r>
          </w:p>
        </w:tc>
        <w:tc>
          <w:tcPr>
            <w:tcW w:w="1134" w:type="dxa"/>
            <w:vMerge/>
            <w:tcBorders>
              <w:bottom w:val="single" w:sz="4" w:space="0" w:color="auto"/>
            </w:tcBorders>
            <w:shd w:val="clear" w:color="auto" w:fill="auto"/>
            <w:noWrap/>
          </w:tcPr>
          <w:p w:rsidR="00490FEF" w:rsidRPr="005D29AB" w:rsidRDefault="00490FEF" w:rsidP="00681236">
            <w:pPr>
              <w:jc w:val="center"/>
              <w:rPr>
                <w:rFonts w:ascii="Calibri" w:eastAsia="Times New Roman" w:hAnsi="Calibri"/>
                <w:color w:val="000000"/>
              </w:rPr>
            </w:pPr>
          </w:p>
        </w:tc>
        <w:tc>
          <w:tcPr>
            <w:tcW w:w="1320" w:type="dxa"/>
            <w:vMerge/>
            <w:tcBorders>
              <w:bottom w:val="single" w:sz="4" w:space="0" w:color="auto"/>
            </w:tcBorders>
            <w:shd w:val="clear" w:color="auto" w:fill="auto"/>
            <w:noWrap/>
          </w:tcPr>
          <w:p w:rsidR="00490FEF" w:rsidRPr="005D29AB" w:rsidRDefault="00490FEF" w:rsidP="00681236">
            <w:pPr>
              <w:jc w:val="center"/>
              <w:rPr>
                <w:rFonts w:ascii="Calibri" w:eastAsia="Times New Roman" w:hAnsi="Calibri"/>
                <w:color w:val="000000"/>
              </w:rPr>
            </w:pPr>
          </w:p>
        </w:tc>
        <w:tc>
          <w:tcPr>
            <w:tcW w:w="1799" w:type="dxa"/>
            <w:tcBorders>
              <w:bottom w:val="single" w:sz="4" w:space="0" w:color="auto"/>
            </w:tcBorders>
          </w:tcPr>
          <w:p w:rsidR="00490FEF" w:rsidRPr="005D29AB" w:rsidRDefault="00490FEF" w:rsidP="00681236">
            <w:pPr>
              <w:jc w:val="center"/>
              <w:rPr>
                <w:rFonts w:ascii="Calibri" w:eastAsia="Times New Roman" w:hAnsi="Calibri"/>
                <w:color w:val="000000"/>
              </w:rPr>
            </w:pPr>
          </w:p>
        </w:tc>
      </w:tr>
      <w:tr w:rsidR="00316E6E" w:rsidRPr="005D29AB" w:rsidTr="00490FEF">
        <w:trPr>
          <w:trHeight w:val="300"/>
        </w:trPr>
        <w:tc>
          <w:tcPr>
            <w:tcW w:w="851" w:type="dxa"/>
            <w:vMerge w:val="restart"/>
            <w:shd w:val="clear" w:color="auto" w:fill="auto"/>
            <w:noWrap/>
            <w:vAlign w:val="center"/>
          </w:tcPr>
          <w:p w:rsidR="00316E6E" w:rsidRPr="00C12C00" w:rsidRDefault="00316E6E" w:rsidP="00681236">
            <w:pPr>
              <w:pStyle w:val="PargrafodaLista"/>
              <w:numPr>
                <w:ilvl w:val="0"/>
                <w:numId w:val="39"/>
              </w:numPr>
              <w:jc w:val="center"/>
              <w:rPr>
                <w:rFonts w:ascii="Calibri" w:hAnsi="Calibri"/>
                <w:color w:val="000000"/>
                <w:sz w:val="20"/>
              </w:rPr>
            </w:pPr>
          </w:p>
        </w:tc>
        <w:tc>
          <w:tcPr>
            <w:tcW w:w="5031" w:type="dxa"/>
            <w:shd w:val="clear" w:color="auto" w:fill="auto"/>
            <w:noWrap/>
          </w:tcPr>
          <w:p w:rsidR="00316E6E" w:rsidRPr="00CC2BD4" w:rsidRDefault="00316E6E" w:rsidP="00C060FE">
            <w:pPr>
              <w:jc w:val="both"/>
              <w:rPr>
                <w:rFonts w:ascii="Calibri" w:eastAsia="Times New Roman" w:hAnsi="Calibri"/>
                <w:b/>
                <w:color w:val="000000" w:themeColor="text1"/>
              </w:rPr>
            </w:pPr>
            <w:r>
              <w:rPr>
                <w:rFonts w:ascii="Calibri" w:eastAsia="Times New Roman" w:hAnsi="Calibri"/>
                <w:b/>
                <w:color w:val="000000" w:themeColor="text1"/>
              </w:rPr>
              <w:t xml:space="preserve">8009- </w:t>
            </w:r>
            <w:r w:rsidRPr="008B419B">
              <w:rPr>
                <w:rFonts w:ascii="Calibri" w:eastAsia="Times New Roman" w:hAnsi="Calibri"/>
                <w:b/>
                <w:color w:val="000000" w:themeColor="text1"/>
              </w:rPr>
              <w:t>BANNER EM LONA</w:t>
            </w:r>
          </w:p>
        </w:tc>
        <w:tc>
          <w:tcPr>
            <w:tcW w:w="1134" w:type="dxa"/>
            <w:vMerge w:val="restart"/>
            <w:shd w:val="clear" w:color="auto" w:fill="auto"/>
            <w:noWrap/>
          </w:tcPr>
          <w:p w:rsidR="00316E6E" w:rsidRPr="005D29AB" w:rsidRDefault="00316E6E" w:rsidP="00681236">
            <w:pPr>
              <w:jc w:val="center"/>
              <w:rPr>
                <w:rFonts w:ascii="Calibri" w:eastAsia="Times New Roman" w:hAnsi="Calibri"/>
                <w:color w:val="000000"/>
              </w:rPr>
            </w:pPr>
            <w:r>
              <w:rPr>
                <w:rFonts w:ascii="Calibri" w:eastAsia="Times New Roman" w:hAnsi="Calibri"/>
                <w:color w:val="000000"/>
              </w:rPr>
              <w:t>UN</w:t>
            </w:r>
          </w:p>
        </w:tc>
        <w:tc>
          <w:tcPr>
            <w:tcW w:w="1320" w:type="dxa"/>
            <w:vMerge w:val="restart"/>
            <w:shd w:val="clear" w:color="auto" w:fill="auto"/>
            <w:noWrap/>
          </w:tcPr>
          <w:p w:rsidR="00316E6E" w:rsidRPr="005D29AB" w:rsidRDefault="00316E6E" w:rsidP="00681236">
            <w:pPr>
              <w:jc w:val="center"/>
              <w:rPr>
                <w:rFonts w:ascii="Calibri" w:eastAsia="Times New Roman" w:hAnsi="Calibri"/>
                <w:color w:val="000000"/>
              </w:rPr>
            </w:pPr>
            <w:r>
              <w:rPr>
                <w:rFonts w:ascii="Calibri" w:eastAsia="Times New Roman" w:hAnsi="Calibri"/>
                <w:color w:val="000000"/>
              </w:rPr>
              <w:t>09</w:t>
            </w:r>
          </w:p>
        </w:tc>
        <w:tc>
          <w:tcPr>
            <w:tcW w:w="1799" w:type="dxa"/>
            <w:vMerge w:val="restart"/>
          </w:tcPr>
          <w:p w:rsidR="00316E6E" w:rsidRDefault="00CA40CB" w:rsidP="00681236">
            <w:pPr>
              <w:jc w:val="center"/>
              <w:rPr>
                <w:rFonts w:ascii="Calibri" w:eastAsia="Times New Roman" w:hAnsi="Calibri"/>
                <w:color w:val="000000"/>
              </w:rPr>
            </w:pPr>
            <w:r w:rsidRPr="00514F3D">
              <w:rPr>
                <w:rFonts w:ascii="Calibri" w:eastAsia="Times New Roman" w:hAnsi="Calibri"/>
              </w:rPr>
              <w:t>R$</w:t>
            </w:r>
            <w:r>
              <w:rPr>
                <w:rFonts w:ascii="Calibri" w:eastAsia="Times New Roman" w:hAnsi="Calibri"/>
              </w:rPr>
              <w:t xml:space="preserve"> 60,57</w:t>
            </w:r>
          </w:p>
        </w:tc>
      </w:tr>
      <w:tr w:rsidR="00316E6E" w:rsidRPr="005D29AB" w:rsidTr="00490FEF">
        <w:trPr>
          <w:trHeight w:val="259"/>
        </w:trPr>
        <w:tc>
          <w:tcPr>
            <w:tcW w:w="851" w:type="dxa"/>
            <w:vMerge/>
            <w:tcBorders>
              <w:bottom w:val="single" w:sz="4" w:space="0" w:color="auto"/>
            </w:tcBorders>
            <w:shd w:val="clear" w:color="auto" w:fill="auto"/>
            <w:noWrap/>
            <w:vAlign w:val="center"/>
          </w:tcPr>
          <w:p w:rsidR="00316E6E" w:rsidRPr="00C12C00" w:rsidRDefault="00316E6E" w:rsidP="00681236">
            <w:pPr>
              <w:pStyle w:val="PargrafodaLista"/>
              <w:numPr>
                <w:ilvl w:val="0"/>
                <w:numId w:val="39"/>
              </w:numPr>
              <w:jc w:val="center"/>
              <w:rPr>
                <w:rFonts w:ascii="Calibri" w:hAnsi="Calibri"/>
                <w:color w:val="000000"/>
                <w:sz w:val="20"/>
              </w:rPr>
            </w:pPr>
          </w:p>
        </w:tc>
        <w:tc>
          <w:tcPr>
            <w:tcW w:w="5031" w:type="dxa"/>
            <w:tcBorders>
              <w:bottom w:val="single" w:sz="4" w:space="0" w:color="auto"/>
            </w:tcBorders>
            <w:shd w:val="clear" w:color="auto" w:fill="auto"/>
            <w:noWrap/>
          </w:tcPr>
          <w:p w:rsidR="00316E6E" w:rsidRPr="00CC2BD4" w:rsidRDefault="00316E6E" w:rsidP="00F440CC">
            <w:pPr>
              <w:jc w:val="both"/>
              <w:rPr>
                <w:rFonts w:ascii="Calibri" w:eastAsia="Times New Roman" w:hAnsi="Calibri"/>
                <w:color w:val="000000" w:themeColor="text1"/>
              </w:rPr>
            </w:pPr>
            <w:r w:rsidRPr="00CC2BD4">
              <w:rPr>
                <w:rFonts w:ascii="Calibri" w:eastAsia="Times New Roman" w:hAnsi="Calibri"/>
                <w:color w:val="000000" w:themeColor="text1"/>
              </w:rPr>
              <w:t xml:space="preserve">Especificação: </w:t>
            </w:r>
            <w:r>
              <w:rPr>
                <w:rFonts w:ascii="Calibri" w:eastAsia="Times New Roman" w:hAnsi="Calibri"/>
                <w:color w:val="000000" w:themeColor="text1"/>
              </w:rPr>
              <w:t>Co</w:t>
            </w:r>
            <w:r w:rsidRPr="008B419B">
              <w:rPr>
                <w:rFonts w:ascii="Calibri" w:eastAsia="Times New Roman" w:hAnsi="Calibri"/>
                <w:color w:val="000000" w:themeColor="text1"/>
              </w:rPr>
              <w:t>n</w:t>
            </w:r>
            <w:r>
              <w:rPr>
                <w:rFonts w:ascii="Calibri" w:eastAsia="Times New Roman" w:hAnsi="Calibri"/>
                <w:color w:val="000000" w:themeColor="text1"/>
              </w:rPr>
              <w:t>f</w:t>
            </w:r>
            <w:r w:rsidRPr="008B419B">
              <w:rPr>
                <w:rFonts w:ascii="Calibri" w:eastAsia="Times New Roman" w:hAnsi="Calibri"/>
                <w:color w:val="000000" w:themeColor="text1"/>
              </w:rPr>
              <w:t>eccionado em Lona.</w:t>
            </w:r>
            <w:r>
              <w:rPr>
                <w:rFonts w:ascii="Calibri" w:eastAsia="Times New Roman" w:hAnsi="Calibri"/>
                <w:color w:val="000000" w:themeColor="text1"/>
              </w:rPr>
              <w:t xml:space="preserve"> </w:t>
            </w:r>
            <w:r w:rsidRPr="008B419B">
              <w:rPr>
                <w:rFonts w:ascii="Calibri" w:eastAsia="Times New Roman" w:hAnsi="Calibri"/>
                <w:color w:val="000000" w:themeColor="text1"/>
              </w:rPr>
              <w:t>Impressão: 4/0 cores; Acabamento: tubetes nas partes inferior e superior,</w:t>
            </w:r>
            <w:r>
              <w:rPr>
                <w:rFonts w:ascii="Calibri" w:eastAsia="Times New Roman" w:hAnsi="Calibri"/>
                <w:color w:val="000000" w:themeColor="text1"/>
              </w:rPr>
              <w:t xml:space="preserve"> </w:t>
            </w:r>
            <w:r w:rsidRPr="008B419B">
              <w:rPr>
                <w:rFonts w:ascii="Calibri" w:eastAsia="Times New Roman" w:hAnsi="Calibri"/>
                <w:color w:val="000000" w:themeColor="text1"/>
              </w:rPr>
              <w:t xml:space="preserve">com cordão; Arquivo fornecido </w:t>
            </w:r>
            <w:r>
              <w:rPr>
                <w:rFonts w:ascii="Calibri" w:eastAsia="Times New Roman" w:hAnsi="Calibri"/>
                <w:color w:val="000000" w:themeColor="text1"/>
              </w:rPr>
              <w:t>pelo</w:t>
            </w:r>
            <w:r w:rsidRPr="008B419B">
              <w:rPr>
                <w:rFonts w:ascii="Calibri" w:eastAsia="Times New Roman" w:hAnsi="Calibri"/>
                <w:color w:val="000000" w:themeColor="text1"/>
              </w:rPr>
              <w:t xml:space="preserve"> cliente.</w:t>
            </w:r>
          </w:p>
        </w:tc>
        <w:tc>
          <w:tcPr>
            <w:tcW w:w="1134" w:type="dxa"/>
            <w:vMerge/>
            <w:tcBorders>
              <w:bottom w:val="single" w:sz="4" w:space="0" w:color="auto"/>
            </w:tcBorders>
            <w:shd w:val="clear" w:color="auto" w:fill="auto"/>
            <w:noWrap/>
          </w:tcPr>
          <w:p w:rsidR="00316E6E" w:rsidRPr="005D29AB" w:rsidRDefault="00316E6E" w:rsidP="00681236">
            <w:pPr>
              <w:jc w:val="center"/>
              <w:rPr>
                <w:rFonts w:ascii="Calibri" w:eastAsia="Times New Roman" w:hAnsi="Calibri"/>
                <w:color w:val="000000"/>
              </w:rPr>
            </w:pPr>
          </w:p>
        </w:tc>
        <w:tc>
          <w:tcPr>
            <w:tcW w:w="1320" w:type="dxa"/>
            <w:vMerge/>
            <w:tcBorders>
              <w:bottom w:val="single" w:sz="4" w:space="0" w:color="auto"/>
            </w:tcBorders>
            <w:shd w:val="clear" w:color="auto" w:fill="auto"/>
            <w:noWrap/>
          </w:tcPr>
          <w:p w:rsidR="00316E6E" w:rsidRPr="005D29AB" w:rsidRDefault="00316E6E" w:rsidP="00681236">
            <w:pPr>
              <w:jc w:val="center"/>
              <w:rPr>
                <w:rFonts w:ascii="Calibri" w:eastAsia="Times New Roman" w:hAnsi="Calibri"/>
                <w:color w:val="000000"/>
              </w:rPr>
            </w:pPr>
          </w:p>
        </w:tc>
        <w:tc>
          <w:tcPr>
            <w:tcW w:w="1799" w:type="dxa"/>
            <w:vMerge/>
            <w:tcBorders>
              <w:bottom w:val="single" w:sz="4" w:space="0" w:color="auto"/>
            </w:tcBorders>
          </w:tcPr>
          <w:p w:rsidR="00316E6E" w:rsidRPr="005D29AB" w:rsidRDefault="00316E6E" w:rsidP="00681236">
            <w:pPr>
              <w:jc w:val="center"/>
              <w:rPr>
                <w:rFonts w:ascii="Calibri" w:eastAsia="Times New Roman" w:hAnsi="Calibri"/>
                <w:color w:val="000000"/>
              </w:rPr>
            </w:pPr>
          </w:p>
        </w:tc>
      </w:tr>
    </w:tbl>
    <w:p w:rsidR="00942CD9" w:rsidRDefault="00942CD9" w:rsidP="0077722B">
      <w:pPr>
        <w:ind w:right="-196"/>
        <w:jc w:val="center"/>
        <w:rPr>
          <w:rFonts w:ascii="Arial" w:hAnsi="Arial" w:cs="Arial"/>
          <w:b/>
          <w:sz w:val="22"/>
          <w:szCs w:val="22"/>
        </w:rPr>
      </w:pPr>
    </w:p>
    <w:p w:rsidR="006C3BA5" w:rsidRPr="006C3BA5" w:rsidRDefault="006C3BA5" w:rsidP="006C3BA5">
      <w:pPr>
        <w:widowControl w:val="0"/>
        <w:tabs>
          <w:tab w:val="left" w:pos="357"/>
        </w:tabs>
        <w:autoSpaceDE w:val="0"/>
        <w:autoSpaceDN w:val="0"/>
        <w:adjustRightInd w:val="0"/>
        <w:ind w:right="-1"/>
        <w:jc w:val="both"/>
        <w:outlineLvl w:val="0"/>
        <w:rPr>
          <w:rFonts w:ascii="Arial" w:hAnsi="Arial" w:cs="Arial"/>
          <w:b/>
          <w:sz w:val="24"/>
          <w:szCs w:val="24"/>
          <w:lang w:val="pt-PT"/>
        </w:rPr>
      </w:pPr>
      <w:bookmarkStart w:id="124" w:name="_Toc75170802"/>
      <w:r w:rsidRPr="006C3BA5">
        <w:rPr>
          <w:rFonts w:ascii="Arial" w:hAnsi="Arial" w:cs="Arial"/>
          <w:b/>
          <w:sz w:val="24"/>
          <w:szCs w:val="24"/>
          <w:lang w:val="pt-PT"/>
        </w:rPr>
        <w:t>IV – CONDIÇÕES DAS PROPOSTAS COMERCIAIS (Envelope nº 01):</w:t>
      </w:r>
      <w:bookmarkEnd w:id="124"/>
    </w:p>
    <w:p w:rsidR="00BF7ADF" w:rsidRDefault="00BF7ADF" w:rsidP="00BF7AD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350E48">
        <w:rPr>
          <w:rFonts w:ascii="Arial" w:hAnsi="Arial" w:cs="Arial"/>
          <w:sz w:val="22"/>
          <w:szCs w:val="22"/>
          <w:lang w:val="pt-PT"/>
        </w:rPr>
        <w:t xml:space="preserve">.1- </w:t>
      </w:r>
      <w:r w:rsidRPr="00886C6C">
        <w:rPr>
          <w:rFonts w:ascii="Arial" w:hAnsi="Arial" w:cs="Arial"/>
          <w:sz w:val="22"/>
          <w:szCs w:val="22"/>
          <w:lang w:val="pt-PT"/>
        </w:rPr>
        <w:t xml:space="preserve">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w:t>
      </w:r>
      <w:r w:rsidRPr="00E708BD">
        <w:rPr>
          <w:rFonts w:ascii="Arial" w:hAnsi="Arial" w:cs="Arial"/>
          <w:sz w:val="22"/>
          <w:szCs w:val="22"/>
          <w:lang w:val="pt-PT"/>
        </w:rPr>
        <w:t xml:space="preserve">encontra-se </w:t>
      </w:r>
      <w:r>
        <w:rPr>
          <w:rFonts w:ascii="Arial" w:hAnsi="Arial" w:cs="Arial"/>
          <w:sz w:val="22"/>
          <w:szCs w:val="22"/>
          <w:lang w:val="pt-PT"/>
        </w:rPr>
        <w:t>disponível no Setor de Compras e Licitações do Município, podendo ser requisitado por e-mail ou presencialmente</w:t>
      </w:r>
      <w:r w:rsidRPr="00886C6C">
        <w:rPr>
          <w:rFonts w:ascii="Arial" w:hAnsi="Arial" w:cs="Arial"/>
          <w:sz w:val="22"/>
          <w:szCs w:val="22"/>
          <w:lang w:val="pt-PT"/>
        </w:rPr>
        <w:t xml:space="preserve"> e</w:t>
      </w:r>
      <w:r>
        <w:rPr>
          <w:rFonts w:ascii="Arial" w:hAnsi="Arial" w:cs="Arial"/>
          <w:sz w:val="22"/>
          <w:szCs w:val="22"/>
          <w:lang w:val="pt-PT"/>
        </w:rPr>
        <w:t>,</w:t>
      </w:r>
      <w:r w:rsidRPr="00886C6C">
        <w:rPr>
          <w:rFonts w:ascii="Arial" w:hAnsi="Arial" w:cs="Arial"/>
          <w:sz w:val="22"/>
          <w:szCs w:val="22"/>
          <w:lang w:val="pt-PT"/>
        </w:rPr>
        <w:t xml:space="preserve"> a outra na forma </w:t>
      </w:r>
      <w:r>
        <w:rPr>
          <w:rFonts w:ascii="Arial" w:hAnsi="Arial" w:cs="Arial"/>
          <w:sz w:val="22"/>
          <w:szCs w:val="22"/>
          <w:lang w:val="pt-PT"/>
        </w:rPr>
        <w:t>relatório IMPRESSO da</w:t>
      </w:r>
      <w:r w:rsidRPr="00946673">
        <w:rPr>
          <w:rFonts w:ascii="Arial" w:hAnsi="Arial" w:cs="Arial"/>
          <w:sz w:val="22"/>
          <w:szCs w:val="22"/>
          <w:lang w:val="pt-PT"/>
        </w:rPr>
        <w:t xml:space="preserve"> proposta de preços digital</w:t>
      </w:r>
      <w:r>
        <w:rPr>
          <w:rFonts w:ascii="Arial" w:hAnsi="Arial" w:cs="Arial"/>
          <w:sz w:val="22"/>
          <w:szCs w:val="22"/>
          <w:lang w:val="pt-PT"/>
        </w:rPr>
        <w:t xml:space="preserve"> nos termos do </w:t>
      </w:r>
      <w:r w:rsidRPr="007C1569">
        <w:rPr>
          <w:rFonts w:ascii="Arial" w:hAnsi="Arial" w:cs="Arial"/>
          <w:b/>
          <w:sz w:val="22"/>
          <w:szCs w:val="22"/>
          <w:lang w:val="pt-PT"/>
        </w:rPr>
        <w:t xml:space="preserve">Anexo </w:t>
      </w:r>
      <w:r w:rsidRPr="004840BC">
        <w:rPr>
          <w:rFonts w:ascii="Arial" w:hAnsi="Arial" w:cs="Arial"/>
          <w:b/>
          <w:sz w:val="22"/>
          <w:szCs w:val="22"/>
          <w:lang w:val="pt-PT"/>
        </w:rPr>
        <w:t>V</w:t>
      </w:r>
      <w:r>
        <w:rPr>
          <w:rFonts w:ascii="Arial" w:hAnsi="Arial" w:cs="Arial"/>
          <w:b/>
          <w:sz w:val="22"/>
          <w:szCs w:val="22"/>
          <w:lang w:val="pt-PT"/>
        </w:rPr>
        <w:t xml:space="preserve">, </w:t>
      </w:r>
      <w:r w:rsidRPr="007C1569">
        <w:rPr>
          <w:rFonts w:ascii="Arial" w:hAnsi="Arial" w:cs="Arial"/>
          <w:sz w:val="22"/>
          <w:szCs w:val="22"/>
          <w:lang w:val="pt-PT"/>
        </w:rPr>
        <w:t xml:space="preserve">em </w:t>
      </w:r>
      <w:r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A5D0B">
        <w:rPr>
          <w:rFonts w:ascii="Arial" w:hAnsi="Arial" w:cs="Arial"/>
          <w:sz w:val="22"/>
          <w:szCs w:val="22"/>
          <w:lang w:val="pt-PT"/>
        </w:rPr>
        <w:t xml:space="preserve">compreensão de seu conteúdo, observado o modelo </w:t>
      </w:r>
      <w:r w:rsidRPr="00EE2B16">
        <w:rPr>
          <w:rFonts w:ascii="Arial" w:hAnsi="Arial" w:cs="Arial"/>
          <w:sz w:val="22"/>
          <w:szCs w:val="22"/>
          <w:lang w:val="pt-PT"/>
        </w:rPr>
        <w:t xml:space="preserve">constante do </w:t>
      </w:r>
      <w:r w:rsidRPr="00EE2B16">
        <w:rPr>
          <w:rFonts w:ascii="Arial" w:hAnsi="Arial" w:cs="Arial"/>
          <w:b/>
          <w:sz w:val="22"/>
          <w:szCs w:val="22"/>
          <w:lang w:val="pt-PT"/>
        </w:rPr>
        <w:t>ANEXO V, V-B, VII e VIII</w:t>
      </w:r>
      <w:r w:rsidRPr="00EE2B16">
        <w:rPr>
          <w:rFonts w:ascii="Arial" w:hAnsi="Arial" w:cs="Arial"/>
          <w:sz w:val="22"/>
          <w:szCs w:val="22"/>
          <w:lang w:val="pt-PT"/>
        </w:rPr>
        <w:t xml:space="preserve">, deste </w:t>
      </w:r>
      <w:r w:rsidRPr="0079797A">
        <w:rPr>
          <w:rFonts w:ascii="Arial" w:hAnsi="Arial" w:cs="Arial"/>
          <w:sz w:val="22"/>
          <w:szCs w:val="22"/>
          <w:lang w:val="pt-PT"/>
        </w:rPr>
        <w:t>edital e, deverão conter</w:t>
      </w:r>
      <w:r w:rsidRPr="00350E48">
        <w:rPr>
          <w:rFonts w:ascii="Arial" w:hAnsi="Arial" w:cs="Arial"/>
          <w:sz w:val="22"/>
          <w:szCs w:val="22"/>
          <w:lang w:val="pt-PT"/>
        </w:rPr>
        <w:t>:</w:t>
      </w:r>
    </w:p>
    <w:p w:rsidR="00BF7ADF" w:rsidRPr="00350E48" w:rsidRDefault="00BF7ADF" w:rsidP="00BF7ADF">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t>4</w:t>
      </w:r>
      <w:r w:rsidRPr="00350E48">
        <w:rPr>
          <w:rFonts w:ascii="Arial" w:hAnsi="Arial" w:cs="Arial"/>
          <w:bCs/>
          <w:sz w:val="22"/>
          <w:szCs w:val="22"/>
          <w:lang w:val="pt-PT"/>
        </w:rPr>
        <w:t xml:space="preserve">.1.1-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w:t>
      </w:r>
      <w:r>
        <w:rPr>
          <w:rFonts w:ascii="Arial" w:hAnsi="Arial" w:cs="Arial"/>
          <w:b/>
          <w:sz w:val="22"/>
          <w:szCs w:val="22"/>
        </w:rPr>
        <w:t>V</w:t>
      </w:r>
      <w:r w:rsidRPr="0079797A">
        <w:rPr>
          <w:rFonts w:ascii="Arial" w:hAnsi="Arial" w:cs="Arial"/>
          <w:b/>
          <w:sz w:val="22"/>
          <w:szCs w:val="22"/>
        </w:rPr>
        <w:t xml:space="preserve">-B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r w:rsidRPr="00350E48">
        <w:rPr>
          <w:rFonts w:ascii="Arial" w:hAnsi="Arial" w:cs="Arial"/>
          <w:sz w:val="22"/>
          <w:szCs w:val="22"/>
          <w:lang w:val="pt-PT"/>
        </w:rPr>
        <w:t>;</w:t>
      </w:r>
    </w:p>
    <w:p w:rsidR="00BF7ADF" w:rsidRPr="00350E48" w:rsidRDefault="00BF7ADF" w:rsidP="00BF7ADF">
      <w:pPr>
        <w:widowControl w:val="0"/>
        <w:tabs>
          <w:tab w:val="left" w:pos="357"/>
          <w:tab w:val="left" w:pos="527"/>
        </w:tabs>
        <w:autoSpaceDE w:val="0"/>
        <w:autoSpaceDN w:val="0"/>
        <w:adjustRightInd w:val="0"/>
        <w:jc w:val="both"/>
        <w:rPr>
          <w:rFonts w:ascii="Arial" w:hAnsi="Arial" w:cs="Arial"/>
          <w:b/>
          <w:sz w:val="22"/>
          <w:szCs w:val="22"/>
        </w:rPr>
      </w:pPr>
    </w:p>
    <w:p w:rsidR="00BF7ADF" w:rsidRPr="00350E48" w:rsidRDefault="00BF7ADF" w:rsidP="00BF7ADF">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rPr>
        <w:t>4</w:t>
      </w:r>
      <w:r w:rsidRPr="00350E48">
        <w:rPr>
          <w:rFonts w:ascii="Arial" w:hAnsi="Arial" w:cs="Arial"/>
          <w:bCs/>
          <w:sz w:val="22"/>
          <w:szCs w:val="22"/>
          <w:lang w:val="pt-PT"/>
        </w:rPr>
        <w:t xml:space="preserve">.1.2- </w:t>
      </w:r>
      <w:r w:rsidRPr="00350E48">
        <w:rPr>
          <w:rFonts w:ascii="Arial" w:hAnsi="Arial" w:cs="Arial"/>
          <w:sz w:val="22"/>
          <w:szCs w:val="22"/>
          <w:lang w:val="pt-PT"/>
        </w:rPr>
        <w:t xml:space="preserve">Prazo de validade da proposta não inferior a </w:t>
      </w:r>
      <w:r w:rsidRPr="00350E48">
        <w:rPr>
          <w:rFonts w:ascii="Arial" w:hAnsi="Arial" w:cs="Arial"/>
          <w:b/>
          <w:noProof/>
          <w:sz w:val="22"/>
          <w:szCs w:val="22"/>
          <w:lang w:val="pt-PT"/>
        </w:rPr>
        <w:t>60</w:t>
      </w:r>
      <w:r w:rsidRPr="00350E48">
        <w:rPr>
          <w:rFonts w:ascii="Arial" w:hAnsi="Arial" w:cs="Arial"/>
          <w:b/>
          <w:sz w:val="22"/>
          <w:szCs w:val="22"/>
          <w:lang w:val="pt-PT"/>
        </w:rPr>
        <w:t xml:space="preserve"> dias</w:t>
      </w:r>
      <w:r w:rsidRPr="00350E48">
        <w:rPr>
          <w:rFonts w:ascii="Arial" w:hAnsi="Arial" w:cs="Arial"/>
          <w:sz w:val="22"/>
          <w:szCs w:val="22"/>
          <w:lang w:val="pt-PT"/>
        </w:rPr>
        <w:t>, contados da data estipulada para a entrega</w:t>
      </w:r>
      <w:r w:rsidRPr="007B60D0">
        <w:rPr>
          <w:rFonts w:ascii="Arial" w:hAnsi="Arial" w:cs="Arial"/>
          <w:sz w:val="22"/>
          <w:szCs w:val="22"/>
          <w:lang w:val="pt-PT"/>
        </w:rPr>
        <w:t xml:space="preserve"> dos envelopes;</w:t>
      </w:r>
    </w:p>
    <w:p w:rsidR="00BF7ADF" w:rsidRPr="00350E48" w:rsidRDefault="00BF7ADF" w:rsidP="00BF7ADF">
      <w:pPr>
        <w:widowControl w:val="0"/>
        <w:tabs>
          <w:tab w:val="left" w:pos="357"/>
          <w:tab w:val="left" w:pos="527"/>
        </w:tabs>
        <w:autoSpaceDE w:val="0"/>
        <w:autoSpaceDN w:val="0"/>
        <w:adjustRightInd w:val="0"/>
        <w:jc w:val="both"/>
        <w:rPr>
          <w:rFonts w:ascii="Arial" w:hAnsi="Arial" w:cs="Arial"/>
          <w:lang w:val="pt-PT"/>
        </w:rPr>
      </w:pPr>
    </w:p>
    <w:p w:rsidR="00BF7ADF" w:rsidRPr="00F74A72" w:rsidRDefault="00BF7ADF" w:rsidP="00BF7ADF">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Pr="00350E48">
        <w:rPr>
          <w:rFonts w:ascii="Arial" w:hAnsi="Arial" w:cs="Arial"/>
          <w:sz w:val="22"/>
          <w:szCs w:val="22"/>
          <w:lang w:val="pt-PT"/>
        </w:rPr>
        <w:t>.1.3-</w:t>
      </w:r>
      <w:r w:rsidRPr="00350E48">
        <w:rPr>
          <w:rFonts w:ascii="Arial" w:hAnsi="Arial" w:cs="Arial"/>
          <w:b/>
          <w:sz w:val="22"/>
          <w:szCs w:val="22"/>
          <w:lang w:val="pt-PT"/>
        </w:rPr>
        <w:t xml:space="preserve"> </w:t>
      </w:r>
      <w:r w:rsidRPr="00350E48">
        <w:rPr>
          <w:rFonts w:ascii="Arial" w:hAnsi="Arial" w:cs="Arial"/>
          <w:sz w:val="22"/>
          <w:szCs w:val="22"/>
          <w:lang w:val="pt-PT"/>
        </w:rPr>
        <w:t>Declaração que o fornecimento, a que se refere ao objeto licitado, será conforme as necessidades da Prefeitura Municipal de Desterro do Melo</w:t>
      </w:r>
      <w:r>
        <w:rPr>
          <w:rFonts w:ascii="Arial" w:hAnsi="Arial" w:cs="Arial"/>
          <w:sz w:val="22"/>
          <w:szCs w:val="22"/>
          <w:lang w:val="pt-PT"/>
        </w:rPr>
        <w:t xml:space="preserve"> </w:t>
      </w:r>
      <w:r w:rsidRPr="00F74A72">
        <w:rPr>
          <w:rFonts w:ascii="Arial" w:hAnsi="Arial" w:cs="Arial"/>
          <w:sz w:val="22"/>
          <w:szCs w:val="22"/>
          <w:lang w:val="pt-PT"/>
        </w:rPr>
        <w:t xml:space="preserve">– </w:t>
      </w:r>
      <w:r w:rsidRPr="00F74A72">
        <w:rPr>
          <w:rFonts w:ascii="Arial" w:hAnsi="Arial" w:cs="Arial"/>
          <w:b/>
          <w:sz w:val="22"/>
          <w:szCs w:val="22"/>
          <w:lang w:val="pt-PT"/>
        </w:rPr>
        <w:t>ANEXO V-B</w:t>
      </w:r>
      <w:r w:rsidRPr="00F74A72">
        <w:rPr>
          <w:rFonts w:ascii="Arial" w:hAnsi="Arial" w:cs="Arial"/>
          <w:sz w:val="22"/>
          <w:szCs w:val="22"/>
          <w:lang w:val="pt-PT"/>
        </w:rPr>
        <w:t>.</w:t>
      </w:r>
    </w:p>
    <w:p w:rsidR="00BF7ADF" w:rsidRDefault="00BF7ADF" w:rsidP="00BF7ADF">
      <w:pPr>
        <w:widowControl w:val="0"/>
        <w:tabs>
          <w:tab w:val="left" w:pos="357"/>
          <w:tab w:val="left" w:pos="527"/>
        </w:tabs>
        <w:autoSpaceDE w:val="0"/>
        <w:autoSpaceDN w:val="0"/>
        <w:adjustRightInd w:val="0"/>
        <w:jc w:val="both"/>
        <w:rPr>
          <w:rFonts w:ascii="Arial" w:hAnsi="Arial" w:cs="Arial"/>
          <w:sz w:val="22"/>
          <w:szCs w:val="22"/>
          <w:lang w:val="pt-PT"/>
        </w:rPr>
      </w:pPr>
    </w:p>
    <w:p w:rsidR="00BF7ADF" w:rsidRPr="00B304B6" w:rsidRDefault="00BF7ADF" w:rsidP="00BF7ADF">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3A5D0B">
        <w:rPr>
          <w:rFonts w:ascii="Arial" w:hAnsi="Arial" w:cs="Arial"/>
          <w:sz w:val="22"/>
          <w:szCs w:val="22"/>
          <w:lang w:val="pt-PT"/>
        </w:rPr>
        <w:t xml:space="preserve">.1.4- Garantia contra má qualidade do objeto licitado, nos moldes do Termo de Referência do </w:t>
      </w:r>
      <w:r w:rsidRPr="00B304B6">
        <w:rPr>
          <w:rFonts w:ascii="Arial" w:hAnsi="Arial" w:cs="Arial"/>
          <w:b/>
          <w:sz w:val="22"/>
          <w:szCs w:val="22"/>
          <w:lang w:val="pt-PT"/>
        </w:rPr>
        <w:t>ANEXO I</w:t>
      </w:r>
      <w:r w:rsidRPr="00B304B6">
        <w:rPr>
          <w:rFonts w:ascii="Arial" w:hAnsi="Arial" w:cs="Arial"/>
          <w:sz w:val="22"/>
          <w:szCs w:val="22"/>
          <w:lang w:val="pt-PT"/>
        </w:rPr>
        <w:t>.</w:t>
      </w:r>
    </w:p>
    <w:p w:rsidR="00BF7ADF" w:rsidRDefault="00BF7ADF" w:rsidP="00BF7ADF">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BF7ADF" w:rsidRPr="00886C6C" w:rsidRDefault="00BF7ADF" w:rsidP="00BF7ADF">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w:t>
      </w:r>
      <w:r>
        <w:rPr>
          <w:rFonts w:ascii="Arial" w:hAnsi="Arial" w:cs="Arial"/>
          <w:sz w:val="22"/>
          <w:szCs w:val="22"/>
          <w:lang w:val="pt-PT"/>
        </w:rPr>
        <w:t xml:space="preserve">5 </w:t>
      </w:r>
      <w:r w:rsidRPr="00886C6C">
        <w:rPr>
          <w:rFonts w:ascii="Arial" w:hAnsi="Arial" w:cs="Arial"/>
          <w:sz w:val="22"/>
          <w:szCs w:val="22"/>
          <w:lang w:val="pt-PT"/>
        </w:rPr>
        <w:t>- Nome, CNPJ, inscrição estadual e endereço completo do responsável pela garantia, ca</w:t>
      </w:r>
      <w:r>
        <w:rPr>
          <w:rFonts w:ascii="Arial" w:hAnsi="Arial" w:cs="Arial"/>
          <w:sz w:val="22"/>
          <w:szCs w:val="22"/>
          <w:lang w:val="pt-PT"/>
        </w:rPr>
        <w:t>so seja prestada por terceiros.</w:t>
      </w:r>
    </w:p>
    <w:p w:rsidR="00BF7ADF" w:rsidRDefault="00BF7ADF" w:rsidP="00BF7ADF">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Pr>
          <w:rFonts w:ascii="Arial" w:hAnsi="Arial" w:cs="Arial"/>
          <w:sz w:val="22"/>
          <w:szCs w:val="22"/>
          <w:lang w:val="pt-PT"/>
        </w:rPr>
        <w:t>4.1.6</w:t>
      </w:r>
      <w:r w:rsidRPr="00350E48">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w:t>
      </w:r>
      <w:r w:rsidRPr="00695923">
        <w:rPr>
          <w:rFonts w:ascii="Arial" w:hAnsi="Arial" w:cs="Arial"/>
          <w:sz w:val="22"/>
          <w:szCs w:val="22"/>
          <w:lang w:val="pt-PT"/>
        </w:rPr>
        <w:t xml:space="preserve">modelo </w:t>
      </w:r>
      <w:r w:rsidRPr="00695923">
        <w:rPr>
          <w:rFonts w:ascii="Arial" w:hAnsi="Arial" w:cs="Arial"/>
          <w:b/>
          <w:sz w:val="22"/>
          <w:szCs w:val="22"/>
          <w:lang w:val="pt-PT"/>
        </w:rPr>
        <w:t>ANEXO VIII.</w:t>
      </w:r>
    </w:p>
    <w:p w:rsidR="00BF7ADF" w:rsidRPr="00350E48" w:rsidRDefault="00BF7ADF" w:rsidP="00BF7ADF">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4</w:t>
      </w:r>
      <w:r w:rsidRPr="00350E48">
        <w:rPr>
          <w:rFonts w:ascii="Arial" w:hAnsi="Arial" w:cs="Arial"/>
          <w:bCs/>
          <w:sz w:val="22"/>
          <w:szCs w:val="22"/>
          <w:lang w:val="pt-PT"/>
        </w:rPr>
        <w:t xml:space="preserve">.2- </w:t>
      </w:r>
      <w:r w:rsidRPr="00350E48">
        <w:rPr>
          <w:rFonts w:ascii="Arial" w:hAnsi="Arial" w:cs="Arial"/>
          <w:sz w:val="22"/>
          <w:szCs w:val="22"/>
          <w:lang w:val="pt-PT"/>
        </w:rPr>
        <w:t xml:space="preserve">As propostas não poderão impor condições ou conter opções, somente sendo admitidas propostas que ofertem apenas </w:t>
      </w:r>
      <w:r w:rsidRPr="00350E48">
        <w:rPr>
          <w:rFonts w:ascii="Arial" w:hAnsi="Arial" w:cs="Arial"/>
          <w:b/>
          <w:sz w:val="22"/>
          <w:szCs w:val="22"/>
          <w:lang w:val="pt-PT"/>
        </w:rPr>
        <w:t xml:space="preserve">UM PREÇO UNITÁRIO, </w:t>
      </w:r>
      <w:r w:rsidRPr="00350E48">
        <w:rPr>
          <w:rFonts w:ascii="Arial" w:hAnsi="Arial" w:cs="Arial"/>
          <w:sz w:val="22"/>
          <w:szCs w:val="22"/>
          <w:lang w:val="pt-PT"/>
        </w:rPr>
        <w:t xml:space="preserve">para </w:t>
      </w:r>
      <w:r>
        <w:rPr>
          <w:rFonts w:ascii="Arial" w:hAnsi="Arial" w:cs="Arial"/>
          <w:sz w:val="22"/>
          <w:szCs w:val="22"/>
          <w:lang w:val="pt-PT"/>
        </w:rPr>
        <w:t>cada</w:t>
      </w:r>
      <w:r w:rsidRPr="00350E48">
        <w:rPr>
          <w:rFonts w:ascii="Arial" w:hAnsi="Arial" w:cs="Arial"/>
          <w:sz w:val="22"/>
          <w:szCs w:val="22"/>
          <w:lang w:val="pt-PT"/>
        </w:rPr>
        <w:t xml:space="preserve"> item </w:t>
      </w:r>
      <w:r>
        <w:rPr>
          <w:rFonts w:ascii="Arial" w:hAnsi="Arial" w:cs="Arial"/>
          <w:sz w:val="22"/>
          <w:szCs w:val="22"/>
          <w:lang w:val="pt-PT"/>
        </w:rPr>
        <w:t xml:space="preserve">do </w:t>
      </w:r>
      <w:r w:rsidRPr="00350E48">
        <w:rPr>
          <w:rFonts w:ascii="Arial" w:hAnsi="Arial" w:cs="Arial"/>
          <w:sz w:val="22"/>
          <w:szCs w:val="22"/>
          <w:lang w:val="pt-PT"/>
        </w:rPr>
        <w:t>objeto desta licitação.</w:t>
      </w:r>
    </w:p>
    <w:p w:rsidR="00BF7ADF" w:rsidRPr="00350E48" w:rsidRDefault="00BF7ADF" w:rsidP="00BF7ADF">
      <w:pPr>
        <w:jc w:val="both"/>
        <w:rPr>
          <w:rFonts w:ascii="Arial" w:hAnsi="Arial" w:cs="Arial"/>
          <w:sz w:val="22"/>
          <w:szCs w:val="22"/>
        </w:rPr>
      </w:pPr>
      <w:r>
        <w:rPr>
          <w:rFonts w:ascii="Arial" w:hAnsi="Arial" w:cs="Arial"/>
          <w:sz w:val="22"/>
          <w:szCs w:val="22"/>
        </w:rPr>
        <w:t>4</w:t>
      </w:r>
      <w:r w:rsidRPr="00350E48">
        <w:rPr>
          <w:rFonts w:ascii="Arial" w:hAnsi="Arial" w:cs="Arial"/>
          <w:sz w:val="22"/>
          <w:szCs w:val="22"/>
        </w:rPr>
        <w:t xml:space="preserve">.3 - Em cada proposta deverá constar </w:t>
      </w:r>
      <w:r w:rsidRPr="00350E48">
        <w:rPr>
          <w:rFonts w:ascii="Arial" w:hAnsi="Arial" w:cs="Arial"/>
          <w:b/>
          <w:sz w:val="22"/>
          <w:szCs w:val="22"/>
        </w:rPr>
        <w:t>OBRIGATORIAMENTE</w:t>
      </w:r>
      <w:r w:rsidRPr="00350E48">
        <w:rPr>
          <w:rFonts w:ascii="Arial" w:hAnsi="Arial" w:cs="Arial"/>
          <w:sz w:val="22"/>
          <w:szCs w:val="22"/>
        </w:rPr>
        <w:t>;</w:t>
      </w:r>
    </w:p>
    <w:p w:rsidR="00BF7ADF" w:rsidRPr="00350E48" w:rsidRDefault="00BF7ADF" w:rsidP="00BF7AD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rPr>
        <w:t>Valor unitário do cada item;</w:t>
      </w:r>
    </w:p>
    <w:p w:rsidR="00BF7ADF" w:rsidRPr="00350E48" w:rsidRDefault="00BF7ADF" w:rsidP="00BF7AD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Valor global do item;</w:t>
      </w:r>
    </w:p>
    <w:p w:rsidR="00BF7ADF" w:rsidRPr="00350E48" w:rsidRDefault="00BF7ADF" w:rsidP="00BF7AD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Quantidade do item;</w:t>
      </w:r>
    </w:p>
    <w:p w:rsidR="00BF7ADF" w:rsidRPr="00350E48" w:rsidRDefault="00BF7ADF" w:rsidP="00BF7AD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Descrição do item;</w:t>
      </w:r>
    </w:p>
    <w:p w:rsidR="00BF7ADF" w:rsidRPr="00350E48" w:rsidRDefault="00BF7ADF" w:rsidP="00BF7AD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Unidade de contratação do item;</w:t>
      </w:r>
    </w:p>
    <w:p w:rsidR="006C3BA5" w:rsidRPr="00E708BD" w:rsidRDefault="006C3BA5" w:rsidP="006C3BA5">
      <w:pPr>
        <w:ind w:right="-1"/>
        <w:jc w:val="both"/>
        <w:rPr>
          <w:rFonts w:ascii="Arial" w:hAnsi="Arial" w:cs="Arial"/>
          <w:b/>
          <w:sz w:val="22"/>
          <w:szCs w:val="22"/>
          <w:lang w:val="pt-PT"/>
        </w:rPr>
      </w:pPr>
    </w:p>
    <w:p w:rsidR="006C3BA5" w:rsidRPr="00E708BD" w:rsidRDefault="006C3BA5" w:rsidP="006C3BA5">
      <w:pPr>
        <w:ind w:right="-1"/>
        <w:jc w:val="both"/>
        <w:rPr>
          <w:rFonts w:ascii="Arial" w:hAnsi="Arial" w:cs="Arial"/>
          <w:b/>
          <w:sz w:val="22"/>
          <w:szCs w:val="22"/>
        </w:rPr>
      </w:pPr>
      <w:r w:rsidRPr="00E708BD">
        <w:rPr>
          <w:rFonts w:ascii="Arial" w:hAnsi="Arial" w:cs="Arial"/>
          <w:sz w:val="22"/>
          <w:szCs w:val="22"/>
        </w:rPr>
        <w:lastRenderedPageBreak/>
        <w:t xml:space="preserve">O critério de julgamento das propostas será do </w:t>
      </w:r>
      <w:r w:rsidRPr="00E708BD">
        <w:rPr>
          <w:rFonts w:ascii="Arial" w:hAnsi="Arial" w:cs="Arial"/>
          <w:b/>
          <w:sz w:val="22"/>
          <w:szCs w:val="22"/>
        </w:rPr>
        <w:t>tipo menor preço por item.</w:t>
      </w:r>
    </w:p>
    <w:p w:rsidR="006C3BA5" w:rsidRPr="00E708BD" w:rsidRDefault="006C3BA5" w:rsidP="006C3BA5">
      <w:pPr>
        <w:ind w:right="-1"/>
        <w:jc w:val="both"/>
        <w:rPr>
          <w:rFonts w:ascii="Arial" w:hAnsi="Arial" w:cs="Arial"/>
          <w:sz w:val="22"/>
          <w:szCs w:val="22"/>
        </w:rPr>
      </w:pPr>
    </w:p>
    <w:p w:rsidR="006C3BA5" w:rsidRPr="00E708BD" w:rsidRDefault="006C3BA5" w:rsidP="006C3BA5">
      <w:pPr>
        <w:ind w:right="-1"/>
        <w:jc w:val="both"/>
        <w:outlineLvl w:val="0"/>
        <w:rPr>
          <w:rFonts w:ascii="Arial" w:hAnsi="Arial" w:cs="Arial"/>
          <w:b/>
          <w:sz w:val="22"/>
          <w:szCs w:val="22"/>
          <w:lang w:val="pt-PT"/>
        </w:rPr>
      </w:pPr>
      <w:bookmarkStart w:id="125" w:name="_Toc75170803"/>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bookmarkEnd w:id="125"/>
    </w:p>
    <w:p w:rsidR="00490B74" w:rsidRPr="00187172" w:rsidRDefault="00490B74" w:rsidP="00490B74">
      <w:pPr>
        <w:ind w:right="-196"/>
        <w:jc w:val="both"/>
        <w:outlineLvl w:val="0"/>
        <w:rPr>
          <w:rFonts w:ascii="Arial" w:hAnsi="Arial" w:cs="Arial"/>
          <w:b/>
          <w:sz w:val="22"/>
          <w:szCs w:val="22"/>
          <w:lang w:val="pt-PT"/>
        </w:rPr>
      </w:pPr>
      <w:bookmarkStart w:id="126" w:name="_Toc75170804"/>
      <w:r w:rsidRPr="00187172">
        <w:rPr>
          <w:rFonts w:ascii="Arial" w:hAnsi="Arial" w:cs="Arial"/>
          <w:b/>
          <w:sz w:val="22"/>
          <w:szCs w:val="22"/>
          <w:lang w:val="pt-PT"/>
        </w:rPr>
        <w:t>5.1 – Documentos de Regularidade Fiscal e Trabalhistas:</w:t>
      </w:r>
      <w:bookmarkEnd w:id="126"/>
    </w:p>
    <w:p w:rsidR="00490B74" w:rsidRPr="00187172" w:rsidRDefault="00490B74" w:rsidP="0089147B">
      <w:pPr>
        <w:spacing w:before="120" w:after="120"/>
        <w:ind w:right="-198"/>
        <w:jc w:val="both"/>
        <w:outlineLvl w:val="0"/>
        <w:rPr>
          <w:rFonts w:ascii="Arial" w:hAnsi="Arial" w:cs="Arial"/>
          <w:sz w:val="22"/>
          <w:szCs w:val="22"/>
          <w:lang w:val="pt-PT"/>
        </w:rPr>
      </w:pPr>
      <w:bookmarkStart w:id="127" w:name="_Toc75170805"/>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Pr>
          <w:rFonts w:ascii="Arial" w:hAnsi="Arial" w:cs="Arial"/>
          <w:b/>
          <w:sz w:val="22"/>
          <w:szCs w:val="22"/>
          <w:lang w:val="pt-PT"/>
        </w:rPr>
        <w:t xml:space="preserve">,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187172">
        <w:rPr>
          <w:rFonts w:ascii="Arial" w:hAnsi="Arial" w:cs="Arial"/>
          <w:sz w:val="22"/>
          <w:szCs w:val="22"/>
          <w:lang w:val="pt-PT"/>
        </w:rPr>
        <w:t>;</w:t>
      </w:r>
      <w:bookmarkEnd w:id="127"/>
    </w:p>
    <w:p w:rsidR="00490B74" w:rsidRDefault="00490B74" w:rsidP="0089147B">
      <w:pPr>
        <w:spacing w:before="120" w:after="120"/>
        <w:ind w:right="-198"/>
        <w:jc w:val="both"/>
        <w:outlineLvl w:val="0"/>
        <w:rPr>
          <w:rFonts w:ascii="Arial" w:hAnsi="Arial" w:cs="Arial"/>
          <w:sz w:val="22"/>
          <w:szCs w:val="22"/>
          <w:lang w:val="pt-PT"/>
        </w:rPr>
      </w:pPr>
      <w:bookmarkStart w:id="128" w:name="_Toc75170806"/>
      <w:r w:rsidRPr="00187172">
        <w:rPr>
          <w:rFonts w:ascii="Arial" w:hAnsi="Arial" w:cs="Arial"/>
          <w:sz w:val="22"/>
          <w:szCs w:val="22"/>
          <w:lang w:val="pt-PT"/>
        </w:rPr>
        <w:t xml:space="preserve">5.1.2 - </w:t>
      </w:r>
      <w:r w:rsidRPr="00187172">
        <w:rPr>
          <w:rFonts w:ascii="Arial" w:hAnsi="Arial" w:cs="Arial"/>
          <w:b/>
          <w:sz w:val="22"/>
          <w:szCs w:val="22"/>
          <w:lang w:val="pt-PT"/>
        </w:rPr>
        <w:t>Prova de Inscrição no Cadastro de Contribuintes Estadual</w:t>
      </w:r>
      <w:r>
        <w:rPr>
          <w:rFonts w:ascii="Arial" w:hAnsi="Arial" w:cs="Arial"/>
          <w:b/>
          <w:sz w:val="22"/>
          <w:szCs w:val="22"/>
          <w:lang w:val="pt-PT"/>
        </w:rPr>
        <w:t>,</w:t>
      </w:r>
      <w:r w:rsidRPr="00187172">
        <w:rPr>
          <w:rFonts w:ascii="Arial" w:hAnsi="Arial" w:cs="Arial"/>
          <w:b/>
          <w:sz w:val="22"/>
          <w:szCs w:val="22"/>
          <w:lang w:val="pt-PT"/>
        </w:rPr>
        <w:t xml:space="preserve"> </w:t>
      </w:r>
      <w:r w:rsidRPr="00187172">
        <w:rPr>
          <w:rFonts w:ascii="Arial" w:hAnsi="Arial" w:cs="Arial"/>
          <w:sz w:val="22"/>
          <w:szCs w:val="22"/>
          <w:u w:val="single"/>
          <w:lang w:val="pt-PT"/>
        </w:rPr>
        <w:t>se houver</w:t>
      </w:r>
      <w:r w:rsidRPr="00187172">
        <w:rPr>
          <w:rFonts w:ascii="Arial" w:hAnsi="Arial" w:cs="Arial"/>
          <w:sz w:val="22"/>
          <w:szCs w:val="22"/>
          <w:lang w:val="pt-PT"/>
        </w:rPr>
        <w:t>;</w:t>
      </w:r>
      <w:bookmarkEnd w:id="128"/>
    </w:p>
    <w:p w:rsidR="00490B74" w:rsidRPr="00187172" w:rsidRDefault="00490B74" w:rsidP="0089147B">
      <w:pPr>
        <w:spacing w:before="120" w:after="120"/>
        <w:ind w:right="-198"/>
        <w:jc w:val="both"/>
        <w:outlineLvl w:val="0"/>
        <w:rPr>
          <w:rFonts w:ascii="Arial" w:hAnsi="Arial" w:cs="Arial"/>
          <w:sz w:val="22"/>
          <w:szCs w:val="22"/>
          <w:lang w:val="pt-PT"/>
        </w:rPr>
      </w:pPr>
      <w:bookmarkStart w:id="129" w:name="_Toc75170807"/>
      <w:r>
        <w:rPr>
          <w:rFonts w:ascii="Arial" w:hAnsi="Arial" w:cs="Arial"/>
          <w:sz w:val="22"/>
          <w:szCs w:val="22"/>
          <w:lang w:val="pt-PT"/>
        </w:rPr>
        <w:t>5.1.3</w:t>
      </w:r>
      <w:r w:rsidRPr="00187172">
        <w:rPr>
          <w:rFonts w:ascii="Arial" w:hAnsi="Arial" w:cs="Arial"/>
          <w:sz w:val="22"/>
          <w:szCs w:val="22"/>
          <w:lang w:val="pt-PT"/>
        </w:rPr>
        <w:t xml:space="preserve"> - </w:t>
      </w:r>
      <w:r w:rsidRPr="00187172">
        <w:rPr>
          <w:rFonts w:ascii="Arial" w:hAnsi="Arial" w:cs="Arial"/>
          <w:b/>
          <w:sz w:val="22"/>
          <w:szCs w:val="22"/>
          <w:lang w:val="pt-PT"/>
        </w:rPr>
        <w:t xml:space="preserve">Prova de Inscrição no Cadastro de Contribuintes </w:t>
      </w:r>
      <w:r>
        <w:rPr>
          <w:rFonts w:ascii="Arial" w:hAnsi="Arial" w:cs="Arial"/>
          <w:b/>
          <w:sz w:val="22"/>
          <w:szCs w:val="22"/>
          <w:lang w:val="pt-PT"/>
        </w:rPr>
        <w:t>Municipal</w:t>
      </w:r>
      <w:r w:rsidRPr="00187172">
        <w:rPr>
          <w:rFonts w:ascii="Arial" w:hAnsi="Arial" w:cs="Arial"/>
          <w:sz w:val="22"/>
          <w:szCs w:val="22"/>
          <w:lang w:val="pt-PT"/>
        </w:rPr>
        <w:t xml:space="preserve">, relativo ao </w:t>
      </w:r>
      <w:r>
        <w:rPr>
          <w:rFonts w:ascii="Arial" w:hAnsi="Arial" w:cs="Arial"/>
          <w:sz w:val="22"/>
          <w:szCs w:val="22"/>
          <w:lang w:val="pt-PT"/>
        </w:rPr>
        <w:t xml:space="preserve">domicílio ou sede do proponente, </w:t>
      </w:r>
      <w:r w:rsidRPr="00626CE6">
        <w:rPr>
          <w:rFonts w:ascii="Arial" w:hAnsi="Arial" w:cs="Arial"/>
          <w:color w:val="000000" w:themeColor="text1"/>
          <w:sz w:val="22"/>
          <w:szCs w:val="22"/>
          <w:lang w:val="pt-PT"/>
        </w:rPr>
        <w:t>pertinente ao seu ramo de atividade e compatível com o objeto contratual</w:t>
      </w:r>
      <w:r w:rsidRPr="00187172">
        <w:rPr>
          <w:rFonts w:ascii="Arial" w:hAnsi="Arial" w:cs="Arial"/>
          <w:sz w:val="22"/>
          <w:szCs w:val="22"/>
          <w:lang w:val="pt-PT"/>
        </w:rPr>
        <w:t>;</w:t>
      </w:r>
      <w:bookmarkEnd w:id="129"/>
    </w:p>
    <w:p w:rsidR="00490B74" w:rsidRPr="00187172" w:rsidRDefault="00490B74" w:rsidP="0089147B">
      <w:pPr>
        <w:spacing w:before="120" w:after="120"/>
        <w:ind w:right="-198"/>
        <w:jc w:val="both"/>
        <w:outlineLvl w:val="0"/>
        <w:rPr>
          <w:rFonts w:ascii="Arial" w:hAnsi="Arial" w:cs="Arial"/>
          <w:sz w:val="22"/>
          <w:szCs w:val="22"/>
          <w:lang w:val="pt-PT"/>
        </w:rPr>
      </w:pPr>
      <w:bookmarkStart w:id="130" w:name="_Toc75170808"/>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w:t>
      </w:r>
      <w:r w:rsidRPr="00187172">
        <w:rPr>
          <w:rFonts w:ascii="Arial" w:hAnsi="Arial" w:cs="Arial"/>
          <w:sz w:val="22"/>
          <w:szCs w:val="22"/>
          <w:lang w:val="pt-PT"/>
        </w:rPr>
        <w:t>;</w:t>
      </w:r>
      <w:bookmarkEnd w:id="130"/>
    </w:p>
    <w:p w:rsidR="00490B74" w:rsidRPr="00187172" w:rsidRDefault="00490B74" w:rsidP="0089147B">
      <w:pPr>
        <w:spacing w:before="120" w:after="120"/>
        <w:ind w:right="-198"/>
        <w:jc w:val="both"/>
        <w:outlineLvl w:val="0"/>
        <w:rPr>
          <w:rFonts w:ascii="Arial" w:hAnsi="Arial" w:cs="Arial"/>
          <w:sz w:val="22"/>
          <w:szCs w:val="22"/>
          <w:lang w:val="pt-PT"/>
        </w:rPr>
      </w:pPr>
      <w:bookmarkStart w:id="131" w:name="_Toc75170809"/>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131"/>
    </w:p>
    <w:p w:rsidR="00490B74" w:rsidRPr="00187172" w:rsidRDefault="00490B74" w:rsidP="0089147B">
      <w:pPr>
        <w:spacing w:before="120" w:after="120"/>
        <w:ind w:right="-198"/>
        <w:jc w:val="both"/>
        <w:outlineLvl w:val="0"/>
        <w:rPr>
          <w:rFonts w:ascii="Arial" w:hAnsi="Arial" w:cs="Arial"/>
          <w:sz w:val="22"/>
          <w:szCs w:val="22"/>
        </w:rPr>
      </w:pPr>
      <w:bookmarkStart w:id="132" w:name="_Toc75170810"/>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132"/>
    </w:p>
    <w:p w:rsidR="00490B74" w:rsidRPr="00187172" w:rsidRDefault="00490B74" w:rsidP="0089147B">
      <w:pPr>
        <w:widowControl w:val="0"/>
        <w:tabs>
          <w:tab w:val="left" w:pos="362"/>
        </w:tabs>
        <w:autoSpaceDE w:val="0"/>
        <w:autoSpaceDN w:val="0"/>
        <w:adjustRightInd w:val="0"/>
        <w:spacing w:before="120" w:after="120"/>
        <w:ind w:right="-198"/>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490B74" w:rsidRPr="00187172" w:rsidRDefault="00490B74" w:rsidP="0089147B">
      <w:pPr>
        <w:spacing w:before="120" w:after="120"/>
        <w:ind w:right="-198"/>
        <w:jc w:val="both"/>
        <w:outlineLvl w:val="0"/>
        <w:rPr>
          <w:rFonts w:ascii="Arial" w:hAnsi="Arial" w:cs="Arial"/>
          <w:sz w:val="22"/>
          <w:szCs w:val="22"/>
          <w:lang w:val="pt-PT"/>
        </w:rPr>
      </w:pPr>
      <w:bookmarkStart w:id="133" w:name="_Toc75170811"/>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bookmarkEnd w:id="133"/>
    </w:p>
    <w:p w:rsidR="00490B74" w:rsidRPr="00187172" w:rsidRDefault="00490B74" w:rsidP="00490B74">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490B74" w:rsidRPr="00187172" w:rsidRDefault="00490B74" w:rsidP="00490B74">
      <w:pPr>
        <w:spacing w:before="240" w:after="240"/>
        <w:ind w:right="-196"/>
        <w:jc w:val="both"/>
        <w:outlineLvl w:val="0"/>
        <w:rPr>
          <w:rFonts w:ascii="Arial" w:hAnsi="Arial" w:cs="Arial"/>
          <w:b/>
          <w:sz w:val="22"/>
          <w:szCs w:val="22"/>
          <w:lang w:val="pt-PT"/>
        </w:rPr>
      </w:pPr>
      <w:bookmarkStart w:id="134" w:name="_Toc75170812"/>
      <w:r w:rsidRPr="00187172">
        <w:rPr>
          <w:rFonts w:ascii="Arial" w:hAnsi="Arial" w:cs="Arial"/>
          <w:b/>
          <w:sz w:val="22"/>
          <w:szCs w:val="22"/>
          <w:lang w:val="pt-PT"/>
        </w:rPr>
        <w:t>5.2 – Regularidade Jurídica:</w:t>
      </w:r>
      <w:bookmarkEnd w:id="134"/>
    </w:p>
    <w:p w:rsidR="00490B74" w:rsidRPr="00187172" w:rsidRDefault="00490B74" w:rsidP="0089147B">
      <w:pPr>
        <w:spacing w:before="120" w:after="120"/>
        <w:ind w:right="-196"/>
        <w:jc w:val="both"/>
        <w:outlineLvl w:val="0"/>
        <w:rPr>
          <w:rFonts w:ascii="Arial" w:hAnsi="Arial" w:cs="Arial"/>
          <w:sz w:val="22"/>
          <w:szCs w:val="22"/>
          <w:lang w:val="pt-PT"/>
        </w:rPr>
      </w:pPr>
      <w:bookmarkStart w:id="135" w:name="_Toc75170813"/>
      <w:r w:rsidRPr="00187172">
        <w:rPr>
          <w:rFonts w:ascii="Arial" w:hAnsi="Arial" w:cs="Arial"/>
          <w:sz w:val="22"/>
          <w:szCs w:val="22"/>
        </w:rPr>
        <w:t xml:space="preserve">5.2.1 - Cópia de CPF e Identidade </w:t>
      </w:r>
      <w:r>
        <w:rPr>
          <w:rFonts w:ascii="Arial" w:hAnsi="Arial" w:cs="Arial"/>
          <w:sz w:val="22"/>
          <w:szCs w:val="22"/>
        </w:rPr>
        <w:t xml:space="preserve">de </w:t>
      </w:r>
      <w:r w:rsidRPr="00455CCE">
        <w:rPr>
          <w:rFonts w:ascii="Arial" w:hAnsi="Arial" w:cs="Arial"/>
          <w:b/>
          <w:sz w:val="22"/>
          <w:szCs w:val="22"/>
          <w:u w:val="single"/>
        </w:rPr>
        <w:t>TODO(S)</w:t>
      </w:r>
      <w:r>
        <w:rPr>
          <w:rFonts w:ascii="Arial" w:hAnsi="Arial" w:cs="Arial"/>
          <w:b/>
          <w:sz w:val="22"/>
          <w:szCs w:val="22"/>
          <w:u w:val="single"/>
        </w:rPr>
        <w:t xml:space="preserve"> os </w:t>
      </w:r>
      <w:r w:rsidRPr="00455CCE">
        <w:rPr>
          <w:rFonts w:ascii="Arial" w:hAnsi="Arial" w:cs="Arial"/>
          <w:b/>
          <w:sz w:val="22"/>
          <w:szCs w:val="22"/>
          <w:u w:val="single"/>
        </w:rPr>
        <w:t>SÓCIOS(S)</w:t>
      </w:r>
      <w:r w:rsidRPr="00F907BA">
        <w:rPr>
          <w:rFonts w:ascii="Arial" w:hAnsi="Arial" w:cs="Arial"/>
          <w:sz w:val="22"/>
          <w:szCs w:val="22"/>
        </w:rPr>
        <w:t xml:space="preserve"> </w:t>
      </w:r>
      <w:r w:rsidRPr="00187172">
        <w:rPr>
          <w:rFonts w:ascii="Arial" w:hAnsi="Arial" w:cs="Arial"/>
          <w:sz w:val="22"/>
          <w:szCs w:val="22"/>
        </w:rPr>
        <w:t>Proprietário</w:t>
      </w:r>
      <w:r>
        <w:rPr>
          <w:rFonts w:ascii="Arial" w:hAnsi="Arial" w:cs="Arial"/>
          <w:sz w:val="22"/>
          <w:szCs w:val="22"/>
        </w:rPr>
        <w:t>s</w:t>
      </w:r>
      <w:r w:rsidRPr="00187172">
        <w:rPr>
          <w:rFonts w:ascii="Arial" w:hAnsi="Arial" w:cs="Arial"/>
          <w:sz w:val="22"/>
          <w:szCs w:val="22"/>
        </w:rPr>
        <w:t>.</w:t>
      </w:r>
      <w:bookmarkEnd w:id="135"/>
    </w:p>
    <w:p w:rsidR="00490B74" w:rsidRPr="00187172" w:rsidRDefault="00490B74" w:rsidP="0089147B">
      <w:pPr>
        <w:spacing w:before="120" w:after="12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490B74" w:rsidRPr="00187172" w:rsidRDefault="00490B74" w:rsidP="0089147B">
      <w:pPr>
        <w:spacing w:before="120" w:after="120"/>
        <w:ind w:right="-196"/>
        <w:jc w:val="both"/>
        <w:outlineLvl w:val="0"/>
        <w:rPr>
          <w:rFonts w:ascii="Arial" w:hAnsi="Arial" w:cs="Arial"/>
          <w:sz w:val="22"/>
          <w:szCs w:val="22"/>
          <w:lang w:val="pt-PT"/>
        </w:rPr>
      </w:pPr>
      <w:bookmarkStart w:id="136" w:name="_Toc75170814"/>
      <w:r w:rsidRPr="00187172">
        <w:rPr>
          <w:rFonts w:ascii="Arial" w:hAnsi="Arial" w:cs="Arial"/>
          <w:sz w:val="22"/>
          <w:szCs w:val="22"/>
        </w:rPr>
        <w:t>5.2.3 - Registro Comercial, no caso de empresa individual;</w:t>
      </w:r>
      <w:bookmarkEnd w:id="136"/>
      <w:r w:rsidRPr="00187172">
        <w:rPr>
          <w:rFonts w:ascii="Arial" w:hAnsi="Arial" w:cs="Arial"/>
          <w:sz w:val="22"/>
          <w:szCs w:val="22"/>
        </w:rPr>
        <w:t xml:space="preserve"> </w:t>
      </w:r>
    </w:p>
    <w:p w:rsidR="00490B74" w:rsidRDefault="00490B74" w:rsidP="0089147B">
      <w:pPr>
        <w:spacing w:before="120" w:after="120"/>
        <w:ind w:right="-196"/>
        <w:jc w:val="both"/>
        <w:outlineLvl w:val="0"/>
        <w:rPr>
          <w:rFonts w:ascii="Arial" w:hAnsi="Arial" w:cs="Arial"/>
          <w:sz w:val="22"/>
          <w:szCs w:val="22"/>
        </w:rPr>
      </w:pPr>
      <w:bookmarkStart w:id="137" w:name="_Toc75170815"/>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bookmarkEnd w:id="137"/>
    </w:p>
    <w:p w:rsidR="00490B74" w:rsidRPr="00F907BA" w:rsidRDefault="00490B74" w:rsidP="0089147B">
      <w:pPr>
        <w:spacing w:before="120" w:after="120"/>
        <w:jc w:val="both"/>
        <w:outlineLvl w:val="0"/>
        <w:rPr>
          <w:rFonts w:ascii="Arial" w:hAnsi="Arial" w:cs="Arial"/>
          <w:sz w:val="22"/>
          <w:szCs w:val="22"/>
        </w:rPr>
      </w:pPr>
      <w:bookmarkStart w:id="138" w:name="_Toc75170816"/>
      <w:r>
        <w:rPr>
          <w:rFonts w:ascii="Arial" w:hAnsi="Arial" w:cs="Arial"/>
          <w:sz w:val="22"/>
          <w:szCs w:val="22"/>
        </w:rPr>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bookmarkEnd w:id="138"/>
    </w:p>
    <w:p w:rsidR="00490B74" w:rsidRPr="00187172" w:rsidRDefault="00490B74" w:rsidP="00490B74">
      <w:pPr>
        <w:spacing w:before="240" w:after="240"/>
        <w:ind w:right="-196"/>
        <w:jc w:val="both"/>
        <w:outlineLvl w:val="0"/>
        <w:rPr>
          <w:rFonts w:ascii="Arial" w:hAnsi="Arial" w:cs="Arial"/>
          <w:b/>
          <w:sz w:val="22"/>
          <w:szCs w:val="22"/>
          <w:lang w:val="pt-PT"/>
        </w:rPr>
      </w:pPr>
      <w:bookmarkStart w:id="139" w:name="_Toc75170817"/>
      <w:r w:rsidRPr="00187172">
        <w:rPr>
          <w:rFonts w:ascii="Arial" w:hAnsi="Arial" w:cs="Arial"/>
          <w:b/>
          <w:sz w:val="22"/>
          <w:szCs w:val="22"/>
          <w:lang w:val="pt-PT"/>
        </w:rPr>
        <w:t>5.3 – Qualificação Econômica Financeira:</w:t>
      </w:r>
      <w:bookmarkEnd w:id="139"/>
    </w:p>
    <w:p w:rsidR="00490B74" w:rsidRPr="00463A88" w:rsidRDefault="00490B74" w:rsidP="00490B74">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Pr>
          <w:rFonts w:ascii="Arial" w:hAnsi="Arial" w:cs="Arial"/>
          <w:b/>
          <w:sz w:val="22"/>
          <w:szCs w:val="22"/>
        </w:rPr>
        <w:t>9</w:t>
      </w:r>
      <w:r w:rsidRPr="00187172">
        <w:rPr>
          <w:rFonts w:ascii="Arial" w:hAnsi="Arial" w:cs="Arial"/>
          <w:b/>
          <w:sz w:val="22"/>
          <w:szCs w:val="22"/>
        </w:rPr>
        <w:t>0 (sessenta) dias</w:t>
      </w:r>
      <w:r w:rsidRPr="00187172">
        <w:rPr>
          <w:rFonts w:ascii="Arial" w:hAnsi="Arial" w:cs="Arial"/>
          <w:sz w:val="22"/>
          <w:szCs w:val="22"/>
        </w:rPr>
        <w:t xml:space="preserve"> contados da data da sua apresentação;</w:t>
      </w:r>
    </w:p>
    <w:p w:rsidR="006C3BA5" w:rsidRPr="00E708BD" w:rsidRDefault="006C3BA5" w:rsidP="006C3BA5">
      <w:pPr>
        <w:autoSpaceDE w:val="0"/>
        <w:autoSpaceDN w:val="0"/>
        <w:adjustRightInd w:val="0"/>
        <w:ind w:right="-1"/>
        <w:jc w:val="both"/>
        <w:rPr>
          <w:rFonts w:ascii="Arial" w:hAnsi="Arial" w:cs="Arial"/>
          <w:b/>
          <w:sz w:val="22"/>
          <w:szCs w:val="22"/>
        </w:rPr>
      </w:pPr>
    </w:p>
    <w:p w:rsidR="006C3BA5" w:rsidRPr="00E708BD" w:rsidRDefault="006C3BA5" w:rsidP="006C3BA5">
      <w:pPr>
        <w:ind w:right="-1"/>
        <w:jc w:val="both"/>
        <w:rPr>
          <w:rFonts w:ascii="Arial" w:hAnsi="Arial" w:cs="Arial"/>
          <w:b/>
          <w:sz w:val="22"/>
          <w:szCs w:val="22"/>
          <w:u w:val="single"/>
          <w:lang w:val="pt-PT"/>
        </w:rPr>
      </w:pPr>
      <w:r w:rsidRPr="00E708B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708BD">
        <w:rPr>
          <w:rFonts w:ascii="Arial" w:hAnsi="Arial" w:cs="Arial"/>
          <w:b/>
          <w:sz w:val="22"/>
          <w:szCs w:val="22"/>
          <w:lang w:val="pt-PT"/>
        </w:rPr>
        <w:t xml:space="preserve"> </w:t>
      </w:r>
      <w:r w:rsidRPr="00E708BD">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6C3BA5"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E708BD" w:rsidRDefault="006C3BA5" w:rsidP="006C3BA5">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6C3BA5" w:rsidRPr="00E708BD"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E708BD" w:rsidRDefault="006C3BA5" w:rsidP="006C3BA5">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A fiscalização d</w:t>
      </w:r>
      <w:r>
        <w:rPr>
          <w:rFonts w:ascii="Arial" w:hAnsi="Arial" w:cs="Arial"/>
          <w:sz w:val="22"/>
          <w:szCs w:val="22"/>
          <w:lang w:val="pt-PT"/>
        </w:rPr>
        <w:t>o contrato será exercida pela</w:t>
      </w:r>
      <w:r w:rsidRPr="00E708BD">
        <w:rPr>
          <w:rFonts w:ascii="Arial" w:hAnsi="Arial" w:cs="Arial"/>
          <w:b/>
          <w:sz w:val="22"/>
          <w:szCs w:val="22"/>
          <w:lang w:val="pt-PT"/>
        </w:rPr>
        <w:t xml:space="preserve"> </w:t>
      </w:r>
      <w:r>
        <w:rPr>
          <w:rFonts w:ascii="Arial" w:hAnsi="Arial" w:cs="Arial"/>
          <w:b/>
          <w:sz w:val="22"/>
          <w:szCs w:val="22"/>
          <w:lang w:val="pt-PT"/>
        </w:rPr>
        <w:t>Diretora</w:t>
      </w:r>
      <w:r w:rsidRPr="00E708BD">
        <w:rPr>
          <w:rFonts w:ascii="Arial" w:hAnsi="Arial" w:cs="Arial"/>
          <w:b/>
          <w:sz w:val="22"/>
          <w:szCs w:val="22"/>
          <w:lang w:val="pt-PT"/>
        </w:rPr>
        <w:t xml:space="preserve"> do Setor de Compras e </w:t>
      </w:r>
      <w:r>
        <w:rPr>
          <w:rFonts w:ascii="Arial" w:hAnsi="Arial" w:cs="Arial"/>
          <w:b/>
          <w:sz w:val="22"/>
          <w:szCs w:val="22"/>
          <w:lang w:val="pt-PT"/>
        </w:rPr>
        <w:t>L</w:t>
      </w:r>
      <w:r w:rsidR="003C3675">
        <w:rPr>
          <w:rFonts w:ascii="Arial" w:hAnsi="Arial" w:cs="Arial"/>
          <w:b/>
          <w:sz w:val="22"/>
          <w:szCs w:val="22"/>
          <w:lang w:val="pt-PT"/>
        </w:rPr>
        <w:t>icitações e</w:t>
      </w:r>
      <w:r w:rsidRPr="00E708BD">
        <w:rPr>
          <w:rFonts w:ascii="Arial" w:hAnsi="Arial" w:cs="Arial"/>
          <w:b/>
          <w:sz w:val="22"/>
          <w:szCs w:val="22"/>
          <w:lang w:val="pt-PT"/>
        </w:rPr>
        <w:t xml:space="preserve"> </w:t>
      </w:r>
      <w:r w:rsidR="003C3675">
        <w:rPr>
          <w:rFonts w:ascii="Arial" w:hAnsi="Arial" w:cs="Arial"/>
          <w:b/>
          <w:sz w:val="22"/>
          <w:szCs w:val="22"/>
          <w:lang w:val="pt-PT"/>
        </w:rPr>
        <w:t>Chefe do Setor de Esporte e Lazer</w:t>
      </w:r>
      <w:r w:rsidRPr="00E708BD">
        <w:rPr>
          <w:rFonts w:ascii="Arial" w:hAnsi="Arial" w:cs="Arial"/>
          <w:b/>
          <w:sz w:val="22"/>
          <w:szCs w:val="22"/>
          <w:lang w:val="pt-PT"/>
        </w:rPr>
        <w:t>.</w:t>
      </w:r>
    </w:p>
    <w:p w:rsidR="006C3BA5" w:rsidRPr="00E708BD" w:rsidRDefault="006C3BA5" w:rsidP="006C3BA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C3BA5" w:rsidRPr="00E708BD" w:rsidRDefault="006C3BA5" w:rsidP="006C3BA5">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O fornecimento d</w:t>
      </w:r>
      <w:r>
        <w:rPr>
          <w:rFonts w:ascii="Arial" w:hAnsi="Arial" w:cs="Arial"/>
          <w:sz w:val="22"/>
          <w:szCs w:val="22"/>
          <w:lang w:val="pt-PT"/>
        </w:rPr>
        <w:t>os materiais será</w:t>
      </w:r>
      <w:r w:rsidRPr="00E708BD">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Almoxarifado da Prefeitura, conforme end</w:t>
      </w:r>
      <w:r w:rsidR="005A757F">
        <w:rPr>
          <w:rFonts w:ascii="Arial" w:hAnsi="Arial" w:cs="Arial"/>
          <w:sz w:val="22"/>
          <w:szCs w:val="22"/>
          <w:lang w:val="pt-PT"/>
        </w:rPr>
        <w:t>e</w:t>
      </w:r>
      <w:r w:rsidRPr="00E708BD">
        <w:rPr>
          <w:rFonts w:ascii="Arial" w:hAnsi="Arial" w:cs="Arial"/>
          <w:sz w:val="22"/>
          <w:szCs w:val="22"/>
          <w:lang w:val="pt-PT"/>
        </w:rPr>
        <w:t>reço retro mencionado, com frete de responsabilidade da contratada.</w:t>
      </w:r>
    </w:p>
    <w:p w:rsidR="006C3BA5" w:rsidRPr="00E708BD" w:rsidRDefault="006C3BA5" w:rsidP="006C3BA5">
      <w:pPr>
        <w:pStyle w:val="PargrafodaLista"/>
        <w:autoSpaceDE w:val="0"/>
        <w:autoSpaceDN w:val="0"/>
        <w:adjustRightInd w:val="0"/>
        <w:spacing w:before="240" w:after="240"/>
        <w:ind w:left="0" w:right="-1"/>
        <w:jc w:val="both"/>
        <w:rPr>
          <w:rFonts w:ascii="Arial" w:hAnsi="Arial" w:cs="Arial"/>
          <w:sz w:val="22"/>
          <w:szCs w:val="22"/>
          <w:lang w:val="pt-PT"/>
        </w:rPr>
      </w:pPr>
    </w:p>
    <w:p w:rsidR="006C3BA5" w:rsidRPr="00E708BD" w:rsidRDefault="006C3BA5" w:rsidP="006C3BA5">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materiais e a emissão da Nota Fiscal deve ob</w:t>
      </w:r>
      <w:r>
        <w:rPr>
          <w:rFonts w:ascii="Arial" w:hAnsi="Arial" w:cs="Arial"/>
          <w:sz w:val="22"/>
          <w:szCs w:val="22"/>
          <w:lang w:val="pt-PT"/>
        </w:rPr>
        <w:t>e</w:t>
      </w:r>
      <w:r w:rsidRPr="00E708BD">
        <w:rPr>
          <w:rFonts w:ascii="Arial" w:hAnsi="Arial" w:cs="Arial"/>
          <w:sz w:val="22"/>
          <w:szCs w:val="22"/>
          <w:lang w:val="pt-PT"/>
        </w:rPr>
        <w:t>decer fielmente o determinado na Nota de Autorização</w:t>
      </w:r>
      <w:r>
        <w:rPr>
          <w:rFonts w:ascii="Arial" w:hAnsi="Arial" w:cs="Arial"/>
          <w:sz w:val="22"/>
          <w:szCs w:val="22"/>
          <w:lang w:val="pt-PT"/>
        </w:rPr>
        <w:t xml:space="preserve"> de Fornecimento, principalmente</w:t>
      </w:r>
      <w:r w:rsidRPr="00E708BD">
        <w:rPr>
          <w:rFonts w:ascii="Arial" w:hAnsi="Arial" w:cs="Arial"/>
          <w:sz w:val="22"/>
          <w:szCs w:val="22"/>
          <w:lang w:val="pt-PT"/>
        </w:rPr>
        <w:t xml:space="preserve"> no que tange às quantidades e especificados dos objetos, sob pena de rejeição da Nota Fiscal e aplicação das penalidades previstas no Contrato.</w:t>
      </w:r>
    </w:p>
    <w:p w:rsidR="006C3BA5" w:rsidRPr="00E708BD" w:rsidRDefault="006C3BA5" w:rsidP="006C3BA5">
      <w:pPr>
        <w:widowControl w:val="0"/>
        <w:tabs>
          <w:tab w:val="left" w:pos="204"/>
        </w:tabs>
        <w:autoSpaceDE w:val="0"/>
        <w:autoSpaceDN w:val="0"/>
        <w:adjustRightInd w:val="0"/>
        <w:ind w:right="-1"/>
        <w:jc w:val="both"/>
        <w:outlineLvl w:val="0"/>
        <w:rPr>
          <w:rFonts w:ascii="Arial" w:hAnsi="Arial" w:cs="Arial"/>
          <w:b/>
          <w:bCs/>
          <w:sz w:val="22"/>
          <w:szCs w:val="22"/>
          <w:lang w:val="pt-PT"/>
        </w:rPr>
      </w:pPr>
      <w:bookmarkStart w:id="140" w:name="_Toc75170818"/>
      <w:r w:rsidRPr="00E708BD">
        <w:rPr>
          <w:rFonts w:ascii="Arial" w:hAnsi="Arial" w:cs="Arial"/>
          <w:b/>
          <w:bCs/>
          <w:sz w:val="22"/>
          <w:szCs w:val="22"/>
          <w:lang w:val="pt-PT"/>
        </w:rPr>
        <w:t>Obrigações do(a) Contratado(a)</w:t>
      </w:r>
      <w:bookmarkEnd w:id="140"/>
    </w:p>
    <w:p w:rsidR="006C3BA5" w:rsidRPr="00E708BD" w:rsidRDefault="006C3BA5" w:rsidP="006C3BA5">
      <w:pPr>
        <w:widowControl w:val="0"/>
        <w:tabs>
          <w:tab w:val="left" w:pos="266"/>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6C3BA5" w:rsidRPr="00E708BD" w:rsidRDefault="006C3BA5" w:rsidP="006C3BA5">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w:t>
      </w:r>
      <w:r w:rsidR="003C4CC3"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3C4CC3">
        <w:rPr>
          <w:rFonts w:ascii="Arial" w:hAnsi="Arial" w:cs="Arial"/>
          <w:b/>
          <w:bCs/>
          <w:color w:val="000000" w:themeColor="text1"/>
          <w:sz w:val="22"/>
          <w:szCs w:val="22"/>
          <w:lang w:val="pt-PT"/>
        </w:rPr>
        <w:t xml:space="preserve">pela Caixa Econômica Federal e </w:t>
      </w:r>
      <w:r w:rsidR="003C4CC3" w:rsidRPr="002739FC">
        <w:rPr>
          <w:rFonts w:ascii="Arial" w:hAnsi="Arial" w:cs="Arial"/>
          <w:b/>
          <w:bCs/>
          <w:color w:val="000000" w:themeColor="text1"/>
          <w:sz w:val="22"/>
          <w:szCs w:val="22"/>
          <w:lang w:val="pt-PT"/>
        </w:rPr>
        <w:t>Certidão Negativa de Débitos Trabalhistas</w:t>
      </w:r>
      <w:r w:rsidRPr="00E708BD">
        <w:rPr>
          <w:rFonts w:ascii="Arial" w:hAnsi="Arial" w:cs="Arial"/>
          <w:bCs/>
          <w:sz w:val="22"/>
          <w:szCs w:val="22"/>
          <w:lang w:val="pt-PT"/>
        </w:rPr>
        <w:t>;</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e)</w:t>
      </w:r>
      <w:r w:rsidRPr="00E708B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f)</w:t>
      </w:r>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do contrato;</w:t>
      </w:r>
    </w:p>
    <w:p w:rsidR="006C3BA5" w:rsidRPr="00E708BD" w:rsidRDefault="006C3BA5" w:rsidP="006C3BA5">
      <w:pPr>
        <w:widowControl w:val="0"/>
        <w:tabs>
          <w:tab w:val="left" w:pos="204"/>
        </w:tabs>
        <w:autoSpaceDE w:val="0"/>
        <w:autoSpaceDN w:val="0"/>
        <w:adjustRightInd w:val="0"/>
        <w:ind w:right="-1"/>
        <w:jc w:val="both"/>
        <w:outlineLvl w:val="0"/>
        <w:rPr>
          <w:rFonts w:ascii="Arial" w:hAnsi="Arial" w:cs="Arial"/>
          <w:b/>
          <w:sz w:val="22"/>
          <w:szCs w:val="22"/>
          <w:lang w:val="pt-PT"/>
        </w:rPr>
      </w:pPr>
      <w:bookmarkStart w:id="141" w:name="_Toc75170819"/>
      <w:r w:rsidRPr="00E708BD">
        <w:rPr>
          <w:rFonts w:ascii="Arial" w:hAnsi="Arial" w:cs="Arial"/>
          <w:b/>
          <w:sz w:val="22"/>
          <w:szCs w:val="22"/>
          <w:lang w:val="pt-PT"/>
        </w:rPr>
        <w:t>Obrigações da Administração:</w:t>
      </w:r>
      <w:bookmarkEnd w:id="141"/>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Promover o recebimento provisório e o definitivo nos prazos fixados dos documentos e notas fiscais emitidos pela CONTRATADA;</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c)</w:t>
      </w:r>
      <w:r w:rsidRPr="00E708BD">
        <w:rPr>
          <w:rFonts w:ascii="Arial" w:hAnsi="Arial" w:cs="Arial"/>
          <w:sz w:val="22"/>
          <w:szCs w:val="22"/>
          <w:lang w:val="pt-PT"/>
        </w:rPr>
        <w:tab/>
        <w:t>Fiscalizar a execução do contrato;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Efetuar o pagamento no devido prazo fixado no Contrato.</w:t>
      </w:r>
    </w:p>
    <w:p w:rsidR="006C3BA5" w:rsidRPr="00E708BD" w:rsidRDefault="006C3BA5" w:rsidP="006C3BA5">
      <w:pPr>
        <w:autoSpaceDE w:val="0"/>
        <w:autoSpaceDN w:val="0"/>
        <w:adjustRightInd w:val="0"/>
        <w:ind w:right="-1"/>
        <w:jc w:val="both"/>
        <w:rPr>
          <w:rFonts w:ascii="Arial" w:hAnsi="Arial" w:cs="Arial"/>
          <w:b/>
          <w:bCs/>
          <w:sz w:val="22"/>
          <w:szCs w:val="22"/>
        </w:rPr>
      </w:pPr>
    </w:p>
    <w:p w:rsidR="006C3BA5" w:rsidRDefault="006C3BA5" w:rsidP="006C3BA5">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6C3BA5" w:rsidRPr="00E708BD" w:rsidRDefault="006C3BA5" w:rsidP="006C3BA5">
      <w:pPr>
        <w:autoSpaceDE w:val="0"/>
        <w:autoSpaceDN w:val="0"/>
        <w:adjustRightInd w:val="0"/>
        <w:ind w:right="-1"/>
        <w:jc w:val="both"/>
        <w:rPr>
          <w:rFonts w:ascii="Arial" w:hAnsi="Arial" w:cs="Arial"/>
          <w:b/>
          <w:bCs/>
          <w:sz w:val="22"/>
          <w:szCs w:val="22"/>
        </w:rPr>
      </w:pPr>
    </w:p>
    <w:p w:rsidR="00397BA9" w:rsidRPr="00D96305" w:rsidRDefault="00397BA9" w:rsidP="00397BA9">
      <w:pPr>
        <w:pStyle w:val="SemEspaamento"/>
        <w:jc w:val="both"/>
        <w:rPr>
          <w:rFonts w:ascii="Arial" w:hAnsi="Arial" w:cs="Arial"/>
          <w:i/>
          <w:sz w:val="22"/>
          <w:szCs w:val="22"/>
        </w:rPr>
      </w:pPr>
      <w:r w:rsidRPr="00D96305">
        <w:rPr>
          <w:rFonts w:ascii="Arial" w:hAnsi="Arial" w:cs="Arial"/>
          <w:sz w:val="22"/>
          <w:szCs w:val="22"/>
          <w:lang w:val="pt-PT"/>
        </w:rPr>
        <w:t>A despesa dec</w:t>
      </w:r>
      <w:r w:rsidR="00C932BB">
        <w:rPr>
          <w:rFonts w:ascii="Arial" w:hAnsi="Arial" w:cs="Arial"/>
          <w:sz w:val="22"/>
          <w:szCs w:val="22"/>
          <w:lang w:val="pt-PT"/>
        </w:rPr>
        <w:t>orrente desta licitação correrá</w:t>
      </w:r>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p w:rsidR="00397BA9" w:rsidRPr="009B1751" w:rsidRDefault="00397BA9" w:rsidP="00397BA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598"/>
        <w:gridCol w:w="907"/>
        <w:gridCol w:w="1508"/>
        <w:gridCol w:w="3504"/>
      </w:tblGrid>
      <w:tr w:rsidR="003A0ABD" w:rsidRPr="00C10DB1" w:rsidTr="00AE3FBA">
        <w:tc>
          <w:tcPr>
            <w:tcW w:w="3598" w:type="dxa"/>
            <w:vAlign w:val="center"/>
          </w:tcPr>
          <w:p w:rsidR="003A0ABD" w:rsidRPr="00BF7BD8" w:rsidRDefault="003A0ABD" w:rsidP="003A0ABD">
            <w:pPr>
              <w:jc w:val="center"/>
              <w:rPr>
                <w:rFonts w:ascii="Arial" w:hAnsi="Arial" w:cs="Arial"/>
                <w:b/>
                <w:sz w:val="18"/>
                <w:szCs w:val="16"/>
                <w:lang w:eastAsia="en-US"/>
              </w:rPr>
            </w:pPr>
            <w:r w:rsidRPr="00BF7BD8">
              <w:rPr>
                <w:rFonts w:ascii="Arial" w:hAnsi="Arial" w:cs="Arial"/>
                <w:b/>
                <w:sz w:val="18"/>
                <w:szCs w:val="16"/>
                <w:lang w:eastAsia="en-US"/>
              </w:rPr>
              <w:t>CÓDIGO DA DESPESA</w:t>
            </w:r>
          </w:p>
        </w:tc>
        <w:tc>
          <w:tcPr>
            <w:tcW w:w="907" w:type="dxa"/>
            <w:vAlign w:val="center"/>
          </w:tcPr>
          <w:p w:rsidR="003A0ABD" w:rsidRPr="00BF7BD8" w:rsidRDefault="003A0ABD" w:rsidP="003A0ABD">
            <w:pPr>
              <w:jc w:val="center"/>
              <w:rPr>
                <w:rFonts w:ascii="Arial" w:eastAsia="Times New Roman" w:hAnsi="Arial" w:cs="Arial"/>
                <w:b/>
                <w:sz w:val="18"/>
                <w:szCs w:val="16"/>
                <w:lang w:eastAsia="en-US"/>
              </w:rPr>
            </w:pPr>
            <w:r w:rsidRPr="00BF7BD8">
              <w:rPr>
                <w:rFonts w:ascii="Arial" w:hAnsi="Arial" w:cs="Arial"/>
                <w:b/>
                <w:sz w:val="18"/>
                <w:szCs w:val="16"/>
                <w:lang w:eastAsia="en-US"/>
              </w:rPr>
              <w:t>FICHA</w:t>
            </w:r>
          </w:p>
        </w:tc>
        <w:tc>
          <w:tcPr>
            <w:tcW w:w="1508" w:type="dxa"/>
            <w:vAlign w:val="center"/>
          </w:tcPr>
          <w:p w:rsidR="003A0ABD" w:rsidRPr="00BF7BD8" w:rsidRDefault="003A0ABD" w:rsidP="003A0ABD">
            <w:pPr>
              <w:jc w:val="center"/>
              <w:rPr>
                <w:rFonts w:ascii="Arial" w:eastAsia="Times New Roman" w:hAnsi="Arial" w:cs="Arial"/>
                <w:b/>
                <w:sz w:val="18"/>
                <w:szCs w:val="16"/>
                <w:lang w:eastAsia="en-US"/>
              </w:rPr>
            </w:pPr>
            <w:r w:rsidRPr="00BF7BD8">
              <w:rPr>
                <w:rFonts w:ascii="Arial" w:hAnsi="Arial" w:cs="Arial"/>
                <w:b/>
                <w:sz w:val="18"/>
                <w:szCs w:val="16"/>
                <w:lang w:eastAsia="en-US"/>
              </w:rPr>
              <w:t>F. RECURSO</w:t>
            </w:r>
          </w:p>
        </w:tc>
        <w:tc>
          <w:tcPr>
            <w:tcW w:w="3504" w:type="dxa"/>
            <w:vAlign w:val="center"/>
          </w:tcPr>
          <w:p w:rsidR="003A0ABD" w:rsidRPr="00BF7BD8" w:rsidRDefault="003A0ABD" w:rsidP="003A0ABD">
            <w:pPr>
              <w:jc w:val="center"/>
              <w:rPr>
                <w:rFonts w:ascii="Arial" w:eastAsia="Times New Roman" w:hAnsi="Arial" w:cs="Arial"/>
                <w:b/>
                <w:sz w:val="18"/>
                <w:szCs w:val="16"/>
                <w:lang w:eastAsia="en-US"/>
              </w:rPr>
            </w:pPr>
            <w:r w:rsidRPr="00BF7BD8">
              <w:rPr>
                <w:rFonts w:ascii="Arial" w:hAnsi="Arial" w:cs="Arial"/>
                <w:b/>
                <w:sz w:val="18"/>
                <w:szCs w:val="16"/>
                <w:lang w:eastAsia="en-US"/>
              </w:rPr>
              <w:t>ESPECIFICAÇÃO DA DESPESA</w:t>
            </w:r>
          </w:p>
        </w:tc>
      </w:tr>
      <w:tr w:rsidR="003A0ABD" w:rsidRPr="00C10DB1" w:rsidTr="00AE3FBA">
        <w:tc>
          <w:tcPr>
            <w:tcW w:w="3598" w:type="dxa"/>
            <w:vAlign w:val="center"/>
          </w:tcPr>
          <w:p w:rsidR="003A0ABD" w:rsidRPr="00BF7BD8" w:rsidRDefault="003A0ABD" w:rsidP="003A0ABD">
            <w:pPr>
              <w:jc w:val="center"/>
              <w:rPr>
                <w:rFonts w:ascii="Arial" w:hAnsi="Arial" w:cs="Arial"/>
                <w:sz w:val="18"/>
                <w:szCs w:val="16"/>
                <w:lang w:eastAsia="en-US"/>
              </w:rPr>
            </w:pPr>
            <w:r w:rsidRPr="00BF7BD8">
              <w:rPr>
                <w:rFonts w:ascii="Arial" w:hAnsi="Arial" w:cs="Arial"/>
                <w:sz w:val="18"/>
                <w:szCs w:val="16"/>
                <w:lang w:eastAsia="en-US"/>
              </w:rPr>
              <w:t>02.04.01.27.812.0009.2040.</w:t>
            </w:r>
            <w:r w:rsidRPr="00BF7BD8">
              <w:rPr>
                <w:rFonts w:cs="Arial"/>
                <w:b/>
                <w:sz w:val="18"/>
                <w:szCs w:val="16"/>
                <w:lang w:eastAsia="en-US"/>
              </w:rPr>
              <w:t xml:space="preserve"> </w:t>
            </w:r>
            <w:r w:rsidRPr="00BF7BD8">
              <w:rPr>
                <w:rFonts w:ascii="Arial" w:hAnsi="Arial" w:cs="Arial"/>
                <w:sz w:val="18"/>
                <w:szCs w:val="16"/>
                <w:lang w:eastAsia="en-US"/>
              </w:rPr>
              <w:t>3.3.90.30.00</w:t>
            </w:r>
          </w:p>
        </w:tc>
        <w:tc>
          <w:tcPr>
            <w:tcW w:w="907" w:type="dxa"/>
            <w:vAlign w:val="center"/>
          </w:tcPr>
          <w:p w:rsidR="003A0ABD" w:rsidRPr="00BF7BD8" w:rsidRDefault="003A0ABD" w:rsidP="003A0ABD">
            <w:pPr>
              <w:jc w:val="center"/>
              <w:rPr>
                <w:rFonts w:ascii="Arial" w:eastAsia="Times New Roman" w:hAnsi="Arial" w:cs="Arial"/>
                <w:sz w:val="18"/>
                <w:szCs w:val="16"/>
                <w:lang w:eastAsia="en-US"/>
              </w:rPr>
            </w:pPr>
            <w:r w:rsidRPr="00BF7BD8">
              <w:rPr>
                <w:rFonts w:ascii="Arial" w:hAnsi="Arial" w:cs="Arial"/>
                <w:sz w:val="18"/>
                <w:szCs w:val="16"/>
                <w:lang w:eastAsia="en-US"/>
              </w:rPr>
              <w:t>127</w:t>
            </w:r>
          </w:p>
        </w:tc>
        <w:tc>
          <w:tcPr>
            <w:tcW w:w="1508" w:type="dxa"/>
            <w:vAlign w:val="center"/>
          </w:tcPr>
          <w:p w:rsidR="003A0ABD" w:rsidRPr="00BF7BD8" w:rsidRDefault="003A0ABD" w:rsidP="003A0ABD">
            <w:pPr>
              <w:jc w:val="center"/>
              <w:rPr>
                <w:rFonts w:ascii="Arial" w:hAnsi="Arial" w:cs="Arial"/>
                <w:sz w:val="18"/>
                <w:szCs w:val="16"/>
                <w:lang w:eastAsia="en-US"/>
              </w:rPr>
            </w:pPr>
            <w:r w:rsidRPr="00BF7BD8">
              <w:rPr>
                <w:rFonts w:ascii="Arial" w:hAnsi="Arial" w:cs="Arial"/>
                <w:sz w:val="18"/>
                <w:szCs w:val="16"/>
                <w:lang w:eastAsia="en-US"/>
              </w:rPr>
              <w:t>1.00</w:t>
            </w:r>
          </w:p>
          <w:p w:rsidR="003A0ABD" w:rsidRPr="00BF7BD8" w:rsidRDefault="003A0ABD" w:rsidP="003A0ABD">
            <w:pPr>
              <w:jc w:val="center"/>
              <w:rPr>
                <w:rFonts w:ascii="Arial" w:eastAsia="Times New Roman" w:hAnsi="Arial" w:cs="Arial"/>
                <w:sz w:val="18"/>
                <w:szCs w:val="16"/>
                <w:lang w:eastAsia="en-US"/>
              </w:rPr>
            </w:pPr>
            <w:r w:rsidRPr="00BF7BD8">
              <w:rPr>
                <w:rFonts w:ascii="Arial" w:hAnsi="Arial" w:cs="Arial"/>
                <w:sz w:val="18"/>
                <w:szCs w:val="16"/>
                <w:lang w:eastAsia="en-US"/>
              </w:rPr>
              <w:t>1.42</w:t>
            </w:r>
          </w:p>
        </w:tc>
        <w:tc>
          <w:tcPr>
            <w:tcW w:w="3504" w:type="dxa"/>
          </w:tcPr>
          <w:p w:rsidR="003A0ABD" w:rsidRPr="00BF7BD8" w:rsidRDefault="003A0ABD" w:rsidP="003A0ABD">
            <w:pPr>
              <w:rPr>
                <w:rFonts w:ascii="Arial" w:hAnsi="Arial" w:cs="Arial"/>
                <w:sz w:val="18"/>
                <w:szCs w:val="16"/>
                <w:lang w:eastAsia="en-US"/>
              </w:rPr>
            </w:pPr>
            <w:r w:rsidRPr="00BF7BD8">
              <w:rPr>
                <w:rFonts w:ascii="Arial" w:hAnsi="Arial" w:cs="Arial"/>
                <w:sz w:val="18"/>
                <w:szCs w:val="16"/>
                <w:lang w:eastAsia="en-US"/>
              </w:rPr>
              <w:t>MANUTENÇÃO DO DESPORTO AMADOR</w:t>
            </w:r>
          </w:p>
          <w:p w:rsidR="003A0ABD" w:rsidRPr="00BF7BD8" w:rsidRDefault="003A0ABD" w:rsidP="003A0ABD">
            <w:pPr>
              <w:rPr>
                <w:rFonts w:ascii="Arial" w:eastAsia="Times New Roman" w:hAnsi="Arial" w:cs="Arial"/>
                <w:sz w:val="18"/>
                <w:szCs w:val="16"/>
                <w:lang w:eastAsia="en-US"/>
              </w:rPr>
            </w:pPr>
            <w:r w:rsidRPr="00BF7BD8">
              <w:rPr>
                <w:rFonts w:ascii="Arial" w:hAnsi="Arial" w:cs="Arial"/>
                <w:sz w:val="18"/>
                <w:szCs w:val="16"/>
                <w:lang w:eastAsia="en-US"/>
              </w:rPr>
              <w:t>Material de Consumo</w:t>
            </w:r>
          </w:p>
        </w:tc>
      </w:tr>
    </w:tbl>
    <w:p w:rsidR="006C3BA5" w:rsidRPr="00E708BD" w:rsidRDefault="006C3BA5" w:rsidP="006C3BA5">
      <w:pPr>
        <w:autoSpaceDE w:val="0"/>
        <w:autoSpaceDN w:val="0"/>
        <w:adjustRightInd w:val="0"/>
        <w:spacing w:before="240"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do contrato será dentro</w:t>
      </w:r>
      <w:r>
        <w:rPr>
          <w:rFonts w:ascii="Arial" w:hAnsi="Arial" w:cs="Arial"/>
          <w:sz w:val="22"/>
          <w:szCs w:val="22"/>
        </w:rPr>
        <w:t xml:space="preserve"> do exercício financeiro de 202</w:t>
      </w:r>
      <w:r w:rsidR="001E3D77">
        <w:rPr>
          <w:rFonts w:ascii="Arial" w:hAnsi="Arial" w:cs="Arial"/>
          <w:sz w:val="22"/>
          <w:szCs w:val="22"/>
        </w:rPr>
        <w:t>1</w:t>
      </w:r>
      <w:r w:rsidRPr="00E708BD">
        <w:rPr>
          <w:rFonts w:ascii="Arial" w:hAnsi="Arial" w:cs="Arial"/>
          <w:sz w:val="22"/>
          <w:szCs w:val="22"/>
        </w:rPr>
        <w:t>, podendo ser revogado nos casos legais.</w:t>
      </w:r>
    </w:p>
    <w:p w:rsidR="00942CD9" w:rsidRDefault="00942CD9" w:rsidP="0077722B">
      <w:pPr>
        <w:ind w:right="-196"/>
        <w:jc w:val="center"/>
        <w:rPr>
          <w:rFonts w:ascii="Arial" w:hAnsi="Arial" w:cs="Arial"/>
          <w:b/>
          <w:sz w:val="22"/>
          <w:szCs w:val="22"/>
        </w:rPr>
      </w:pPr>
    </w:p>
    <w:p w:rsidR="0077722B" w:rsidRPr="0029112E" w:rsidRDefault="0077722B" w:rsidP="0077722B">
      <w:pPr>
        <w:ind w:right="-196"/>
        <w:jc w:val="center"/>
        <w:rPr>
          <w:rFonts w:ascii="Arial" w:hAnsi="Arial" w:cs="Arial"/>
          <w:sz w:val="22"/>
          <w:szCs w:val="22"/>
        </w:rPr>
      </w:pPr>
      <w:r w:rsidRPr="0029112E">
        <w:rPr>
          <w:rFonts w:ascii="Arial" w:hAnsi="Arial" w:cs="Arial"/>
          <w:sz w:val="22"/>
          <w:szCs w:val="22"/>
        </w:rPr>
        <w:t xml:space="preserve">Desterro do Melo, </w:t>
      </w:r>
      <w:r w:rsidR="00DC3F71" w:rsidRPr="0029112E">
        <w:rPr>
          <w:rFonts w:ascii="Arial" w:hAnsi="Arial" w:cs="Arial"/>
          <w:sz w:val="22"/>
          <w:szCs w:val="22"/>
        </w:rPr>
        <w:t>24</w:t>
      </w:r>
      <w:r w:rsidRPr="0029112E">
        <w:rPr>
          <w:rFonts w:ascii="Arial" w:hAnsi="Arial" w:cs="Arial"/>
          <w:sz w:val="22"/>
          <w:szCs w:val="22"/>
        </w:rPr>
        <w:t xml:space="preserve"> de </w:t>
      </w:r>
      <w:r w:rsidR="00444837" w:rsidRPr="0029112E">
        <w:rPr>
          <w:rFonts w:ascii="Arial" w:hAnsi="Arial" w:cs="Arial"/>
          <w:sz w:val="22"/>
          <w:szCs w:val="22"/>
        </w:rPr>
        <w:t>junho</w:t>
      </w:r>
      <w:r w:rsidRPr="0029112E">
        <w:rPr>
          <w:rFonts w:ascii="Arial" w:hAnsi="Arial" w:cs="Arial"/>
          <w:sz w:val="22"/>
          <w:szCs w:val="22"/>
        </w:rPr>
        <w:t xml:space="preserve"> de 20</w:t>
      </w:r>
      <w:r w:rsidR="00942CD9" w:rsidRPr="0029112E">
        <w:rPr>
          <w:rFonts w:ascii="Arial" w:hAnsi="Arial" w:cs="Arial"/>
          <w:sz w:val="22"/>
          <w:szCs w:val="22"/>
        </w:rPr>
        <w:t>21</w:t>
      </w:r>
      <w:r w:rsidRPr="0029112E">
        <w:rPr>
          <w:rFonts w:ascii="Arial" w:hAnsi="Arial" w:cs="Arial"/>
          <w:sz w:val="22"/>
          <w:szCs w:val="22"/>
        </w:rPr>
        <w:t>.</w:t>
      </w:r>
    </w:p>
    <w:p w:rsidR="00942CD9" w:rsidRDefault="00942CD9" w:rsidP="0077722B">
      <w:pPr>
        <w:ind w:right="-196"/>
        <w:jc w:val="center"/>
        <w:rPr>
          <w:rFonts w:ascii="Arial" w:hAnsi="Arial" w:cs="Arial"/>
          <w:b/>
          <w:sz w:val="22"/>
          <w:szCs w:val="22"/>
        </w:rPr>
      </w:pPr>
    </w:p>
    <w:p w:rsidR="0077722B" w:rsidRPr="00187172" w:rsidRDefault="0077722B" w:rsidP="0077722B">
      <w:pPr>
        <w:ind w:right="-196"/>
        <w:jc w:val="center"/>
        <w:rPr>
          <w:rFonts w:ascii="Arial" w:hAnsi="Arial" w:cs="Arial"/>
          <w:b/>
          <w:sz w:val="22"/>
          <w:szCs w:val="22"/>
        </w:rPr>
      </w:pPr>
    </w:p>
    <w:p w:rsidR="00620286" w:rsidRDefault="00620286" w:rsidP="00620286">
      <w:pPr>
        <w:pStyle w:val="Corpodetexto3"/>
        <w:ind w:right="-283"/>
        <w:jc w:val="center"/>
        <w:rPr>
          <w:rFonts w:ascii="Arial" w:hAnsi="Arial" w:cs="Arial"/>
          <w:sz w:val="22"/>
          <w:szCs w:val="22"/>
        </w:rPr>
      </w:pPr>
    </w:p>
    <w:p w:rsidR="00620286" w:rsidRDefault="00620286" w:rsidP="00620286">
      <w:pPr>
        <w:pStyle w:val="Corpodetexto3"/>
        <w:ind w:right="-283"/>
        <w:jc w:val="center"/>
        <w:rPr>
          <w:rFonts w:ascii="Arial" w:hAnsi="Arial" w:cs="Arial"/>
          <w:sz w:val="22"/>
          <w:szCs w:val="22"/>
        </w:rPr>
      </w:pPr>
    </w:p>
    <w:p w:rsidR="00085C5A" w:rsidRDefault="00027473" w:rsidP="00620286">
      <w:pPr>
        <w:pStyle w:val="Corpodetexto3"/>
        <w:ind w:right="-283"/>
        <w:jc w:val="center"/>
        <w:rPr>
          <w:rFonts w:ascii="Arial" w:hAnsi="Arial" w:cs="Arial"/>
          <w:sz w:val="22"/>
          <w:szCs w:val="22"/>
        </w:rPr>
      </w:pPr>
      <w:r w:rsidRPr="00700A14">
        <w:rPr>
          <w:rFonts w:ascii="Arial" w:hAnsi="Arial" w:cs="Arial"/>
          <w:sz w:val="22"/>
          <w:szCs w:val="22"/>
        </w:rPr>
        <w:t xml:space="preserve">Wesley Gonçalves </w:t>
      </w:r>
      <w:r>
        <w:rPr>
          <w:rFonts w:ascii="Arial" w:hAnsi="Arial" w:cs="Arial"/>
          <w:sz w:val="22"/>
          <w:szCs w:val="22"/>
        </w:rPr>
        <w:t>d</w:t>
      </w:r>
      <w:r w:rsidRPr="00700A14">
        <w:rPr>
          <w:rFonts w:ascii="Arial" w:hAnsi="Arial" w:cs="Arial"/>
          <w:sz w:val="22"/>
          <w:szCs w:val="22"/>
        </w:rPr>
        <w:t>a Silva</w:t>
      </w:r>
    </w:p>
    <w:p w:rsidR="00620286" w:rsidRDefault="00027473" w:rsidP="00620286">
      <w:pPr>
        <w:pStyle w:val="Corpodetexto3"/>
        <w:ind w:right="-283"/>
        <w:jc w:val="center"/>
        <w:rPr>
          <w:rFonts w:ascii="Arial" w:hAnsi="Arial" w:cs="Arial"/>
          <w:sz w:val="22"/>
          <w:szCs w:val="22"/>
        </w:rPr>
      </w:pPr>
      <w:r>
        <w:rPr>
          <w:rFonts w:ascii="Arial" w:hAnsi="Arial" w:cs="Arial"/>
          <w:sz w:val="22"/>
          <w:szCs w:val="22"/>
        </w:rPr>
        <w:t xml:space="preserve">Chefe do Setor de Esporte e </w:t>
      </w:r>
      <w:r w:rsidRPr="00700A14">
        <w:rPr>
          <w:rFonts w:ascii="Arial" w:hAnsi="Arial" w:cs="Arial"/>
          <w:sz w:val="22"/>
          <w:szCs w:val="22"/>
        </w:rPr>
        <w:t>Lazer</w:t>
      </w:r>
    </w:p>
    <w:p w:rsidR="00620286" w:rsidRDefault="00620286" w:rsidP="00085C5A">
      <w:pPr>
        <w:pStyle w:val="Corpodetexto3"/>
        <w:ind w:right="-283"/>
        <w:rPr>
          <w:rFonts w:ascii="Arial" w:hAnsi="Arial" w:cs="Arial"/>
          <w:sz w:val="22"/>
          <w:szCs w:val="22"/>
        </w:rPr>
      </w:pPr>
    </w:p>
    <w:p w:rsidR="00620286" w:rsidRDefault="00620286" w:rsidP="00085C5A">
      <w:pPr>
        <w:pStyle w:val="Corpodetexto3"/>
        <w:ind w:right="-283"/>
        <w:rPr>
          <w:rFonts w:ascii="Arial" w:hAnsi="Arial" w:cs="Arial"/>
          <w:sz w:val="22"/>
          <w:szCs w:val="22"/>
        </w:rPr>
      </w:pPr>
    </w:p>
    <w:p w:rsidR="00620286" w:rsidRDefault="00620286"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75630F" w:rsidRPr="00D22F57"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w:t>
      </w:r>
      <w:r w:rsidRPr="00D22F57">
        <w:rPr>
          <w:rFonts w:ascii="Arial" w:hAnsi="Arial" w:cs="Arial"/>
          <w:b/>
          <w:sz w:val="26"/>
          <w:szCs w:val="26"/>
        </w:rPr>
        <w:t xml:space="preserve"> II</w:t>
      </w: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spacing w:line="360" w:lineRule="atLeast"/>
        <w:jc w:val="center"/>
        <w:rPr>
          <w:rFonts w:ascii="Arial" w:hAnsi="Arial" w:cs="Arial"/>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75630F" w:rsidRPr="00F907BA" w:rsidRDefault="0075630F" w:rsidP="0075630F">
      <w:pPr>
        <w:spacing w:line="360" w:lineRule="atLeast"/>
        <w:jc w:val="both"/>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À </w:t>
      </w:r>
    </w:p>
    <w:p w:rsidR="0075630F" w:rsidRPr="00F907BA" w:rsidRDefault="0075630F" w:rsidP="0075630F">
      <w:pPr>
        <w:pStyle w:val="Ttulo2"/>
        <w:rPr>
          <w:rFonts w:cs="Arial"/>
          <w:szCs w:val="24"/>
        </w:rPr>
      </w:pPr>
      <w:bookmarkStart w:id="142" w:name="_Toc75170820"/>
      <w:r w:rsidRPr="00F907BA">
        <w:rPr>
          <w:rFonts w:cs="Arial"/>
          <w:szCs w:val="24"/>
        </w:rPr>
        <w:t>Comissão Permanente de Licitação</w:t>
      </w:r>
      <w:bookmarkEnd w:id="142"/>
    </w:p>
    <w:p w:rsidR="0075630F" w:rsidRPr="00F907BA" w:rsidRDefault="0075630F" w:rsidP="0075630F">
      <w:pPr>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6F6A5D" w:rsidRPr="00043668">
        <w:rPr>
          <w:rFonts w:ascii="Arial" w:hAnsi="Arial" w:cs="Arial"/>
          <w:b/>
          <w:sz w:val="24"/>
          <w:szCs w:val="24"/>
        </w:rPr>
        <w:t>Convite n.º 02</w:t>
      </w:r>
      <w:r w:rsidRPr="00043668">
        <w:rPr>
          <w:rFonts w:ascii="Arial" w:hAnsi="Arial" w:cs="Arial"/>
          <w:b/>
          <w:sz w:val="24"/>
          <w:szCs w:val="24"/>
        </w:rPr>
        <w:t>/202</w:t>
      </w:r>
      <w:r w:rsidR="006F6A5D" w:rsidRPr="00043668">
        <w:rPr>
          <w:rFonts w:ascii="Arial" w:hAnsi="Arial" w:cs="Arial"/>
          <w:b/>
          <w:sz w:val="24"/>
          <w:szCs w:val="24"/>
        </w:rPr>
        <w:t>1</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75630F" w:rsidRDefault="0075630F" w:rsidP="0075630F">
      <w:pPr>
        <w:spacing w:line="360" w:lineRule="atLeast"/>
        <w:jc w:val="both"/>
        <w:rPr>
          <w:rFonts w:ascii="Arial" w:hAnsi="Arial" w:cs="Arial"/>
          <w:sz w:val="24"/>
          <w:szCs w:val="24"/>
        </w:rPr>
      </w:pPr>
    </w:p>
    <w:p w:rsidR="0075630F" w:rsidRDefault="0075630F" w:rsidP="0075630F">
      <w:pPr>
        <w:spacing w:line="360" w:lineRule="atLeast"/>
        <w:jc w:val="both"/>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p>
    <w:p w:rsidR="0075630F" w:rsidRPr="00F907BA" w:rsidRDefault="0075630F" w:rsidP="0075630F">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75630F" w:rsidRPr="00242BE5" w:rsidRDefault="0075630F" w:rsidP="0075630F">
      <w:pPr>
        <w:spacing w:line="360" w:lineRule="atLeast"/>
        <w:jc w:val="center"/>
        <w:rPr>
          <w:rFonts w:ascii="Arial" w:hAnsi="Arial" w:cs="Arial"/>
          <w:i/>
          <w:sz w:val="24"/>
          <w:szCs w:val="24"/>
        </w:rPr>
      </w:pPr>
      <w:r w:rsidRPr="00242BE5">
        <w:rPr>
          <w:rFonts w:ascii="Arial" w:hAnsi="Arial" w:cs="Arial"/>
          <w:i/>
          <w:sz w:val="24"/>
          <w:szCs w:val="24"/>
        </w:rPr>
        <w:t>Local e data</w:t>
      </w:r>
    </w:p>
    <w:p w:rsidR="0075630F" w:rsidRDefault="0075630F" w:rsidP="0075630F">
      <w:pPr>
        <w:spacing w:line="360" w:lineRule="atLeast"/>
        <w:jc w:val="center"/>
        <w:rPr>
          <w:rFonts w:ascii="Arial" w:hAnsi="Arial" w:cs="Arial"/>
          <w:i/>
          <w:sz w:val="24"/>
          <w:szCs w:val="24"/>
        </w:rPr>
      </w:pPr>
    </w:p>
    <w:p w:rsidR="0075630F" w:rsidRDefault="0075630F" w:rsidP="0075630F">
      <w:pPr>
        <w:spacing w:line="360" w:lineRule="atLeast"/>
        <w:jc w:val="center"/>
        <w:rPr>
          <w:rFonts w:ascii="Arial" w:hAnsi="Arial" w:cs="Arial"/>
          <w:i/>
          <w:sz w:val="24"/>
          <w:szCs w:val="24"/>
        </w:rPr>
      </w:pPr>
    </w:p>
    <w:p w:rsidR="0075630F" w:rsidRDefault="0075630F" w:rsidP="0075630F">
      <w:pPr>
        <w:spacing w:line="360" w:lineRule="atLeast"/>
        <w:jc w:val="center"/>
        <w:rPr>
          <w:rFonts w:ascii="Arial" w:hAnsi="Arial" w:cs="Arial"/>
          <w:i/>
          <w:sz w:val="24"/>
          <w:szCs w:val="24"/>
        </w:rPr>
      </w:pPr>
    </w:p>
    <w:p w:rsidR="0075630F" w:rsidRPr="00242BE5" w:rsidRDefault="0075630F" w:rsidP="0075630F">
      <w:pPr>
        <w:spacing w:line="360" w:lineRule="atLeast"/>
        <w:jc w:val="center"/>
        <w:rPr>
          <w:rFonts w:ascii="Arial" w:hAnsi="Arial" w:cs="Arial"/>
          <w:i/>
          <w:sz w:val="24"/>
          <w:szCs w:val="24"/>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Representante Legal do Licitante</w:t>
      </w:r>
    </w:p>
    <w:p w:rsidR="0075630F" w:rsidRPr="00F907BA" w:rsidRDefault="0075630F" w:rsidP="0075630F">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75630F" w:rsidRPr="00F907BA" w:rsidRDefault="0075630F" w:rsidP="0075630F">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75630F" w:rsidRPr="00F907BA" w:rsidRDefault="0075630F" w:rsidP="0075630F">
      <w:pPr>
        <w:widowControl w:val="0"/>
        <w:tabs>
          <w:tab w:val="left" w:pos="204"/>
        </w:tabs>
        <w:autoSpaceDE w:val="0"/>
        <w:autoSpaceDN w:val="0"/>
        <w:adjustRightInd w:val="0"/>
        <w:rPr>
          <w:rFonts w:ascii="Arial" w:hAnsi="Arial" w:cs="Arial"/>
          <w:sz w:val="24"/>
          <w:szCs w:val="24"/>
          <w:lang w:val="pt-PT"/>
        </w:rPr>
      </w:pPr>
    </w:p>
    <w:p w:rsidR="0075630F" w:rsidRPr="00F907BA" w:rsidRDefault="0075630F" w:rsidP="0075630F">
      <w:pPr>
        <w:widowControl w:val="0"/>
        <w:tabs>
          <w:tab w:val="left" w:pos="204"/>
        </w:tabs>
        <w:autoSpaceDE w:val="0"/>
        <w:autoSpaceDN w:val="0"/>
        <w:adjustRightInd w:val="0"/>
        <w:rPr>
          <w:rFonts w:ascii="Arial" w:hAnsi="Arial" w:cs="Arial"/>
          <w:sz w:val="22"/>
          <w:szCs w:val="22"/>
          <w:lang w:val="pt-PT"/>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Pr="00D22F57" w:rsidRDefault="001379CF" w:rsidP="00D22F57">
      <w:pPr>
        <w:shd w:val="clear" w:color="auto" w:fill="A6A6A6" w:themeFill="background1" w:themeFillShade="A6"/>
        <w:jc w:val="center"/>
        <w:rPr>
          <w:rFonts w:ascii="Arial" w:hAnsi="Arial" w:cs="Arial"/>
          <w:b/>
          <w:sz w:val="26"/>
          <w:szCs w:val="26"/>
        </w:rPr>
      </w:pPr>
      <w:r w:rsidRPr="00D22F57">
        <w:rPr>
          <w:rFonts w:ascii="Arial" w:hAnsi="Arial" w:cs="Arial"/>
          <w:b/>
          <w:sz w:val="26"/>
          <w:szCs w:val="26"/>
        </w:rPr>
        <w:lastRenderedPageBreak/>
        <w:t>ANEXO</w:t>
      </w:r>
      <w:r w:rsidR="0075630F" w:rsidRPr="00D22F57">
        <w:rPr>
          <w:rFonts w:ascii="Arial" w:hAnsi="Arial" w:cs="Arial"/>
          <w:b/>
          <w:sz w:val="26"/>
          <w:szCs w:val="26"/>
        </w:rPr>
        <w:t xml:space="preserve"> III</w:t>
      </w:r>
    </w:p>
    <w:p w:rsidR="0075630F" w:rsidRPr="00F907BA" w:rsidRDefault="0075630F" w:rsidP="0075630F">
      <w:pPr>
        <w:jc w:val="center"/>
        <w:rPr>
          <w:rFonts w:ascii="Arial" w:hAnsi="Arial" w:cs="Arial"/>
          <w:b/>
          <w:sz w:val="28"/>
          <w:szCs w:val="28"/>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bookmarkStart w:id="143" w:name="_Toc75170821"/>
      <w:r w:rsidRPr="00F907BA">
        <w:rPr>
          <w:rFonts w:ascii="Arial" w:hAnsi="Arial" w:cs="Arial"/>
          <w:b/>
          <w:i/>
          <w:sz w:val="28"/>
          <w:szCs w:val="28"/>
        </w:rPr>
        <w:t>D E C L A R A Ç Ã O  D E  H A B I L I T A Ç Ã O</w:t>
      </w:r>
      <w:bookmarkEnd w:id="143"/>
    </w:p>
    <w:p w:rsidR="0075630F" w:rsidRPr="00F907BA" w:rsidRDefault="0075630F" w:rsidP="0075630F">
      <w:pPr>
        <w:jc w:val="center"/>
        <w:rPr>
          <w:rFonts w:ascii="Arial" w:hAnsi="Arial" w:cs="Arial"/>
          <w:b/>
          <w:sz w:val="22"/>
          <w:szCs w:val="22"/>
        </w:rPr>
      </w:pPr>
    </w:p>
    <w:p w:rsidR="0075630F" w:rsidRPr="00F907BA" w:rsidRDefault="0075630F" w:rsidP="0075630F">
      <w:pPr>
        <w:jc w:val="center"/>
        <w:rPr>
          <w:rFonts w:ascii="Arial" w:hAnsi="Arial" w:cs="Arial"/>
          <w:b/>
          <w:sz w:val="22"/>
          <w:szCs w:val="22"/>
        </w:rPr>
      </w:pPr>
      <w:r w:rsidRPr="00F907BA">
        <w:rPr>
          <w:rFonts w:ascii="Arial" w:hAnsi="Arial" w:cs="Arial"/>
          <w:b/>
          <w:sz w:val="22"/>
          <w:szCs w:val="22"/>
        </w:rPr>
        <w:t>(INEXISTÊNCIA DE FATO IMPEDITIVO)</w:t>
      </w:r>
    </w:p>
    <w:p w:rsidR="0075630F" w:rsidRPr="00F907BA" w:rsidRDefault="0075630F" w:rsidP="0075630F">
      <w:pPr>
        <w:jc w:val="both"/>
        <w:rPr>
          <w:rFonts w:ascii="Arial" w:hAnsi="Arial" w:cs="Arial"/>
          <w:sz w:val="22"/>
          <w:szCs w:val="22"/>
        </w:rPr>
      </w:pPr>
    </w:p>
    <w:p w:rsidR="0075630F" w:rsidRPr="00F907BA" w:rsidRDefault="0075630F" w:rsidP="0075630F">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Pr>
          <w:rFonts w:ascii="Arial" w:hAnsi="Arial" w:cs="Arial"/>
          <w:sz w:val="24"/>
          <w:szCs w:val="24"/>
        </w:rPr>
        <w:t xml:space="preserve">r </w:t>
      </w:r>
      <w:r w:rsidRPr="00C403AE">
        <w:rPr>
          <w:rFonts w:ascii="Arial" w:hAnsi="Arial" w:cs="Arial"/>
          <w:sz w:val="24"/>
          <w:szCs w:val="24"/>
        </w:rPr>
        <w:t>do Processo Licitatório nº 0</w:t>
      </w:r>
      <w:r w:rsidR="00043668" w:rsidRPr="00C403AE">
        <w:rPr>
          <w:rFonts w:ascii="Arial" w:hAnsi="Arial" w:cs="Arial"/>
          <w:sz w:val="24"/>
          <w:szCs w:val="24"/>
        </w:rPr>
        <w:t>36</w:t>
      </w:r>
      <w:r w:rsidRPr="00C403AE">
        <w:rPr>
          <w:rFonts w:ascii="Arial" w:hAnsi="Arial" w:cs="Arial"/>
          <w:sz w:val="24"/>
          <w:szCs w:val="24"/>
        </w:rPr>
        <w:t>/202</w:t>
      </w:r>
      <w:r w:rsidR="00043668" w:rsidRPr="00C403AE">
        <w:rPr>
          <w:rFonts w:ascii="Arial" w:hAnsi="Arial" w:cs="Arial"/>
          <w:sz w:val="24"/>
          <w:szCs w:val="24"/>
        </w:rPr>
        <w:t>1</w:t>
      </w:r>
      <w:r w:rsidRPr="00C403AE">
        <w:rPr>
          <w:rFonts w:ascii="Arial" w:hAnsi="Arial" w:cs="Arial"/>
          <w:sz w:val="24"/>
          <w:szCs w:val="24"/>
        </w:rPr>
        <w:t xml:space="preserve"> Convite nº 00</w:t>
      </w:r>
      <w:r w:rsidR="00043668" w:rsidRPr="00C403AE">
        <w:rPr>
          <w:rFonts w:ascii="Arial" w:hAnsi="Arial" w:cs="Arial"/>
          <w:sz w:val="24"/>
          <w:szCs w:val="24"/>
        </w:rPr>
        <w:t>2</w:t>
      </w:r>
      <w:r w:rsidRPr="00C403AE">
        <w:rPr>
          <w:rFonts w:ascii="Arial" w:hAnsi="Arial" w:cs="Arial"/>
          <w:sz w:val="24"/>
          <w:szCs w:val="24"/>
        </w:rPr>
        <w:t>/202</w:t>
      </w:r>
      <w:r w:rsidR="00043668" w:rsidRPr="00C403AE">
        <w:rPr>
          <w:rFonts w:ascii="Arial" w:hAnsi="Arial" w:cs="Arial"/>
          <w:sz w:val="24"/>
          <w:szCs w:val="24"/>
        </w:rPr>
        <w:t>1</w:t>
      </w:r>
      <w:r w:rsidRPr="00C403AE">
        <w:rPr>
          <w:rFonts w:ascii="Arial" w:hAnsi="Arial" w:cs="Arial"/>
          <w:sz w:val="24"/>
          <w:szCs w:val="24"/>
        </w:rPr>
        <w:t xml:space="preserve">, </w:t>
      </w:r>
      <w:r w:rsidRPr="00F907BA">
        <w:rPr>
          <w:rFonts w:ascii="Arial" w:hAnsi="Arial" w:cs="Arial"/>
          <w:sz w:val="24"/>
          <w:szCs w:val="24"/>
        </w:rPr>
        <w:t>nos ditames da Lei Federal 8.666/93. Declara ainda, sob as penas da lei, que até a presente data inexistem fatos impeditivos para sua habilitação no presente processo licitatório, ciente da obrigatoriedade de declarar ocorrências posteriores.</w:t>
      </w:r>
    </w:p>
    <w:p w:rsidR="0075630F" w:rsidRPr="00F907BA" w:rsidRDefault="0075630F" w:rsidP="0075630F">
      <w:pPr>
        <w:jc w:val="both"/>
        <w:rPr>
          <w:rFonts w:ascii="Arial" w:hAnsi="Arial" w:cs="Arial"/>
          <w:sz w:val="24"/>
          <w:szCs w:val="24"/>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-----------------------------------------,----------de ------------------------------- de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(local e data)</w:t>
      </w: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bookmarkStart w:id="144" w:name="_Toc75170822"/>
      <w:r w:rsidRPr="00F907BA">
        <w:rPr>
          <w:rFonts w:ascii="Arial" w:hAnsi="Arial" w:cs="Arial"/>
          <w:sz w:val="22"/>
          <w:szCs w:val="22"/>
        </w:rPr>
        <w:t>_______________________________________________</w:t>
      </w:r>
      <w:bookmarkEnd w:id="144"/>
    </w:p>
    <w:p w:rsidR="0075630F" w:rsidRPr="00F907BA" w:rsidRDefault="0075630F" w:rsidP="0075630F">
      <w:pPr>
        <w:jc w:val="center"/>
        <w:outlineLvl w:val="0"/>
        <w:rPr>
          <w:rFonts w:ascii="Arial" w:hAnsi="Arial" w:cs="Arial"/>
          <w:sz w:val="22"/>
          <w:szCs w:val="22"/>
        </w:rPr>
      </w:pPr>
      <w:bookmarkStart w:id="145" w:name="_Toc75170823"/>
      <w:r w:rsidRPr="00F907BA">
        <w:rPr>
          <w:rFonts w:ascii="Arial" w:hAnsi="Arial" w:cs="Arial"/>
          <w:sz w:val="22"/>
          <w:szCs w:val="22"/>
        </w:rPr>
        <w:t>Empresa</w:t>
      </w:r>
      <w:bookmarkEnd w:id="145"/>
      <w:r w:rsidRPr="00F907BA">
        <w:rPr>
          <w:rFonts w:ascii="Arial" w:hAnsi="Arial" w:cs="Arial"/>
          <w:sz w:val="22"/>
          <w:szCs w:val="22"/>
        </w:rPr>
        <w:t xml:space="preserv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 xml:space="preserve">CNPJ </w:t>
      </w:r>
    </w:p>
    <w:p w:rsidR="0075630F" w:rsidRPr="00F907BA" w:rsidRDefault="0075630F" w:rsidP="0075630F">
      <w:pPr>
        <w:jc w:val="center"/>
        <w:rPr>
          <w:rFonts w:ascii="Arial" w:hAnsi="Arial" w:cs="Arial"/>
          <w:sz w:val="22"/>
          <w:szCs w:val="22"/>
        </w:rPr>
      </w:pPr>
    </w:p>
    <w:p w:rsidR="0075630F" w:rsidRPr="00F907BA" w:rsidRDefault="0075630F" w:rsidP="0075630F">
      <w:pPr>
        <w:tabs>
          <w:tab w:val="left" w:pos="5954"/>
        </w:tabs>
        <w:jc w:val="center"/>
        <w:outlineLvl w:val="0"/>
        <w:rPr>
          <w:rFonts w:ascii="Arial" w:hAnsi="Arial" w:cs="Arial"/>
          <w:sz w:val="22"/>
          <w:szCs w:val="22"/>
        </w:rPr>
      </w:pPr>
      <w:bookmarkStart w:id="146" w:name="_Toc75170824"/>
      <w:r w:rsidRPr="00F907BA">
        <w:rPr>
          <w:rFonts w:ascii="Arial" w:hAnsi="Arial" w:cs="Arial"/>
          <w:sz w:val="22"/>
          <w:szCs w:val="22"/>
        </w:rPr>
        <w:t>Obs:  Assinatura</w:t>
      </w:r>
      <w:bookmarkEnd w:id="146"/>
    </w:p>
    <w:p w:rsidR="0075630F" w:rsidRPr="00F907BA" w:rsidRDefault="0075630F" w:rsidP="0075630F">
      <w:pPr>
        <w:jc w:val="both"/>
        <w:rPr>
          <w:rFonts w:ascii="Arial" w:hAnsi="Arial" w:cs="Arial"/>
          <w:sz w:val="22"/>
          <w:szCs w:val="22"/>
        </w:rPr>
      </w:pPr>
    </w:p>
    <w:p w:rsidR="0075630F" w:rsidRPr="00F907BA" w:rsidRDefault="0075630F" w:rsidP="0075630F">
      <w:pPr>
        <w:spacing w:before="120"/>
        <w:jc w:val="center"/>
        <w:outlineLvl w:val="0"/>
        <w:rPr>
          <w:rFonts w:ascii="Arial" w:hAnsi="Arial" w:cs="Arial"/>
          <w:b/>
          <w:i/>
          <w:sz w:val="28"/>
          <w:szCs w:val="28"/>
        </w:rPr>
      </w:pPr>
    </w:p>
    <w:p w:rsidR="0075630F" w:rsidRPr="00F907BA" w:rsidRDefault="0075630F" w:rsidP="0075630F">
      <w:pPr>
        <w:spacing w:before="120"/>
        <w:jc w:val="center"/>
        <w:outlineLvl w:val="0"/>
        <w:rPr>
          <w:rFonts w:ascii="Arial" w:hAnsi="Arial" w:cs="Arial"/>
          <w:b/>
          <w:i/>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2028C" w:rsidRDefault="0072028C"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9176DF" w:rsidRDefault="001379C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w:t>
      </w:r>
      <w:r w:rsidR="0075630F" w:rsidRPr="009176DF">
        <w:rPr>
          <w:rFonts w:ascii="Arial" w:hAnsi="Arial" w:cs="Arial"/>
          <w:b/>
          <w:sz w:val="26"/>
          <w:szCs w:val="26"/>
        </w:rPr>
        <w:t xml:space="preserve"> IV</w:t>
      </w: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center"/>
        <w:outlineLvl w:val="0"/>
        <w:rPr>
          <w:rFonts w:ascii="Arial" w:hAnsi="Arial" w:cs="Arial"/>
          <w:sz w:val="28"/>
          <w:szCs w:val="28"/>
        </w:rPr>
      </w:pPr>
      <w:bookmarkStart w:id="147" w:name="_Toc75170825"/>
      <w:r w:rsidRPr="00F907BA">
        <w:rPr>
          <w:rFonts w:ascii="Arial" w:hAnsi="Arial" w:cs="Arial"/>
          <w:sz w:val="28"/>
          <w:szCs w:val="28"/>
        </w:rPr>
        <w:t>D E C L A R A Ç Ã O</w:t>
      </w:r>
      <w:bookmarkEnd w:id="147"/>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center"/>
        <w:outlineLvl w:val="0"/>
        <w:rPr>
          <w:rFonts w:ascii="Arial" w:hAnsi="Arial" w:cs="Arial"/>
          <w:sz w:val="28"/>
          <w:szCs w:val="28"/>
        </w:rPr>
      </w:pPr>
      <w:bookmarkStart w:id="148" w:name="_Toc75170826"/>
      <w:r w:rsidRPr="00F907BA">
        <w:rPr>
          <w:rFonts w:ascii="Arial" w:hAnsi="Arial" w:cs="Arial"/>
          <w:sz w:val="28"/>
          <w:szCs w:val="28"/>
        </w:rPr>
        <w:t>N Ã O  E M P R E G A  M E N O R E S</w:t>
      </w:r>
      <w:bookmarkEnd w:id="148"/>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A Empresa ...................................................  inscrita  no  CNPJ  nº ....................  por  intermédio   de  seu  representante  legal  o(a)  Sr(a) ........................................... portador(a)  da  Carteira  de  Identidade  nº  .............................. 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5630F" w:rsidRPr="00F907BA" w:rsidRDefault="0075630F" w:rsidP="0075630F">
      <w:pPr>
        <w:jc w:val="both"/>
        <w:rPr>
          <w:rFonts w:ascii="Arial" w:hAnsi="Arial" w:cs="Arial"/>
          <w:sz w:val="22"/>
          <w:szCs w:val="22"/>
        </w:rPr>
      </w:pPr>
    </w:p>
    <w:p w:rsidR="0075630F" w:rsidRPr="00F907BA" w:rsidRDefault="0075630F" w:rsidP="0075630F">
      <w:pPr>
        <w:jc w:val="both"/>
        <w:outlineLvl w:val="0"/>
        <w:rPr>
          <w:rFonts w:ascii="Arial" w:hAnsi="Arial" w:cs="Arial"/>
          <w:sz w:val="22"/>
          <w:szCs w:val="22"/>
        </w:rPr>
      </w:pPr>
      <w:bookmarkStart w:id="149" w:name="_Toc75170827"/>
      <w:r w:rsidRPr="00F907BA">
        <w:rPr>
          <w:rFonts w:ascii="Arial" w:hAnsi="Arial" w:cs="Arial"/>
          <w:b/>
          <w:sz w:val="22"/>
          <w:szCs w:val="22"/>
        </w:rPr>
        <w:t>RESSALVA.</w:t>
      </w:r>
      <w:bookmarkEnd w:id="149"/>
      <w:r w:rsidRPr="00F907BA">
        <w:rPr>
          <w:rFonts w:ascii="Arial" w:hAnsi="Arial" w:cs="Arial"/>
          <w:sz w:val="22"/>
          <w:szCs w:val="22"/>
        </w:rPr>
        <w:t xml:space="preserve">  </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  ) não  emprega  menor de  dezesseis  anos.</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 de -------------------------de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(local e data)</w:t>
      </w: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________________________________</w:t>
      </w:r>
    </w:p>
    <w:p w:rsidR="0075630F" w:rsidRPr="00F907BA" w:rsidRDefault="0075630F" w:rsidP="0075630F">
      <w:pPr>
        <w:jc w:val="center"/>
        <w:outlineLvl w:val="0"/>
        <w:rPr>
          <w:rFonts w:ascii="Arial" w:hAnsi="Arial" w:cs="Arial"/>
          <w:sz w:val="22"/>
          <w:szCs w:val="22"/>
        </w:rPr>
      </w:pPr>
      <w:bookmarkStart w:id="150" w:name="_Toc75170828"/>
      <w:r w:rsidRPr="00F907BA">
        <w:rPr>
          <w:rFonts w:ascii="Arial" w:hAnsi="Arial" w:cs="Arial"/>
          <w:sz w:val="22"/>
          <w:szCs w:val="22"/>
        </w:rPr>
        <w:t>Representante  legal  da  empresa</w:t>
      </w:r>
      <w:bookmarkEnd w:id="150"/>
    </w:p>
    <w:p w:rsidR="0075630F" w:rsidRPr="00F907BA" w:rsidRDefault="0075630F" w:rsidP="0075630F">
      <w:pPr>
        <w:jc w:val="center"/>
        <w:rPr>
          <w:rFonts w:ascii="Arial" w:hAnsi="Arial" w:cs="Arial"/>
          <w:sz w:val="22"/>
          <w:szCs w:val="22"/>
        </w:rPr>
      </w:pPr>
      <w:r w:rsidRPr="00F907BA">
        <w:rPr>
          <w:rFonts w:ascii="Arial" w:hAnsi="Arial" w:cs="Arial"/>
          <w:sz w:val="22"/>
          <w:szCs w:val="22"/>
        </w:rPr>
        <w:t>CPF nº</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75630F" w:rsidRPr="00F907BA" w:rsidRDefault="0075630F" w:rsidP="0075630F">
      <w:pPr>
        <w:jc w:val="both"/>
        <w:rPr>
          <w:rFonts w:ascii="Arial" w:hAnsi="Arial" w:cs="Arial"/>
          <w:sz w:val="22"/>
          <w:szCs w:val="22"/>
        </w:rPr>
      </w:pPr>
      <w:r w:rsidRPr="00F907BA">
        <w:rPr>
          <w:rFonts w:ascii="Arial" w:hAnsi="Arial" w:cs="Arial"/>
          <w:sz w:val="22"/>
          <w:szCs w:val="22"/>
        </w:rPr>
        <w:t xml:space="preserve">             </w:t>
      </w: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Default="0075630F" w:rsidP="0075630F">
      <w:pPr>
        <w:ind w:right="-1"/>
        <w:jc w:val="center"/>
        <w:rPr>
          <w:rFonts w:ascii="Arial" w:hAnsi="Arial" w:cs="Arial"/>
          <w:b/>
          <w:sz w:val="22"/>
          <w:szCs w:val="22"/>
          <w:u w:val="single"/>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V</w:t>
      </w:r>
    </w:p>
    <w:p w:rsidR="0075630F" w:rsidRDefault="0075630F" w:rsidP="0075630F">
      <w:pPr>
        <w:ind w:right="-1"/>
        <w:jc w:val="center"/>
        <w:rPr>
          <w:rFonts w:ascii="Arial" w:hAnsi="Arial" w:cs="Arial"/>
          <w:b/>
          <w:sz w:val="22"/>
          <w:szCs w:val="22"/>
          <w:u w:val="single"/>
        </w:rPr>
      </w:pPr>
    </w:p>
    <w:p w:rsidR="0075630F" w:rsidRPr="003E4BEF" w:rsidRDefault="0075630F" w:rsidP="0075630F">
      <w:pPr>
        <w:ind w:right="-1"/>
        <w:jc w:val="center"/>
        <w:rPr>
          <w:rFonts w:ascii="Arial" w:hAnsi="Arial" w:cs="Arial"/>
          <w:b/>
          <w:sz w:val="22"/>
          <w:szCs w:val="22"/>
          <w:u w:val="single"/>
        </w:rPr>
      </w:pPr>
      <w:r w:rsidRPr="003E4BEF">
        <w:rPr>
          <w:rFonts w:ascii="Arial" w:hAnsi="Arial" w:cs="Arial"/>
          <w:b/>
          <w:sz w:val="22"/>
          <w:szCs w:val="22"/>
          <w:u w:val="single"/>
        </w:rPr>
        <w:t>COMO IMPRIMIR A PROPOSTA DE PREÇOS</w:t>
      </w:r>
    </w:p>
    <w:p w:rsidR="0075630F" w:rsidRPr="003E4BEF" w:rsidRDefault="0075630F" w:rsidP="0075630F">
      <w:pPr>
        <w:ind w:right="-1"/>
        <w:jc w:val="center"/>
        <w:rPr>
          <w:rFonts w:ascii="Arial" w:hAnsi="Arial" w:cs="Arial"/>
          <w:b/>
          <w:sz w:val="22"/>
          <w:szCs w:val="22"/>
        </w:rPr>
      </w:pPr>
    </w:p>
    <w:p w:rsidR="0075630F" w:rsidRPr="003E4BEF" w:rsidRDefault="0075630F" w:rsidP="0075630F">
      <w:pPr>
        <w:pStyle w:val="Corpodetexto"/>
        <w:ind w:right="-1"/>
        <w:rPr>
          <w:b/>
        </w:rPr>
      </w:pPr>
    </w:p>
    <w:p w:rsidR="0075630F" w:rsidRPr="00F172B7" w:rsidRDefault="00C403AE" w:rsidP="0075630F">
      <w:pPr>
        <w:pStyle w:val="Corpodetexto"/>
        <w:ind w:right="-1"/>
        <w:rPr>
          <w:b/>
        </w:rPr>
      </w:pPr>
      <w:r w:rsidRPr="00F172B7">
        <w:rPr>
          <w:b/>
        </w:rPr>
        <w:t>Processo Licitatório nº 036</w:t>
      </w:r>
      <w:r w:rsidR="0075630F" w:rsidRPr="00F172B7">
        <w:rPr>
          <w:b/>
        </w:rPr>
        <w:t>/202</w:t>
      </w:r>
      <w:r w:rsidRPr="00F172B7">
        <w:rPr>
          <w:b/>
        </w:rPr>
        <w:t>1</w:t>
      </w:r>
    </w:p>
    <w:p w:rsidR="0075630F" w:rsidRPr="00F172B7" w:rsidRDefault="0075630F" w:rsidP="0075630F">
      <w:pPr>
        <w:pStyle w:val="Corpodetexto"/>
        <w:ind w:right="-1"/>
        <w:rPr>
          <w:b/>
        </w:rPr>
      </w:pPr>
      <w:r w:rsidRPr="00F172B7">
        <w:rPr>
          <w:b/>
        </w:rPr>
        <w:t>Convite nº 00</w:t>
      </w:r>
      <w:r w:rsidR="00C403AE" w:rsidRPr="00F172B7">
        <w:rPr>
          <w:b/>
        </w:rPr>
        <w:t>2</w:t>
      </w:r>
      <w:r w:rsidRPr="00F172B7">
        <w:rPr>
          <w:b/>
        </w:rPr>
        <w:t>/202</w:t>
      </w:r>
      <w:r w:rsidR="00C403AE" w:rsidRPr="00F172B7">
        <w:rPr>
          <w:b/>
        </w:rPr>
        <w:t>1</w:t>
      </w:r>
      <w:r w:rsidRPr="00F172B7">
        <w:rPr>
          <w:b/>
        </w:rPr>
        <w:t xml:space="preserve"> </w:t>
      </w:r>
    </w:p>
    <w:p w:rsidR="0075630F" w:rsidRPr="003E4BEF" w:rsidRDefault="0075630F" w:rsidP="0075630F">
      <w:pPr>
        <w:pStyle w:val="Corpodetexto"/>
        <w:ind w:right="-1"/>
        <w:rPr>
          <w:b/>
        </w:rPr>
      </w:pPr>
      <w:r w:rsidRPr="003E4BEF">
        <w:rPr>
          <w:b/>
        </w:rPr>
        <w:t>Tipo: Menor Preço Por Item</w:t>
      </w:r>
    </w:p>
    <w:p w:rsidR="0075630F" w:rsidRPr="003E4BEF" w:rsidRDefault="0075630F" w:rsidP="0075630F">
      <w:pPr>
        <w:pStyle w:val="Corpodetexto"/>
        <w:ind w:right="-1"/>
        <w:rPr>
          <w:b/>
        </w:rPr>
      </w:pPr>
      <w:r w:rsidRPr="003E4BEF">
        <w:rPr>
          <w:b/>
        </w:rPr>
        <w:t xml:space="preserve">Objeto: </w:t>
      </w:r>
      <w:r w:rsidR="00A075EE" w:rsidRPr="00A075EE">
        <w:rPr>
          <w:b/>
        </w:rPr>
        <w:t>AQUISIÇÃO DE MATERIAIS ESPORTIVOS NOS TERMOS DO CONVÊNIO Nº 1671000952/2018/SEESP – MINAS ESPORTIVA INCENTIVO AO ESPORTE</w:t>
      </w:r>
      <w:r w:rsidRPr="003E4BEF">
        <w:rPr>
          <w:b/>
        </w:rPr>
        <w:t>.</w:t>
      </w:r>
    </w:p>
    <w:p w:rsidR="0075630F" w:rsidRPr="003E4BEF" w:rsidRDefault="0075630F" w:rsidP="0075630F">
      <w:pPr>
        <w:pStyle w:val="Corpodetexto"/>
        <w:ind w:right="-1"/>
      </w:pPr>
    </w:p>
    <w:p w:rsidR="0075630F" w:rsidRPr="003E4BEF" w:rsidRDefault="0075630F" w:rsidP="0075630F">
      <w:pPr>
        <w:ind w:right="-1"/>
        <w:jc w:val="both"/>
        <w:rPr>
          <w:rFonts w:ascii="Arial" w:hAnsi="Arial" w:cs="Arial"/>
          <w:sz w:val="22"/>
          <w:szCs w:val="22"/>
        </w:rPr>
      </w:pPr>
      <w:r w:rsidRPr="003E4BEF">
        <w:rPr>
          <w:rFonts w:ascii="Arial" w:hAnsi="Arial" w:cs="Arial"/>
          <w:sz w:val="22"/>
          <w:szCs w:val="22"/>
        </w:rPr>
        <w:tab/>
      </w:r>
    </w:p>
    <w:p w:rsidR="0075630F" w:rsidRPr="00B916C3" w:rsidRDefault="0075630F" w:rsidP="0075630F">
      <w:pPr>
        <w:ind w:right="-1"/>
        <w:jc w:val="both"/>
        <w:rPr>
          <w:rFonts w:ascii="Arial" w:hAnsi="Arial" w:cs="Arial"/>
          <w:b/>
          <w:sz w:val="23"/>
          <w:szCs w:val="23"/>
        </w:rPr>
      </w:pPr>
      <w:r w:rsidRPr="00B916C3">
        <w:rPr>
          <w:rFonts w:ascii="Arial" w:hAnsi="Arial" w:cs="Arial"/>
          <w:b/>
          <w:sz w:val="23"/>
          <w:szCs w:val="23"/>
        </w:rPr>
        <w:t>A sequência correta para a impressão da PROPOSTA DIGITAL deverá obedecer ao passo a passo descrito à seguir:</w:t>
      </w:r>
    </w:p>
    <w:p w:rsidR="0075630F" w:rsidRPr="00B916C3" w:rsidRDefault="0075630F" w:rsidP="0075630F">
      <w:pPr>
        <w:ind w:right="-1"/>
        <w:jc w:val="both"/>
        <w:rPr>
          <w:rFonts w:ascii="Arial" w:hAnsi="Arial" w:cs="Arial"/>
          <w:sz w:val="23"/>
          <w:szCs w:val="23"/>
        </w:rPr>
      </w:pPr>
    </w:p>
    <w:p w:rsidR="0075630F" w:rsidRPr="001C1482" w:rsidRDefault="0075630F" w:rsidP="0075630F">
      <w:pPr>
        <w:pStyle w:val="PargrafodaLista"/>
        <w:numPr>
          <w:ilvl w:val="0"/>
          <w:numId w:val="33"/>
        </w:numPr>
        <w:ind w:right="-1"/>
        <w:jc w:val="both"/>
        <w:rPr>
          <w:rFonts w:ascii="Arial" w:hAnsi="Arial" w:cs="Arial"/>
          <w:b/>
          <w:sz w:val="22"/>
          <w:szCs w:val="22"/>
        </w:rPr>
      </w:pPr>
      <w:r w:rsidRPr="001C1482">
        <w:rPr>
          <w:rFonts w:ascii="Arial" w:hAnsi="Arial" w:cs="Arial"/>
          <w:sz w:val="22"/>
          <w:szCs w:val="22"/>
        </w:rPr>
        <w:t>Extraia o arquivo de proposta digital, de preferência na Área de trabalho</w:t>
      </w:r>
      <w:r w:rsidRPr="001C1482">
        <w:rPr>
          <w:rFonts w:ascii="Arial" w:hAnsi="Arial" w:cs="Arial"/>
          <w:b/>
          <w:sz w:val="22"/>
          <w:szCs w:val="22"/>
        </w:rPr>
        <w:t>;</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Abra o programa: "</w:t>
      </w:r>
      <w:r w:rsidRPr="001C1482">
        <w:rPr>
          <w:rFonts w:ascii="Arial" w:hAnsi="Arial" w:cs="Arial"/>
          <w:i/>
          <w:sz w:val="22"/>
          <w:szCs w:val="22"/>
        </w:rPr>
        <w:t>WSICRegistraPropostas.exe</w:t>
      </w:r>
      <w:r w:rsidRPr="001C1482">
        <w:rPr>
          <w:rFonts w:ascii="Arial" w:hAnsi="Arial" w:cs="Arial"/>
          <w:sz w:val="22"/>
          <w:szCs w:val="22"/>
        </w:rPr>
        <w:t>";</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 xml:space="preserve">Selecione a </w:t>
      </w:r>
      <w:r w:rsidRPr="001C1482">
        <w:rPr>
          <w:rFonts w:ascii="Arial" w:hAnsi="Arial" w:cs="Arial"/>
          <w:b/>
          <w:sz w:val="22"/>
          <w:szCs w:val="22"/>
        </w:rPr>
        <w:t>FINALIDADE</w:t>
      </w:r>
      <w:r w:rsidRPr="001C1482">
        <w:rPr>
          <w:rFonts w:ascii="Arial" w:hAnsi="Arial" w:cs="Arial"/>
          <w:sz w:val="22"/>
          <w:szCs w:val="22"/>
        </w:rPr>
        <w:t>: "Processo Licitatório";</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Digite o CNPJ E Razão Social correspondente à sua empresa;</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Clique em confirmar;</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Clique em "</w:t>
      </w:r>
      <w:r w:rsidRPr="001C1482">
        <w:rPr>
          <w:rFonts w:ascii="Arial" w:hAnsi="Arial" w:cs="Arial"/>
          <w:i/>
          <w:sz w:val="22"/>
          <w:szCs w:val="22"/>
        </w:rPr>
        <w:t>Abrir Processo</w:t>
      </w:r>
      <w:r w:rsidRPr="001C1482">
        <w:rPr>
          <w:rFonts w:ascii="Arial" w:hAnsi="Arial" w:cs="Arial"/>
          <w:sz w:val="22"/>
          <w:szCs w:val="22"/>
        </w:rPr>
        <w:t>";</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Encontre o arquivo "PL_(nome do processo).SIC", (será extraído junto com os outros arquivos zipados) e clique em "ABRIR";</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Preencha: "</w:t>
      </w:r>
      <w:r w:rsidRPr="001C1482">
        <w:rPr>
          <w:rFonts w:ascii="Arial" w:hAnsi="Arial" w:cs="Arial"/>
          <w:b/>
          <w:sz w:val="22"/>
          <w:szCs w:val="22"/>
        </w:rPr>
        <w:t>VALOR UNITÁRIO</w:t>
      </w:r>
      <w:r w:rsidRPr="001C1482">
        <w:rPr>
          <w:rFonts w:ascii="Arial" w:hAnsi="Arial" w:cs="Arial"/>
          <w:sz w:val="22"/>
          <w:szCs w:val="22"/>
        </w:rPr>
        <w:t>" dos itens cotados e Clique em "</w:t>
      </w:r>
      <w:r w:rsidRPr="001C1482">
        <w:rPr>
          <w:rFonts w:ascii="Arial" w:hAnsi="Arial" w:cs="Arial"/>
          <w:b/>
          <w:sz w:val="22"/>
          <w:szCs w:val="22"/>
        </w:rPr>
        <w:t>GRAVAR</w:t>
      </w:r>
      <w:r w:rsidRPr="001C1482">
        <w:rPr>
          <w:rFonts w:ascii="Arial" w:hAnsi="Arial" w:cs="Arial"/>
          <w:sz w:val="22"/>
          <w:szCs w:val="22"/>
        </w:rPr>
        <w:t>" para cada item;</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Depois de preenchidos todos os itens de seu interesse, clicar em "</w:t>
      </w:r>
      <w:r w:rsidRPr="001C1482">
        <w:rPr>
          <w:rFonts w:ascii="Arial" w:hAnsi="Arial" w:cs="Arial"/>
          <w:b/>
          <w:sz w:val="22"/>
          <w:szCs w:val="22"/>
        </w:rPr>
        <w:t>ENCERRAR</w:t>
      </w:r>
      <w:r w:rsidRPr="001C1482">
        <w:rPr>
          <w:rFonts w:ascii="Arial" w:hAnsi="Arial" w:cs="Arial"/>
          <w:sz w:val="22"/>
          <w:szCs w:val="22"/>
        </w:rPr>
        <w:t>";</w:t>
      </w:r>
    </w:p>
    <w:p w:rsidR="0075630F" w:rsidRPr="001C1482" w:rsidRDefault="0075630F" w:rsidP="0075630F">
      <w:pPr>
        <w:ind w:right="-1"/>
        <w:jc w:val="both"/>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 xml:space="preserve"> </w:t>
      </w:r>
      <w:r w:rsidR="00970EBE" w:rsidRPr="001C1482">
        <w:rPr>
          <w:rFonts w:ascii="Arial" w:hAnsi="Arial" w:cs="Arial"/>
          <w:sz w:val="22"/>
          <w:szCs w:val="22"/>
        </w:rPr>
        <w:t>Em seguida, reabra novamente o programa "</w:t>
      </w:r>
      <w:r w:rsidR="00970EBE" w:rsidRPr="001C1482">
        <w:rPr>
          <w:rFonts w:ascii="Arial" w:hAnsi="Arial" w:cs="Arial"/>
          <w:i/>
          <w:sz w:val="22"/>
          <w:szCs w:val="22"/>
        </w:rPr>
        <w:t>WSICRegistraPropostas.exe</w:t>
      </w:r>
      <w:r w:rsidR="00970EBE" w:rsidRPr="001C1482">
        <w:rPr>
          <w:rFonts w:ascii="Arial" w:hAnsi="Arial" w:cs="Arial"/>
          <w:sz w:val="22"/>
          <w:szCs w:val="22"/>
        </w:rPr>
        <w:t xml:space="preserve">", selecione a finalidade </w:t>
      </w:r>
      <w:r w:rsidR="00970EBE" w:rsidRPr="001C1482">
        <w:rPr>
          <w:rFonts w:ascii="Arial" w:hAnsi="Arial" w:cs="Arial"/>
          <w:b/>
          <w:sz w:val="22"/>
          <w:szCs w:val="22"/>
        </w:rPr>
        <w:t>Processo Licitatório</w:t>
      </w:r>
      <w:r w:rsidR="00970EBE" w:rsidRPr="001C1482">
        <w:rPr>
          <w:rFonts w:ascii="Arial" w:hAnsi="Arial" w:cs="Arial"/>
          <w:sz w:val="22"/>
          <w:szCs w:val="22"/>
        </w:rPr>
        <w:t xml:space="preserve">, clique no botão </w:t>
      </w:r>
      <w:r w:rsidR="00970EBE" w:rsidRPr="001C1482">
        <w:rPr>
          <w:rFonts w:ascii="Arial" w:hAnsi="Arial" w:cs="Arial"/>
          <w:b/>
          <w:sz w:val="22"/>
          <w:szCs w:val="22"/>
        </w:rPr>
        <w:t xml:space="preserve">Abrir Propostas, </w:t>
      </w:r>
      <w:r w:rsidR="00970EBE" w:rsidRPr="001C1482">
        <w:rPr>
          <w:rFonts w:ascii="Arial" w:hAnsi="Arial" w:cs="Arial"/>
          <w:sz w:val="22"/>
          <w:szCs w:val="22"/>
        </w:rPr>
        <w:t>selecione o arquivo com a extensão</w:t>
      </w:r>
      <w:r w:rsidR="00970EBE" w:rsidRPr="001C1482">
        <w:rPr>
          <w:rFonts w:ascii="Arial" w:hAnsi="Arial" w:cs="Arial"/>
          <w:b/>
          <w:sz w:val="22"/>
          <w:szCs w:val="22"/>
        </w:rPr>
        <w:t xml:space="preserve"> “.PRO”</w:t>
      </w:r>
      <w:r w:rsidR="0021364B" w:rsidRPr="001C1482">
        <w:rPr>
          <w:rFonts w:ascii="Arial" w:hAnsi="Arial" w:cs="Arial"/>
          <w:sz w:val="22"/>
          <w:szCs w:val="22"/>
        </w:rPr>
        <w:t xml:space="preserve">, </w:t>
      </w:r>
      <w:r w:rsidR="00D2375C" w:rsidRPr="001C1482">
        <w:rPr>
          <w:rFonts w:ascii="Arial" w:hAnsi="Arial" w:cs="Arial"/>
          <w:sz w:val="22"/>
          <w:szCs w:val="22"/>
        </w:rPr>
        <w:t>c</w:t>
      </w:r>
      <w:r w:rsidRPr="001C1482">
        <w:rPr>
          <w:rFonts w:ascii="Arial" w:hAnsi="Arial" w:cs="Arial"/>
          <w:sz w:val="22"/>
          <w:szCs w:val="22"/>
        </w:rPr>
        <w:t>lique em “</w:t>
      </w:r>
      <w:r w:rsidRPr="001C1482">
        <w:rPr>
          <w:rFonts w:ascii="Arial" w:hAnsi="Arial" w:cs="Arial"/>
          <w:b/>
          <w:sz w:val="22"/>
          <w:szCs w:val="22"/>
        </w:rPr>
        <w:t>RELATÓRIOS</w:t>
      </w:r>
      <w:r w:rsidRPr="001C1482">
        <w:rPr>
          <w:rFonts w:ascii="Arial" w:hAnsi="Arial" w:cs="Arial"/>
          <w:sz w:val="22"/>
          <w:szCs w:val="22"/>
        </w:rPr>
        <w:t>” e solicite a impressão do arquivo;</w:t>
      </w:r>
    </w:p>
    <w:p w:rsidR="0075630F" w:rsidRPr="001C1482" w:rsidRDefault="0075630F" w:rsidP="0075630F">
      <w:pPr>
        <w:pStyle w:val="PargrafodaLista"/>
        <w:rPr>
          <w:rFonts w:ascii="Arial" w:hAnsi="Arial" w:cs="Arial"/>
          <w:sz w:val="22"/>
          <w:szCs w:val="22"/>
        </w:rPr>
      </w:pPr>
    </w:p>
    <w:p w:rsidR="0075630F" w:rsidRPr="001C1482" w:rsidRDefault="0075630F" w:rsidP="0075630F">
      <w:pPr>
        <w:pStyle w:val="PargrafodaLista"/>
        <w:numPr>
          <w:ilvl w:val="0"/>
          <w:numId w:val="33"/>
        </w:numPr>
        <w:ind w:right="-1"/>
        <w:jc w:val="both"/>
        <w:rPr>
          <w:rFonts w:ascii="Arial" w:hAnsi="Arial" w:cs="Arial"/>
          <w:sz w:val="22"/>
          <w:szCs w:val="22"/>
        </w:rPr>
      </w:pPr>
      <w:r w:rsidRPr="001C1482">
        <w:rPr>
          <w:rFonts w:ascii="Arial" w:hAnsi="Arial" w:cs="Arial"/>
          <w:sz w:val="22"/>
          <w:szCs w:val="22"/>
        </w:rPr>
        <w:t>Dentro da pasta onde está o programa de preenchimento de proposta será gerado um arquivo com a extensão “</w:t>
      </w:r>
      <w:r w:rsidRPr="001C1482">
        <w:rPr>
          <w:rFonts w:ascii="Arial" w:hAnsi="Arial" w:cs="Arial"/>
          <w:b/>
          <w:i/>
          <w:sz w:val="22"/>
          <w:szCs w:val="22"/>
        </w:rPr>
        <w:t xml:space="preserve">.PRO” </w:t>
      </w:r>
      <w:r w:rsidRPr="001C1482">
        <w:rPr>
          <w:rFonts w:ascii="Arial" w:hAnsi="Arial" w:cs="Arial"/>
          <w:sz w:val="22"/>
          <w:szCs w:val="22"/>
        </w:rPr>
        <w:t>(Exemplo: PL_000031_2020_18094813000153.PRO)</w:t>
      </w:r>
      <w:r w:rsidRPr="001C1482">
        <w:rPr>
          <w:rFonts w:ascii="Arial" w:hAnsi="Arial" w:cs="Arial"/>
          <w:b/>
          <w:i/>
          <w:sz w:val="22"/>
          <w:szCs w:val="22"/>
        </w:rPr>
        <w:t xml:space="preserve">,  </w:t>
      </w:r>
      <w:r w:rsidRPr="001C1482">
        <w:rPr>
          <w:rFonts w:ascii="Arial" w:hAnsi="Arial" w:cs="Arial"/>
          <w:sz w:val="22"/>
          <w:szCs w:val="22"/>
        </w:rPr>
        <w:t xml:space="preserve">grave-o em um CD ou Pendrive, junte com a PROPOSTA impressa e os </w:t>
      </w:r>
      <w:r w:rsidR="00A00AE8" w:rsidRPr="001C1482">
        <w:rPr>
          <w:rFonts w:ascii="Arial" w:hAnsi="Arial" w:cs="Arial"/>
          <w:b/>
          <w:sz w:val="22"/>
          <w:szCs w:val="22"/>
        </w:rPr>
        <w:t>ANEXOS</w:t>
      </w:r>
      <w:r w:rsidR="00A00AE8" w:rsidRPr="001C1482">
        <w:rPr>
          <w:rFonts w:ascii="Arial" w:hAnsi="Arial" w:cs="Arial"/>
          <w:b/>
          <w:sz w:val="22"/>
          <w:szCs w:val="22"/>
          <w:lang w:val="pt-PT"/>
        </w:rPr>
        <w:t xml:space="preserve"> V-B, VII e VIII</w:t>
      </w:r>
      <w:r w:rsidR="00A00AE8" w:rsidRPr="001C1482">
        <w:rPr>
          <w:rFonts w:ascii="Arial" w:hAnsi="Arial" w:cs="Arial"/>
          <w:b/>
          <w:color w:val="FF0000"/>
          <w:sz w:val="22"/>
          <w:szCs w:val="22"/>
        </w:rPr>
        <w:t xml:space="preserve"> </w:t>
      </w:r>
      <w:r w:rsidRPr="001C1482">
        <w:rPr>
          <w:rFonts w:ascii="Arial" w:hAnsi="Arial" w:cs="Arial"/>
          <w:sz w:val="22"/>
          <w:szCs w:val="22"/>
        </w:rPr>
        <w:t>preenchidos;</w:t>
      </w:r>
    </w:p>
    <w:p w:rsidR="0075630F" w:rsidRPr="00B916C3" w:rsidRDefault="0075630F" w:rsidP="0075630F">
      <w:pPr>
        <w:ind w:right="-1"/>
        <w:jc w:val="both"/>
        <w:rPr>
          <w:rFonts w:ascii="Arial" w:hAnsi="Arial" w:cs="Arial"/>
          <w:sz w:val="23"/>
          <w:szCs w:val="23"/>
        </w:rPr>
      </w:pPr>
      <w:r w:rsidRPr="00B916C3">
        <w:rPr>
          <w:rFonts w:ascii="Arial" w:hAnsi="Arial" w:cs="Arial"/>
          <w:sz w:val="23"/>
          <w:szCs w:val="23"/>
        </w:rPr>
        <w:t>.</w:t>
      </w:r>
    </w:p>
    <w:p w:rsidR="0075630F" w:rsidRPr="00B916C3" w:rsidRDefault="0075630F" w:rsidP="0075630F">
      <w:pPr>
        <w:ind w:right="-1"/>
        <w:jc w:val="both"/>
        <w:rPr>
          <w:rFonts w:ascii="Arial" w:hAnsi="Arial" w:cs="Arial"/>
          <w:sz w:val="23"/>
          <w:szCs w:val="23"/>
        </w:rPr>
      </w:pPr>
    </w:p>
    <w:p w:rsidR="0075630F" w:rsidRPr="00B916C3" w:rsidRDefault="0075630F" w:rsidP="0075630F">
      <w:pPr>
        <w:ind w:right="-1"/>
        <w:jc w:val="both"/>
        <w:rPr>
          <w:rFonts w:ascii="Arial" w:hAnsi="Arial" w:cs="Arial"/>
          <w:sz w:val="23"/>
          <w:szCs w:val="23"/>
        </w:rPr>
      </w:pPr>
    </w:p>
    <w:p w:rsidR="0075630F" w:rsidRPr="00B916C3" w:rsidRDefault="0075630F" w:rsidP="0075630F">
      <w:pPr>
        <w:ind w:right="-1"/>
        <w:jc w:val="both"/>
        <w:rPr>
          <w:rFonts w:ascii="Arial" w:hAnsi="Arial" w:cs="Arial"/>
          <w:b/>
          <w:sz w:val="23"/>
          <w:szCs w:val="23"/>
        </w:rPr>
      </w:pPr>
      <w:r w:rsidRPr="00B916C3">
        <w:rPr>
          <w:rFonts w:ascii="Arial" w:hAnsi="Arial" w:cs="Arial"/>
          <w:b/>
          <w:sz w:val="23"/>
          <w:szCs w:val="23"/>
        </w:rPr>
        <w:t>DÚVIDAS E SUGESTÕES:</w:t>
      </w:r>
    </w:p>
    <w:p w:rsidR="0075630F" w:rsidRPr="00B916C3" w:rsidRDefault="0075630F" w:rsidP="0075630F">
      <w:pPr>
        <w:ind w:right="-1"/>
        <w:jc w:val="both"/>
        <w:rPr>
          <w:rFonts w:ascii="Arial" w:hAnsi="Arial" w:cs="Arial"/>
          <w:sz w:val="23"/>
          <w:szCs w:val="23"/>
        </w:rPr>
      </w:pPr>
      <w:r w:rsidRPr="00B916C3">
        <w:rPr>
          <w:rFonts w:ascii="Arial" w:hAnsi="Arial" w:cs="Arial"/>
          <w:i/>
          <w:sz w:val="23"/>
          <w:szCs w:val="23"/>
        </w:rPr>
        <w:t>compras1@de</w:t>
      </w:r>
      <w:bookmarkStart w:id="151" w:name="_GoBack"/>
      <w:bookmarkEnd w:id="151"/>
      <w:r w:rsidRPr="00B916C3">
        <w:rPr>
          <w:rFonts w:ascii="Arial" w:hAnsi="Arial" w:cs="Arial"/>
          <w:i/>
          <w:sz w:val="23"/>
          <w:szCs w:val="23"/>
        </w:rPr>
        <w:t>sterrodomelo.mg.gov.br</w:t>
      </w:r>
      <w:r w:rsidRPr="00B916C3">
        <w:rPr>
          <w:rFonts w:ascii="Arial" w:hAnsi="Arial" w:cs="Arial"/>
          <w:sz w:val="23"/>
          <w:szCs w:val="23"/>
        </w:rPr>
        <w:t xml:space="preserve"> ou </w:t>
      </w:r>
      <w:r w:rsidRPr="00B916C3">
        <w:rPr>
          <w:rFonts w:ascii="Arial" w:hAnsi="Arial" w:cs="Arial"/>
          <w:i/>
          <w:sz w:val="23"/>
          <w:szCs w:val="23"/>
        </w:rPr>
        <w:t>compras02@desterrodomelo.mg.gov.br</w:t>
      </w:r>
      <w:r w:rsidRPr="00B916C3">
        <w:rPr>
          <w:rFonts w:ascii="Arial" w:hAnsi="Arial" w:cs="Arial"/>
          <w:sz w:val="23"/>
          <w:szCs w:val="23"/>
        </w:rPr>
        <w:t xml:space="preserve"> ou no telefone (32)3336-1123 - Setor de Compras e Licitações.</w:t>
      </w:r>
    </w:p>
    <w:p w:rsidR="0075630F" w:rsidRPr="003E4BEF" w:rsidRDefault="0075630F" w:rsidP="0075630F">
      <w:pPr>
        <w:ind w:right="-1"/>
        <w:jc w:val="both"/>
        <w:rPr>
          <w:rFonts w:ascii="Arial" w:hAnsi="Arial" w:cs="Arial"/>
          <w:sz w:val="22"/>
          <w:szCs w:val="22"/>
        </w:rPr>
      </w:pPr>
    </w:p>
    <w:p w:rsidR="00C82956" w:rsidRDefault="00C82956" w:rsidP="0075630F">
      <w:pPr>
        <w:jc w:val="center"/>
        <w:rPr>
          <w:rFonts w:ascii="Arial" w:hAnsi="Arial" w:cs="Arial"/>
          <w:b/>
          <w:sz w:val="28"/>
          <w:szCs w:val="28"/>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t>Anexo V-B</w:t>
      </w:r>
    </w:p>
    <w:p w:rsidR="0075630F" w:rsidRPr="003E4BEF" w:rsidRDefault="0075630F" w:rsidP="0075630F">
      <w:pPr>
        <w:jc w:val="center"/>
        <w:rPr>
          <w:rFonts w:ascii="Arial" w:hAnsi="Arial" w:cs="Arial"/>
          <w:b/>
          <w:sz w:val="28"/>
          <w:szCs w:val="28"/>
        </w:rPr>
      </w:pPr>
    </w:p>
    <w:p w:rsidR="0075630F" w:rsidRPr="003E4BEF" w:rsidRDefault="0075630F" w:rsidP="0075630F">
      <w:pPr>
        <w:ind w:right="-1"/>
        <w:jc w:val="center"/>
        <w:rPr>
          <w:rFonts w:ascii="Arial" w:hAnsi="Arial" w:cs="Arial"/>
          <w:b/>
          <w:sz w:val="22"/>
          <w:szCs w:val="22"/>
          <w:u w:val="single"/>
        </w:rPr>
      </w:pPr>
      <w:r w:rsidRPr="003E4BEF">
        <w:rPr>
          <w:rFonts w:ascii="Arial" w:hAnsi="Arial" w:cs="Arial"/>
          <w:b/>
          <w:sz w:val="22"/>
          <w:szCs w:val="22"/>
          <w:u w:val="single"/>
        </w:rPr>
        <w:t>EXIGÊNCIAS COMPLEMENTARES DA PROPOSTA:</w:t>
      </w:r>
    </w:p>
    <w:p w:rsidR="0075630F" w:rsidRPr="003E4BEF" w:rsidRDefault="0075630F" w:rsidP="0075630F">
      <w:pPr>
        <w:ind w:right="-1"/>
        <w:jc w:val="both"/>
        <w:rPr>
          <w:rFonts w:ascii="Arial" w:hAnsi="Arial" w:cs="Arial"/>
          <w:b/>
          <w:sz w:val="22"/>
          <w:szCs w:val="22"/>
        </w:rPr>
      </w:pPr>
    </w:p>
    <w:p w:rsidR="0075630F" w:rsidRPr="007B552E" w:rsidRDefault="0075630F" w:rsidP="0075630F">
      <w:pPr>
        <w:pStyle w:val="Corpodetexto"/>
        <w:ind w:right="-1"/>
        <w:rPr>
          <w:b/>
        </w:rPr>
      </w:pPr>
      <w:r w:rsidRPr="007B552E">
        <w:rPr>
          <w:b/>
        </w:rPr>
        <w:t>Processo Licitatório nº 0</w:t>
      </w:r>
      <w:r w:rsidR="007B552E" w:rsidRPr="007B552E">
        <w:rPr>
          <w:b/>
        </w:rPr>
        <w:t>36</w:t>
      </w:r>
      <w:r w:rsidRPr="007B552E">
        <w:rPr>
          <w:b/>
        </w:rPr>
        <w:t>/202</w:t>
      </w:r>
      <w:r w:rsidR="007B552E" w:rsidRPr="007B552E">
        <w:rPr>
          <w:b/>
        </w:rPr>
        <w:t>1</w:t>
      </w:r>
    </w:p>
    <w:p w:rsidR="0075630F" w:rsidRPr="007B552E" w:rsidRDefault="0075630F" w:rsidP="0075630F">
      <w:pPr>
        <w:pStyle w:val="Corpodetexto"/>
        <w:ind w:right="-1"/>
        <w:rPr>
          <w:b/>
        </w:rPr>
      </w:pPr>
      <w:r w:rsidRPr="007B552E">
        <w:rPr>
          <w:b/>
        </w:rPr>
        <w:t>Convite nº 00</w:t>
      </w:r>
      <w:r w:rsidR="007B552E" w:rsidRPr="007B552E">
        <w:rPr>
          <w:b/>
        </w:rPr>
        <w:t>2</w:t>
      </w:r>
      <w:r w:rsidRPr="007B552E">
        <w:rPr>
          <w:b/>
        </w:rPr>
        <w:t>/202</w:t>
      </w:r>
      <w:r w:rsidR="007B552E" w:rsidRPr="007B552E">
        <w:rPr>
          <w:b/>
        </w:rPr>
        <w:t>1</w:t>
      </w:r>
      <w:r w:rsidRPr="007B552E">
        <w:rPr>
          <w:b/>
        </w:rPr>
        <w:t xml:space="preserve"> </w:t>
      </w:r>
    </w:p>
    <w:p w:rsidR="0075630F" w:rsidRPr="003E4BEF" w:rsidRDefault="0075630F" w:rsidP="0075630F">
      <w:pPr>
        <w:pStyle w:val="Corpodetexto"/>
        <w:ind w:right="-1"/>
        <w:rPr>
          <w:b/>
        </w:rPr>
      </w:pPr>
      <w:r w:rsidRPr="003E4BEF">
        <w:rPr>
          <w:b/>
        </w:rPr>
        <w:t>Tipo: Menor Preço Por Item</w:t>
      </w:r>
    </w:p>
    <w:p w:rsidR="0075630F" w:rsidRPr="003E4BEF" w:rsidRDefault="0075630F" w:rsidP="0075630F">
      <w:pPr>
        <w:pStyle w:val="Corpodetexto"/>
        <w:ind w:right="-1"/>
        <w:rPr>
          <w:b/>
        </w:rPr>
      </w:pPr>
      <w:r w:rsidRPr="003E4BEF">
        <w:rPr>
          <w:b/>
        </w:rPr>
        <w:t xml:space="preserve">Objeto: </w:t>
      </w:r>
      <w:r w:rsidR="00C82956" w:rsidRPr="00A075EE">
        <w:rPr>
          <w:b/>
        </w:rPr>
        <w:t>AQUISIÇÃO DE MATERIAIS ESPORTIVOS NOS TERMOS DO CONVÊNIO Nº 1671000952/2018/SEESP – MINAS ESPORTIVA INCENTIVO AO ESPORTE</w:t>
      </w:r>
      <w:r w:rsidRPr="003E4BEF">
        <w:rPr>
          <w:b/>
        </w:rPr>
        <w:t>.</w:t>
      </w:r>
    </w:p>
    <w:p w:rsidR="0075630F" w:rsidRPr="003E4BEF" w:rsidRDefault="0075630F" w:rsidP="0075630F">
      <w:pPr>
        <w:pStyle w:val="Corpodetexto"/>
        <w:ind w:right="-1"/>
      </w:pP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Nome da Empresa:</w:t>
      </w: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CNPJ n°:</w:t>
      </w: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Endereço:</w:t>
      </w: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e-mail:</w:t>
      </w: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Cidade:</w:t>
      </w: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Estado:</w:t>
      </w: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Telefone:</w:t>
      </w:r>
    </w:p>
    <w:p w:rsidR="0075630F" w:rsidRPr="003E4BEF" w:rsidRDefault="0075630F" w:rsidP="0075630F">
      <w:pPr>
        <w:spacing w:line="360" w:lineRule="auto"/>
        <w:ind w:right="-1"/>
        <w:rPr>
          <w:rFonts w:ascii="Arial" w:hAnsi="Arial" w:cs="Arial"/>
          <w:b/>
          <w:bCs/>
          <w:sz w:val="22"/>
          <w:szCs w:val="22"/>
        </w:rPr>
      </w:pPr>
      <w:r w:rsidRPr="003E4BEF">
        <w:rPr>
          <w:rFonts w:ascii="Arial" w:hAnsi="Arial" w:cs="Arial"/>
          <w:b/>
          <w:bCs/>
          <w:sz w:val="22"/>
          <w:szCs w:val="22"/>
        </w:rPr>
        <w:t>Fax:</w:t>
      </w:r>
    </w:p>
    <w:p w:rsidR="0075630F" w:rsidRPr="003E4BEF" w:rsidRDefault="0075630F" w:rsidP="0075630F">
      <w:pPr>
        <w:ind w:right="-1"/>
        <w:jc w:val="both"/>
        <w:rPr>
          <w:rFonts w:ascii="Arial" w:hAnsi="Arial" w:cs="Arial"/>
          <w:b/>
          <w:sz w:val="22"/>
          <w:szCs w:val="22"/>
        </w:rPr>
      </w:pPr>
    </w:p>
    <w:p w:rsidR="0075630F" w:rsidRPr="003E4BEF" w:rsidRDefault="0075630F" w:rsidP="0075630F">
      <w:pPr>
        <w:ind w:right="-1"/>
        <w:jc w:val="both"/>
        <w:rPr>
          <w:rFonts w:ascii="Arial" w:hAnsi="Arial" w:cs="Arial"/>
          <w:sz w:val="22"/>
          <w:szCs w:val="22"/>
        </w:rPr>
      </w:pPr>
      <w:r w:rsidRPr="003E4BEF">
        <w:rPr>
          <w:rFonts w:ascii="Arial" w:hAnsi="Arial" w:cs="Arial"/>
          <w:sz w:val="22"/>
          <w:szCs w:val="22"/>
        </w:rPr>
        <w:t xml:space="preserve">1 – </w:t>
      </w:r>
      <w:r w:rsidRPr="003E4BEF">
        <w:rPr>
          <w:rFonts w:ascii="Arial" w:hAnsi="Arial" w:cs="Arial"/>
          <w:b/>
          <w:bCs/>
          <w:sz w:val="22"/>
          <w:szCs w:val="22"/>
        </w:rPr>
        <w:t>Validade da Proposta</w:t>
      </w:r>
      <w:r w:rsidRPr="003E4BEF">
        <w:rPr>
          <w:rFonts w:ascii="Arial" w:hAnsi="Arial" w:cs="Arial"/>
          <w:sz w:val="22"/>
          <w:szCs w:val="22"/>
        </w:rPr>
        <w:t>: no mínimo 60 (sessenta dias);</w:t>
      </w:r>
    </w:p>
    <w:p w:rsidR="0075630F" w:rsidRPr="003E4BEF" w:rsidRDefault="0075630F" w:rsidP="0075630F">
      <w:pPr>
        <w:ind w:right="-1"/>
        <w:jc w:val="both"/>
        <w:rPr>
          <w:rFonts w:ascii="Arial" w:hAnsi="Arial" w:cs="Arial"/>
          <w:sz w:val="22"/>
          <w:szCs w:val="22"/>
        </w:rPr>
      </w:pPr>
    </w:p>
    <w:p w:rsidR="0075630F" w:rsidRPr="003E4BEF" w:rsidRDefault="0075630F" w:rsidP="0075630F">
      <w:pPr>
        <w:ind w:right="-1"/>
        <w:jc w:val="both"/>
        <w:rPr>
          <w:rFonts w:ascii="Arial" w:hAnsi="Arial" w:cs="Arial"/>
          <w:sz w:val="22"/>
          <w:szCs w:val="22"/>
        </w:rPr>
      </w:pPr>
      <w:r w:rsidRPr="003E4BEF">
        <w:rPr>
          <w:rFonts w:ascii="Arial" w:hAnsi="Arial" w:cs="Arial"/>
          <w:sz w:val="22"/>
          <w:szCs w:val="22"/>
        </w:rPr>
        <w:t xml:space="preserve">2 </w:t>
      </w:r>
      <w:r w:rsidRPr="003E4BEF">
        <w:rPr>
          <w:rFonts w:ascii="Arial" w:hAnsi="Arial" w:cs="Arial"/>
          <w:b/>
          <w:bCs/>
          <w:sz w:val="22"/>
          <w:szCs w:val="22"/>
        </w:rPr>
        <w:t>– Condições de Pagamento</w:t>
      </w:r>
      <w:r w:rsidRPr="003E4BEF">
        <w:rPr>
          <w:rFonts w:ascii="Arial" w:hAnsi="Arial" w:cs="Arial"/>
          <w:sz w:val="22"/>
          <w:szCs w:val="22"/>
        </w:rPr>
        <w:t xml:space="preserve">: Conforme </w:t>
      </w:r>
      <w:r>
        <w:rPr>
          <w:rFonts w:ascii="Arial" w:hAnsi="Arial" w:cs="Arial"/>
          <w:sz w:val="22"/>
          <w:szCs w:val="22"/>
        </w:rPr>
        <w:t>Contrato;</w:t>
      </w:r>
    </w:p>
    <w:p w:rsidR="0075630F" w:rsidRDefault="0075630F" w:rsidP="0075630F">
      <w:pPr>
        <w:ind w:right="-1"/>
        <w:jc w:val="both"/>
        <w:rPr>
          <w:rFonts w:ascii="Arial" w:hAnsi="Arial" w:cs="Arial"/>
          <w:sz w:val="22"/>
          <w:szCs w:val="22"/>
        </w:rPr>
      </w:pPr>
    </w:p>
    <w:p w:rsidR="0075630F" w:rsidRPr="003E4BEF" w:rsidRDefault="0075630F" w:rsidP="0075630F">
      <w:pPr>
        <w:ind w:right="-1"/>
        <w:jc w:val="both"/>
        <w:rPr>
          <w:rFonts w:ascii="Arial" w:hAnsi="Arial" w:cs="Arial"/>
          <w:sz w:val="22"/>
          <w:szCs w:val="22"/>
        </w:rPr>
      </w:pPr>
      <w:r w:rsidRPr="003E4BEF">
        <w:rPr>
          <w:rFonts w:ascii="Arial" w:hAnsi="Arial" w:cs="Arial"/>
          <w:sz w:val="22"/>
          <w:szCs w:val="22"/>
        </w:rPr>
        <w:t>3 – Declaro estar ciente de todas as exigências do Edital e Anexos.</w:t>
      </w:r>
    </w:p>
    <w:p w:rsidR="0075630F" w:rsidRPr="003E4BEF" w:rsidRDefault="0075630F" w:rsidP="0075630F">
      <w:pPr>
        <w:ind w:right="-1"/>
        <w:jc w:val="both"/>
        <w:rPr>
          <w:rFonts w:ascii="Arial" w:hAnsi="Arial" w:cs="Arial"/>
          <w:sz w:val="22"/>
          <w:szCs w:val="22"/>
        </w:rPr>
      </w:pPr>
    </w:p>
    <w:p w:rsidR="0075630F" w:rsidRPr="003E4BEF" w:rsidRDefault="0075630F" w:rsidP="0075630F">
      <w:pPr>
        <w:widowControl w:val="0"/>
        <w:tabs>
          <w:tab w:val="left" w:pos="357"/>
          <w:tab w:val="left" w:pos="527"/>
        </w:tabs>
        <w:autoSpaceDE w:val="0"/>
        <w:autoSpaceDN w:val="0"/>
        <w:adjustRightInd w:val="0"/>
        <w:ind w:right="-1"/>
        <w:jc w:val="both"/>
        <w:rPr>
          <w:rFonts w:ascii="Arial" w:hAnsi="Arial" w:cs="Arial"/>
          <w:sz w:val="22"/>
          <w:szCs w:val="22"/>
          <w:lang w:val="pt-PT"/>
        </w:rPr>
      </w:pPr>
      <w:r w:rsidRPr="003E4BEF">
        <w:rPr>
          <w:rFonts w:ascii="Arial" w:hAnsi="Arial" w:cs="Arial"/>
          <w:sz w:val="22"/>
          <w:szCs w:val="22"/>
          <w:lang w:val="pt-PT"/>
        </w:rPr>
        <w:t xml:space="preserve">4 - Declaro que o fornecimento dos </w:t>
      </w:r>
      <w:r>
        <w:rPr>
          <w:rFonts w:ascii="Arial" w:hAnsi="Arial" w:cs="Arial"/>
          <w:sz w:val="22"/>
          <w:szCs w:val="22"/>
          <w:lang w:val="pt-PT"/>
        </w:rPr>
        <w:t>materiais</w:t>
      </w:r>
      <w:r w:rsidRPr="003E4BEF">
        <w:rPr>
          <w:rFonts w:ascii="Arial" w:hAnsi="Arial" w:cs="Arial"/>
          <w:sz w:val="22"/>
          <w:szCs w:val="22"/>
          <w:lang w:val="pt-PT"/>
        </w:rPr>
        <w:t>, a que se refere ao objeto licitado, será parcelado e fracionado conforme as necessidades da Prefeitura Municipal de Desterro do Melo.</w:t>
      </w:r>
    </w:p>
    <w:p w:rsidR="0075630F" w:rsidRPr="003E4BEF" w:rsidRDefault="0075630F" w:rsidP="0075630F">
      <w:pPr>
        <w:ind w:right="-1"/>
        <w:jc w:val="both"/>
        <w:rPr>
          <w:rFonts w:ascii="Arial" w:hAnsi="Arial" w:cs="Arial"/>
          <w:sz w:val="22"/>
          <w:szCs w:val="22"/>
        </w:rPr>
      </w:pPr>
    </w:p>
    <w:p w:rsidR="0075630F" w:rsidRPr="003E4BEF" w:rsidRDefault="0075630F" w:rsidP="0075630F">
      <w:pPr>
        <w:ind w:right="-1"/>
        <w:jc w:val="both"/>
        <w:rPr>
          <w:rFonts w:ascii="Arial" w:hAnsi="Arial" w:cs="Arial"/>
          <w:sz w:val="22"/>
          <w:szCs w:val="22"/>
        </w:rPr>
      </w:pPr>
      <w:r w:rsidRPr="003E4BEF">
        <w:rPr>
          <w:rFonts w:ascii="Arial" w:hAnsi="Arial" w:cs="Arial"/>
          <w:sz w:val="22"/>
          <w:szCs w:val="22"/>
        </w:rPr>
        <w:t>OBS:</w:t>
      </w:r>
    </w:p>
    <w:p w:rsidR="0075630F" w:rsidRPr="003E4BEF" w:rsidRDefault="0075630F" w:rsidP="0075630F">
      <w:pPr>
        <w:ind w:right="-1"/>
        <w:jc w:val="both"/>
        <w:rPr>
          <w:rFonts w:ascii="Arial" w:hAnsi="Arial" w:cs="Arial"/>
          <w:sz w:val="22"/>
          <w:szCs w:val="22"/>
        </w:rPr>
      </w:pPr>
      <w:r w:rsidRPr="003E4BEF">
        <w:rPr>
          <w:rFonts w:ascii="Arial" w:hAnsi="Arial" w:cs="Arial"/>
          <w:sz w:val="22"/>
          <w:szCs w:val="22"/>
        </w:rPr>
        <w:t>Assinatura do Responsável legal pela empresa;</w:t>
      </w:r>
    </w:p>
    <w:p w:rsidR="0075630F" w:rsidRPr="003E4BEF" w:rsidRDefault="0075630F" w:rsidP="0075630F">
      <w:pPr>
        <w:ind w:right="-1"/>
        <w:jc w:val="both"/>
        <w:rPr>
          <w:rFonts w:ascii="Arial" w:hAnsi="Arial" w:cs="Arial"/>
          <w:sz w:val="22"/>
          <w:szCs w:val="22"/>
        </w:rPr>
      </w:pPr>
      <w:r w:rsidRPr="003E4BEF">
        <w:rPr>
          <w:rFonts w:ascii="Arial" w:hAnsi="Arial" w:cs="Arial"/>
          <w:sz w:val="22"/>
          <w:szCs w:val="22"/>
        </w:rPr>
        <w:t xml:space="preserve">ANEXO </w:t>
      </w:r>
      <w:r>
        <w:rPr>
          <w:rFonts w:ascii="Arial" w:hAnsi="Arial" w:cs="Arial"/>
          <w:sz w:val="22"/>
          <w:szCs w:val="22"/>
        </w:rPr>
        <w:t>V</w:t>
      </w:r>
      <w:r w:rsidRPr="003E4BEF">
        <w:rPr>
          <w:rFonts w:ascii="Arial" w:hAnsi="Arial" w:cs="Arial"/>
          <w:sz w:val="22"/>
          <w:szCs w:val="22"/>
        </w:rPr>
        <w:t>-B em papel timbrado da Empresa ou com carimbo ou identificação nos termos do Edital.</w:t>
      </w:r>
    </w:p>
    <w:p w:rsidR="0075630F" w:rsidRPr="003E4BEF" w:rsidRDefault="0075630F" w:rsidP="0075630F">
      <w:pPr>
        <w:ind w:right="-1"/>
        <w:jc w:val="both"/>
        <w:rPr>
          <w:rFonts w:ascii="Arial" w:hAnsi="Arial" w:cs="Arial"/>
          <w:sz w:val="22"/>
          <w:szCs w:val="22"/>
        </w:rPr>
      </w:pPr>
    </w:p>
    <w:p w:rsidR="0075630F" w:rsidRPr="003E4BEF" w:rsidRDefault="0075630F" w:rsidP="0075630F">
      <w:pPr>
        <w:ind w:right="-1"/>
        <w:jc w:val="both"/>
        <w:rPr>
          <w:rFonts w:ascii="Arial" w:hAnsi="Arial" w:cs="Arial"/>
          <w:sz w:val="22"/>
          <w:szCs w:val="22"/>
        </w:rPr>
      </w:pPr>
    </w:p>
    <w:p w:rsidR="0075630F" w:rsidRPr="003E4BEF" w:rsidRDefault="0075630F" w:rsidP="0075630F">
      <w:pPr>
        <w:ind w:right="-1"/>
        <w:jc w:val="center"/>
        <w:rPr>
          <w:rFonts w:ascii="Arial" w:hAnsi="Arial" w:cs="Arial"/>
          <w:sz w:val="22"/>
          <w:szCs w:val="22"/>
        </w:rPr>
      </w:pPr>
      <w:r w:rsidRPr="003E4BEF">
        <w:rPr>
          <w:rFonts w:ascii="Arial" w:hAnsi="Arial" w:cs="Arial"/>
          <w:sz w:val="22"/>
          <w:szCs w:val="22"/>
        </w:rPr>
        <w:t>................................., ......... de .....................................de ................</w:t>
      </w:r>
    </w:p>
    <w:p w:rsidR="0075630F" w:rsidRPr="003E4BEF" w:rsidRDefault="0075630F" w:rsidP="0075630F">
      <w:pPr>
        <w:ind w:right="-1"/>
        <w:jc w:val="center"/>
        <w:rPr>
          <w:rFonts w:ascii="Arial" w:hAnsi="Arial" w:cs="Arial"/>
          <w:i/>
          <w:sz w:val="22"/>
          <w:szCs w:val="22"/>
        </w:rPr>
      </w:pPr>
      <w:r w:rsidRPr="003E4BEF">
        <w:rPr>
          <w:rFonts w:ascii="Arial" w:hAnsi="Arial" w:cs="Arial"/>
          <w:i/>
          <w:sz w:val="22"/>
          <w:szCs w:val="22"/>
        </w:rPr>
        <w:t>LOCAL E DATA</w:t>
      </w:r>
    </w:p>
    <w:p w:rsidR="0075630F" w:rsidRPr="003E4BEF" w:rsidRDefault="0075630F" w:rsidP="0075630F">
      <w:pPr>
        <w:ind w:right="-1"/>
        <w:jc w:val="both"/>
        <w:rPr>
          <w:rFonts w:ascii="Arial" w:hAnsi="Arial" w:cs="Arial"/>
          <w:sz w:val="22"/>
          <w:szCs w:val="22"/>
        </w:rPr>
      </w:pPr>
    </w:p>
    <w:p w:rsidR="0075630F" w:rsidRPr="003E4BEF" w:rsidRDefault="0075630F" w:rsidP="0075630F">
      <w:pPr>
        <w:ind w:right="-1"/>
        <w:jc w:val="center"/>
        <w:rPr>
          <w:rFonts w:ascii="Arial" w:hAnsi="Arial" w:cs="Arial"/>
          <w:sz w:val="22"/>
          <w:szCs w:val="22"/>
        </w:rPr>
      </w:pPr>
      <w:r w:rsidRPr="003E4BEF">
        <w:rPr>
          <w:rFonts w:ascii="Arial" w:hAnsi="Arial" w:cs="Arial"/>
          <w:sz w:val="22"/>
          <w:szCs w:val="22"/>
        </w:rPr>
        <w:t>(assinatura do responsável pela empresa )</w:t>
      </w:r>
    </w:p>
    <w:p w:rsidR="0075630F" w:rsidRPr="003E4BEF" w:rsidRDefault="0075630F" w:rsidP="0075630F">
      <w:pPr>
        <w:ind w:right="-1"/>
        <w:jc w:val="center"/>
        <w:rPr>
          <w:rFonts w:ascii="Arial" w:hAnsi="Arial" w:cs="Arial"/>
          <w:sz w:val="22"/>
          <w:szCs w:val="22"/>
        </w:rPr>
      </w:pPr>
      <w:r w:rsidRPr="003E4BEF">
        <w:rPr>
          <w:rFonts w:ascii="Arial" w:hAnsi="Arial" w:cs="Arial"/>
          <w:sz w:val="22"/>
          <w:szCs w:val="22"/>
        </w:rPr>
        <w:t>Nome:</w:t>
      </w:r>
    </w:p>
    <w:p w:rsidR="0075630F" w:rsidRPr="003E4BEF" w:rsidRDefault="0075630F" w:rsidP="0075630F">
      <w:pPr>
        <w:ind w:right="-1"/>
        <w:jc w:val="center"/>
        <w:rPr>
          <w:rFonts w:ascii="Arial" w:hAnsi="Arial" w:cs="Arial"/>
          <w:sz w:val="22"/>
          <w:szCs w:val="22"/>
        </w:rPr>
      </w:pPr>
      <w:r w:rsidRPr="003E4BEF">
        <w:rPr>
          <w:rFonts w:ascii="Arial" w:hAnsi="Arial" w:cs="Arial"/>
          <w:sz w:val="22"/>
          <w:szCs w:val="22"/>
        </w:rPr>
        <w:t>Cargo:</w:t>
      </w:r>
    </w:p>
    <w:p w:rsidR="0075630F" w:rsidRPr="003E4BEF" w:rsidRDefault="0075630F" w:rsidP="0075630F">
      <w:pPr>
        <w:ind w:right="-1"/>
        <w:jc w:val="center"/>
        <w:rPr>
          <w:rFonts w:ascii="Arial" w:hAnsi="Arial" w:cs="Arial"/>
          <w:b/>
          <w:sz w:val="22"/>
          <w:szCs w:val="22"/>
        </w:rPr>
      </w:pPr>
      <w:r w:rsidRPr="003E4BEF">
        <w:rPr>
          <w:rFonts w:ascii="Arial" w:hAnsi="Arial" w:cs="Arial"/>
          <w:sz w:val="22"/>
          <w:szCs w:val="22"/>
        </w:rPr>
        <w:t>Identidade:</w:t>
      </w:r>
    </w:p>
    <w:p w:rsidR="0075630F" w:rsidRPr="003E4BEF" w:rsidRDefault="0075630F" w:rsidP="0075630F">
      <w:pPr>
        <w:widowControl w:val="0"/>
        <w:tabs>
          <w:tab w:val="left" w:pos="368"/>
          <w:tab w:val="left" w:pos="6094"/>
        </w:tabs>
        <w:autoSpaceDE w:val="0"/>
        <w:autoSpaceDN w:val="0"/>
        <w:adjustRightInd w:val="0"/>
        <w:ind w:right="-1"/>
        <w:jc w:val="both"/>
        <w:rPr>
          <w:sz w:val="22"/>
          <w:szCs w:val="22"/>
        </w:rPr>
      </w:pPr>
    </w:p>
    <w:p w:rsidR="0075630F" w:rsidRPr="003E4BEF" w:rsidRDefault="0075630F"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1FC20235" wp14:editId="70DB7E6C">
                <wp:simplePos x="0" y="0"/>
                <wp:positionH relativeFrom="column">
                  <wp:posOffset>2281555</wp:posOffset>
                </wp:positionH>
                <wp:positionV relativeFrom="paragraph">
                  <wp:posOffset>119380</wp:posOffset>
                </wp:positionV>
                <wp:extent cx="1829435" cy="801370"/>
                <wp:effectExtent l="5715" t="8890" r="12700" b="889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08542" id="Retângulo 17" o:spid="_x0000_s1026" style="position:absolute;margin-left:179.65pt;margin-top:9.4pt;width:144.05pt;height:6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Ndxdwk3AgAAXAQAAA4AAAAAAAAA&#10;AAAAAAAALgIAAGRycy9lMm9Eb2MueG1sUEsBAi0AFAAGAAgAAAAhAFkGTfrgAAAACgEAAA8AAAAA&#10;AAAAAAAAAAAAkQQAAGRycy9kb3ducmV2LnhtbFBLBQYAAAAABAAEAPMAAACeBQAAAAA=&#10;">
                <v:fill opacity="0"/>
              </v:rect>
            </w:pict>
          </mc:Fallback>
        </mc:AlternateContent>
      </w:r>
    </w:p>
    <w:p w:rsidR="0075630F" w:rsidRPr="003E4BEF" w:rsidRDefault="0075630F"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630F" w:rsidRDefault="0075630F" w:rsidP="0075630F">
      <w:pPr>
        <w:widowControl w:val="0"/>
        <w:tabs>
          <w:tab w:val="left" w:pos="368"/>
          <w:tab w:val="left" w:pos="6094"/>
        </w:tabs>
        <w:autoSpaceDE w:val="0"/>
        <w:autoSpaceDN w:val="0"/>
        <w:adjustRightInd w:val="0"/>
        <w:ind w:right="-1"/>
        <w:jc w:val="center"/>
        <w:rPr>
          <w:rFonts w:ascii="Arial" w:hAnsi="Arial" w:cs="Arial"/>
          <w:i/>
          <w:sz w:val="24"/>
          <w:szCs w:val="24"/>
        </w:rPr>
      </w:pPr>
      <w:r w:rsidRPr="003E4BEF">
        <w:rPr>
          <w:rFonts w:ascii="Arial" w:hAnsi="Arial" w:cs="Arial"/>
          <w:i/>
          <w:sz w:val="24"/>
          <w:szCs w:val="24"/>
        </w:rPr>
        <w:t>Carimbo da empresa</w:t>
      </w:r>
    </w:p>
    <w:p w:rsidR="0075630F" w:rsidRDefault="0075630F" w:rsidP="0075630F">
      <w:pPr>
        <w:widowControl w:val="0"/>
        <w:tabs>
          <w:tab w:val="left" w:pos="368"/>
          <w:tab w:val="left" w:pos="6094"/>
        </w:tabs>
        <w:autoSpaceDE w:val="0"/>
        <w:autoSpaceDN w:val="0"/>
        <w:adjustRightInd w:val="0"/>
        <w:ind w:right="-1"/>
        <w:jc w:val="center"/>
        <w:rPr>
          <w:rFonts w:ascii="Arial" w:hAnsi="Arial" w:cs="Arial"/>
          <w:i/>
          <w:sz w:val="24"/>
          <w:szCs w:val="24"/>
        </w:rPr>
      </w:pPr>
    </w:p>
    <w:p w:rsidR="0075630F" w:rsidRPr="003E4BEF" w:rsidRDefault="0075630F"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630F" w:rsidRDefault="0075630F" w:rsidP="0075630F">
      <w:pPr>
        <w:jc w:val="center"/>
        <w:rPr>
          <w:rFonts w:ascii="Arial" w:hAnsi="Arial" w:cs="Arial"/>
          <w:b/>
          <w:sz w:val="24"/>
          <w:szCs w:val="24"/>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t>ANEXO VI</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spacing w:line="360" w:lineRule="atLeast"/>
        <w:jc w:val="center"/>
        <w:rPr>
          <w:rFonts w:ascii="Arial" w:hAnsi="Arial" w:cs="Arial"/>
          <w:b/>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75630F" w:rsidRPr="00F907BA" w:rsidRDefault="0075630F" w:rsidP="0075630F">
      <w:pPr>
        <w:spacing w:line="360" w:lineRule="auto"/>
        <w:ind w:firstLine="709"/>
        <w:rPr>
          <w:rFonts w:ascii="Arial" w:hAnsi="Arial" w:cs="Arial"/>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75630F" w:rsidRPr="00F907BA" w:rsidRDefault="0075630F" w:rsidP="0075630F">
      <w:pPr>
        <w:rPr>
          <w:rFonts w:ascii="Arial" w:hAnsi="Arial" w:cs="Arial"/>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75630F" w:rsidRDefault="0075630F" w:rsidP="0075630F">
      <w:pPr>
        <w:rPr>
          <w:rFonts w:ascii="Arial" w:hAnsi="Arial" w:cs="Arial"/>
          <w:sz w:val="24"/>
          <w:szCs w:val="24"/>
        </w:rPr>
      </w:pPr>
    </w:p>
    <w:p w:rsidR="0075630F" w:rsidRPr="0008260B" w:rsidRDefault="0075630F" w:rsidP="0075630F">
      <w:pPr>
        <w:rPr>
          <w:rFonts w:ascii="Arial" w:hAnsi="Arial" w:cs="Arial"/>
          <w:sz w:val="24"/>
          <w:szCs w:val="24"/>
        </w:rPr>
      </w:pPr>
      <w:r w:rsidRPr="0008260B">
        <w:rPr>
          <w:rFonts w:ascii="Arial" w:hAnsi="Arial" w:cs="Arial"/>
          <w:sz w:val="24"/>
          <w:szCs w:val="24"/>
        </w:rPr>
        <w:t xml:space="preserve">(   )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75630F" w:rsidRPr="00F907BA" w:rsidRDefault="0075630F" w:rsidP="0075630F">
      <w:pPr>
        <w:rPr>
          <w:rFonts w:ascii="Arial" w:hAnsi="Arial" w:cs="Arial"/>
          <w:sz w:val="24"/>
          <w:szCs w:val="24"/>
        </w:rPr>
      </w:pPr>
    </w:p>
    <w:p w:rsidR="0075630F" w:rsidRPr="00F907BA" w:rsidRDefault="0075630F" w:rsidP="0075630F">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75630F" w:rsidRPr="00F907BA" w:rsidRDefault="0075630F" w:rsidP="0075630F">
      <w:pPr>
        <w:spacing w:line="360" w:lineRule="auto"/>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Pr="00F907BA" w:rsidRDefault="0075630F" w:rsidP="0075630F">
      <w:pPr>
        <w:ind w:firstLine="708"/>
        <w:jc w:val="center"/>
        <w:rPr>
          <w:rFonts w:ascii="Arial" w:hAnsi="Arial" w:cs="Arial"/>
          <w:sz w:val="24"/>
          <w:szCs w:val="24"/>
        </w:rPr>
      </w:pPr>
      <w:r>
        <w:rPr>
          <w:rFonts w:ascii="Arial" w:hAnsi="Arial" w:cs="Arial"/>
          <w:sz w:val="24"/>
          <w:szCs w:val="24"/>
        </w:rPr>
        <w:t>______________________________________________</w:t>
      </w:r>
    </w:p>
    <w:p w:rsidR="0075630F" w:rsidRPr="009C1A5E" w:rsidRDefault="0075630F" w:rsidP="0075630F">
      <w:pPr>
        <w:jc w:val="center"/>
        <w:rPr>
          <w:rFonts w:ascii="Arial" w:hAnsi="Arial" w:cs="Arial"/>
          <w:i/>
          <w:sz w:val="24"/>
          <w:szCs w:val="24"/>
        </w:rPr>
      </w:pPr>
      <w:r w:rsidRPr="009C1A5E">
        <w:rPr>
          <w:rFonts w:ascii="Arial" w:hAnsi="Arial" w:cs="Arial"/>
          <w:i/>
          <w:sz w:val="24"/>
          <w:szCs w:val="24"/>
        </w:rPr>
        <w:t>Local e data</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__________________________________________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Assinatura e identificação do representante</w:t>
      </w:r>
    </w:p>
    <w:p w:rsidR="0075630F" w:rsidRPr="00F907BA" w:rsidRDefault="0075630F" w:rsidP="0075630F">
      <w:pPr>
        <w:jc w:val="center"/>
        <w:outlineLvl w:val="0"/>
        <w:rPr>
          <w:rFonts w:ascii="Arial" w:hAnsi="Arial" w:cs="Arial"/>
          <w:b/>
          <w:i/>
          <w:sz w:val="24"/>
          <w:szCs w:val="24"/>
        </w:rPr>
      </w:pPr>
    </w:p>
    <w:p w:rsidR="0075630F" w:rsidRPr="00F907BA" w:rsidRDefault="0075630F" w:rsidP="0075630F">
      <w:pPr>
        <w:jc w:val="center"/>
        <w:outlineLvl w:val="0"/>
        <w:rPr>
          <w:rFonts w:ascii="Arial" w:hAnsi="Arial" w:cs="Arial"/>
          <w:b/>
          <w:i/>
          <w:sz w:val="24"/>
          <w:szCs w:val="24"/>
        </w:rPr>
      </w:pPr>
    </w:p>
    <w:p w:rsidR="0075630F" w:rsidRPr="00F907BA" w:rsidRDefault="0075630F" w:rsidP="0075630F">
      <w:pPr>
        <w:jc w:val="center"/>
        <w:outlineLvl w:val="0"/>
        <w:rPr>
          <w:rFonts w:ascii="Arial" w:hAnsi="Arial" w:cs="Arial"/>
          <w:b/>
          <w:i/>
          <w:sz w:val="24"/>
          <w:szCs w:val="24"/>
        </w:rPr>
      </w:pPr>
    </w:p>
    <w:p w:rsidR="0075630F"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Default="0075630F" w:rsidP="0075630F">
      <w:pPr>
        <w:pStyle w:val="Ttulo4"/>
        <w:spacing w:line="360" w:lineRule="atLeast"/>
        <w:rPr>
          <w:rFonts w:ascii="Arial" w:eastAsia="Times New Roman" w:hAnsi="Arial" w:cs="Arial"/>
          <w:bCs w:val="0"/>
          <w:sz w:val="24"/>
          <w:szCs w:val="24"/>
          <w:lang w:val="pt-BR"/>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t>ANEXO VII</w:t>
      </w:r>
    </w:p>
    <w:p w:rsidR="0075630F" w:rsidRPr="00F907BA" w:rsidRDefault="0075630F" w:rsidP="0075630F">
      <w:pPr>
        <w:keepLines/>
        <w:jc w:val="center"/>
        <w:rPr>
          <w:rFonts w:ascii="Arial" w:hAnsi="Arial" w:cs="Arial"/>
          <w:bCs/>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75630F" w:rsidRPr="00F907BA" w:rsidRDefault="0075630F" w:rsidP="0075630F">
      <w:pPr>
        <w:jc w:val="center"/>
        <w:rPr>
          <w:rFonts w:ascii="Arial" w:hAnsi="Arial" w:cs="Arial"/>
          <w:sz w:val="24"/>
          <w:szCs w:val="24"/>
        </w:rPr>
      </w:pP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 xml:space="preserve">disposto no Edital do </w:t>
      </w:r>
      <w:r w:rsidRPr="00ED78A2">
        <w:rPr>
          <w:rFonts w:cs="Arial"/>
          <w:b w:val="0"/>
          <w:sz w:val="24"/>
          <w:szCs w:val="24"/>
        </w:rPr>
        <w:t>Con</w:t>
      </w:r>
      <w:r w:rsidR="00ED78A2" w:rsidRPr="00ED78A2">
        <w:rPr>
          <w:rFonts w:cs="Arial"/>
          <w:b w:val="0"/>
          <w:sz w:val="24"/>
          <w:szCs w:val="24"/>
        </w:rPr>
        <w:t xml:space="preserve">vite </w:t>
      </w:r>
      <w:r w:rsidR="00ED78A2">
        <w:rPr>
          <w:rFonts w:cs="Arial"/>
          <w:b w:val="0"/>
          <w:sz w:val="24"/>
          <w:szCs w:val="24"/>
        </w:rPr>
        <w:t xml:space="preserve">nº </w:t>
      </w:r>
      <w:r w:rsidR="00ED78A2" w:rsidRPr="00ED78A2">
        <w:rPr>
          <w:rFonts w:cs="Arial"/>
          <w:b w:val="0"/>
          <w:sz w:val="24"/>
          <w:szCs w:val="24"/>
        </w:rPr>
        <w:t>02</w:t>
      </w:r>
      <w:r w:rsidRPr="00ED78A2">
        <w:rPr>
          <w:rFonts w:cs="Arial"/>
          <w:b w:val="0"/>
          <w:sz w:val="24"/>
          <w:szCs w:val="24"/>
        </w:rPr>
        <w:t>/202</w:t>
      </w:r>
      <w:r w:rsidR="00ED78A2" w:rsidRPr="00ED78A2">
        <w:rPr>
          <w:rFonts w:cs="Arial"/>
          <w:b w:val="0"/>
          <w:sz w:val="24"/>
          <w:szCs w:val="24"/>
        </w:rPr>
        <w:t>1</w:t>
      </w:r>
      <w:r w:rsidRPr="00F907BA">
        <w:rPr>
          <w:rFonts w:cs="Arial"/>
          <w:b w:val="0"/>
          <w:sz w:val="24"/>
          <w:szCs w:val="24"/>
        </w:rPr>
        <w:t>, declara sob as penas da lei, em especial o art. 299 do Código Penal Brasileiro, que:</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 xml:space="preserve">cial ou de fato do </w:t>
      </w:r>
      <w:r w:rsidR="00ED78A2" w:rsidRPr="00ED78A2">
        <w:rPr>
          <w:rFonts w:cs="Arial"/>
          <w:b w:val="0"/>
          <w:sz w:val="24"/>
          <w:szCs w:val="24"/>
        </w:rPr>
        <w:t xml:space="preserve">Convite </w:t>
      </w:r>
      <w:r w:rsidR="00ED78A2">
        <w:rPr>
          <w:rFonts w:cs="Arial"/>
          <w:b w:val="0"/>
          <w:sz w:val="24"/>
          <w:szCs w:val="24"/>
        </w:rPr>
        <w:t xml:space="preserve">nº </w:t>
      </w:r>
      <w:r w:rsidR="00ED78A2" w:rsidRPr="00ED78A2">
        <w:rPr>
          <w:rFonts w:cs="Arial"/>
          <w:b w:val="0"/>
          <w:sz w:val="24"/>
          <w:szCs w:val="24"/>
        </w:rPr>
        <w:t>02/2021</w:t>
      </w:r>
      <w:r w:rsidRPr="00F907BA">
        <w:rPr>
          <w:rFonts w:cs="Arial"/>
          <w:b w:val="0"/>
          <w:sz w:val="24"/>
          <w:szCs w:val="24"/>
        </w:rPr>
        <w:t>, por qualquer meio ou por qualquer pessoa;</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 xml:space="preserve">a para participar do </w:t>
      </w:r>
      <w:r w:rsidR="00ED78A2" w:rsidRPr="00ED78A2">
        <w:rPr>
          <w:rFonts w:cs="Arial"/>
          <w:b w:val="0"/>
          <w:sz w:val="24"/>
          <w:szCs w:val="24"/>
        </w:rPr>
        <w:t xml:space="preserve">Convite </w:t>
      </w:r>
      <w:r w:rsidR="00ED78A2">
        <w:rPr>
          <w:rFonts w:cs="Arial"/>
          <w:b w:val="0"/>
          <w:sz w:val="24"/>
          <w:szCs w:val="24"/>
        </w:rPr>
        <w:t xml:space="preserve">nº </w:t>
      </w:r>
      <w:r w:rsidR="00ED78A2" w:rsidRPr="00ED78A2">
        <w:rPr>
          <w:rFonts w:cs="Arial"/>
          <w:b w:val="0"/>
          <w:sz w:val="24"/>
          <w:szCs w:val="24"/>
        </w:rPr>
        <w:t>02/2021</w:t>
      </w:r>
      <w:r w:rsidR="00ED78A2">
        <w:rPr>
          <w:rFonts w:cs="Arial"/>
          <w:b w:val="0"/>
          <w:sz w:val="24"/>
          <w:szCs w:val="24"/>
        </w:rPr>
        <w:t xml:space="preserve"> </w:t>
      </w:r>
      <w:r w:rsidRPr="00F907BA">
        <w:rPr>
          <w:rFonts w:cs="Arial"/>
          <w:b w:val="0"/>
          <w:sz w:val="24"/>
          <w:szCs w:val="24"/>
        </w:rPr>
        <w:t xml:space="preserve">não foi informada, discutida ou recebida de qualquer outro participante potencial ou de fato do </w:t>
      </w:r>
      <w:r w:rsidR="00ED78A2" w:rsidRPr="00ED78A2">
        <w:rPr>
          <w:rFonts w:cs="Arial"/>
          <w:b w:val="0"/>
          <w:sz w:val="24"/>
          <w:szCs w:val="24"/>
        </w:rPr>
        <w:t xml:space="preserve">Convite </w:t>
      </w:r>
      <w:r w:rsidR="00ED78A2">
        <w:rPr>
          <w:rFonts w:cs="Arial"/>
          <w:b w:val="0"/>
          <w:sz w:val="24"/>
          <w:szCs w:val="24"/>
        </w:rPr>
        <w:t xml:space="preserve">nº </w:t>
      </w:r>
      <w:r w:rsidR="00ED78A2" w:rsidRPr="00ED78A2">
        <w:rPr>
          <w:rFonts w:cs="Arial"/>
          <w:b w:val="0"/>
          <w:sz w:val="24"/>
          <w:szCs w:val="24"/>
        </w:rPr>
        <w:t>02/2021</w:t>
      </w:r>
      <w:r w:rsidRPr="00F907BA">
        <w:rPr>
          <w:rFonts w:cs="Arial"/>
          <w:b w:val="0"/>
          <w:sz w:val="24"/>
          <w:szCs w:val="24"/>
        </w:rPr>
        <w:t>, por qualquer meio ou por qualquer pessoa;</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w:t>
      </w:r>
      <w:r w:rsidR="00ED78A2" w:rsidRPr="00ED78A2">
        <w:rPr>
          <w:rFonts w:cs="Arial"/>
          <w:b w:val="0"/>
          <w:sz w:val="24"/>
          <w:szCs w:val="24"/>
        </w:rPr>
        <w:t xml:space="preserve">Convite </w:t>
      </w:r>
      <w:r w:rsidR="00ED78A2">
        <w:rPr>
          <w:rFonts w:cs="Arial"/>
          <w:b w:val="0"/>
          <w:sz w:val="24"/>
          <w:szCs w:val="24"/>
        </w:rPr>
        <w:t xml:space="preserve">nº </w:t>
      </w:r>
      <w:r w:rsidR="00ED78A2" w:rsidRPr="00ED78A2">
        <w:rPr>
          <w:rFonts w:cs="Arial"/>
          <w:b w:val="0"/>
          <w:sz w:val="24"/>
          <w:szCs w:val="24"/>
        </w:rPr>
        <w:t>02/2021</w:t>
      </w:r>
      <w:r w:rsidRPr="00ED78A2">
        <w:rPr>
          <w:rFonts w:cs="Arial"/>
          <w:b w:val="0"/>
          <w:sz w:val="24"/>
          <w:szCs w:val="24"/>
        </w:rPr>
        <w:t xml:space="preserve">, </w:t>
      </w:r>
      <w:r w:rsidRPr="00F907BA">
        <w:rPr>
          <w:rFonts w:cs="Arial"/>
          <w:b w:val="0"/>
          <w:sz w:val="24"/>
          <w:szCs w:val="24"/>
        </w:rPr>
        <w:t>quanto a participar ou não da referida licitação;</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 xml:space="preserve">ara participar do </w:t>
      </w:r>
      <w:r w:rsidR="00ED78A2" w:rsidRPr="00ED78A2">
        <w:rPr>
          <w:rFonts w:cs="Arial"/>
          <w:b w:val="0"/>
          <w:sz w:val="24"/>
          <w:szCs w:val="24"/>
        </w:rPr>
        <w:t xml:space="preserve">Convite </w:t>
      </w:r>
      <w:r w:rsidR="00ED78A2">
        <w:rPr>
          <w:rFonts w:cs="Arial"/>
          <w:b w:val="0"/>
          <w:sz w:val="24"/>
          <w:szCs w:val="24"/>
        </w:rPr>
        <w:t xml:space="preserve">nº </w:t>
      </w:r>
      <w:r w:rsidR="00ED78A2" w:rsidRPr="00ED78A2">
        <w:rPr>
          <w:rFonts w:cs="Arial"/>
          <w:b w:val="0"/>
          <w:sz w:val="24"/>
          <w:szCs w:val="24"/>
        </w:rPr>
        <w:t>02/2021</w:t>
      </w:r>
      <w:r w:rsidR="00ED78A2">
        <w:rPr>
          <w:rFonts w:cs="Arial"/>
          <w:b w:val="0"/>
          <w:sz w:val="24"/>
          <w:szCs w:val="24"/>
        </w:rPr>
        <w:t xml:space="preserve"> </w:t>
      </w:r>
      <w:r w:rsidRPr="00F907BA">
        <w:rPr>
          <w:rFonts w:cs="Arial"/>
          <w:b w:val="0"/>
          <w:sz w:val="24"/>
          <w:szCs w:val="24"/>
        </w:rPr>
        <w:t>não será no todo ou em parte, direta ou indiretamente, comunicado ou discutido com qualquer outro participante pot</w:t>
      </w:r>
      <w:r>
        <w:rPr>
          <w:rFonts w:cs="Arial"/>
          <w:b w:val="0"/>
          <w:sz w:val="24"/>
          <w:szCs w:val="24"/>
        </w:rPr>
        <w:t xml:space="preserve">encial ou de fato do </w:t>
      </w:r>
      <w:r w:rsidR="00ED78A2" w:rsidRPr="00ED78A2">
        <w:rPr>
          <w:rFonts w:cs="Arial"/>
          <w:b w:val="0"/>
          <w:sz w:val="24"/>
          <w:szCs w:val="24"/>
        </w:rPr>
        <w:t xml:space="preserve">Convite </w:t>
      </w:r>
      <w:r w:rsidR="00ED78A2">
        <w:rPr>
          <w:rFonts w:cs="Arial"/>
          <w:b w:val="0"/>
          <w:sz w:val="24"/>
          <w:szCs w:val="24"/>
        </w:rPr>
        <w:t xml:space="preserve">nº </w:t>
      </w:r>
      <w:r w:rsidR="00ED78A2" w:rsidRPr="00ED78A2">
        <w:rPr>
          <w:rFonts w:cs="Arial"/>
          <w:b w:val="0"/>
          <w:sz w:val="24"/>
          <w:szCs w:val="24"/>
        </w:rPr>
        <w:t>02/2021</w:t>
      </w:r>
      <w:r w:rsidR="00ED78A2">
        <w:rPr>
          <w:rFonts w:cs="Arial"/>
          <w:b w:val="0"/>
          <w:sz w:val="24"/>
          <w:szCs w:val="24"/>
        </w:rPr>
        <w:t xml:space="preserve"> </w:t>
      </w:r>
      <w:r w:rsidRPr="00F907BA">
        <w:rPr>
          <w:rFonts w:cs="Arial"/>
          <w:b w:val="0"/>
          <w:sz w:val="24"/>
          <w:szCs w:val="24"/>
        </w:rPr>
        <w:t>antes da adjudicação do objeto da referida licitação;</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 xml:space="preserve">a para participar do </w:t>
      </w:r>
      <w:r w:rsidR="00ED78A2" w:rsidRPr="00ED78A2">
        <w:rPr>
          <w:rFonts w:cs="Arial"/>
          <w:b w:val="0"/>
          <w:sz w:val="24"/>
          <w:szCs w:val="24"/>
        </w:rPr>
        <w:t xml:space="preserve">Convite </w:t>
      </w:r>
      <w:r w:rsidR="00ED78A2">
        <w:rPr>
          <w:rFonts w:cs="Arial"/>
          <w:b w:val="0"/>
          <w:sz w:val="24"/>
          <w:szCs w:val="24"/>
        </w:rPr>
        <w:t xml:space="preserve">nº </w:t>
      </w:r>
      <w:r w:rsidR="00ED78A2" w:rsidRPr="00ED78A2">
        <w:rPr>
          <w:rFonts w:cs="Arial"/>
          <w:b w:val="0"/>
          <w:sz w:val="24"/>
          <w:szCs w:val="24"/>
        </w:rPr>
        <w:t>02/2021</w:t>
      </w:r>
      <w:r w:rsidR="00ED78A2">
        <w:rPr>
          <w:rFonts w:cs="Arial"/>
          <w:b w:val="0"/>
          <w:sz w:val="24"/>
          <w:szCs w:val="24"/>
        </w:rPr>
        <w:t xml:space="preserve"> </w:t>
      </w:r>
      <w:r w:rsidRPr="00F907BA">
        <w:rPr>
          <w:rFonts w:cs="Arial"/>
          <w:b w:val="0"/>
          <w:sz w:val="24"/>
          <w:szCs w:val="24"/>
        </w:rPr>
        <w:t xml:space="preserve">não foi no todo ou em parte, direta ou indiretamente informado, discutido ou recebido de qualquer integrante da Administração Municipal antes da abertura oficial das propostas; </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75630F" w:rsidRDefault="0075630F" w:rsidP="0075630F">
      <w:pPr>
        <w:pStyle w:val="NormalWeb"/>
        <w:spacing w:before="0" w:after="0"/>
        <w:ind w:left="119"/>
        <w:jc w:val="center"/>
        <w:rPr>
          <w:rFonts w:ascii="Arial" w:hAnsi="Arial" w:cs="Arial"/>
          <w:color w:val="auto"/>
        </w:rPr>
      </w:pPr>
      <w:r>
        <w:rPr>
          <w:rFonts w:ascii="Arial" w:hAnsi="Arial" w:cs="Arial"/>
          <w:color w:val="auto"/>
        </w:rPr>
        <w:t>________________________________</w:t>
      </w:r>
    </w:p>
    <w:p w:rsidR="0075630F" w:rsidRPr="009C1A5E" w:rsidRDefault="0075630F" w:rsidP="0075630F">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75630F" w:rsidRPr="00F907BA" w:rsidRDefault="0075630F" w:rsidP="0075630F">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75630F" w:rsidRDefault="0075630F" w:rsidP="0075630F">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BD5D86" w:rsidRPr="00F907BA" w:rsidRDefault="00BD5D86" w:rsidP="0075630F">
      <w:pPr>
        <w:pStyle w:val="SalisQuadroReceitaNegritoArial11"/>
        <w:widowControl w:val="0"/>
        <w:spacing w:after="0" w:line="360" w:lineRule="auto"/>
        <w:jc w:val="center"/>
        <w:rPr>
          <w:rFonts w:cs="Arial"/>
          <w:sz w:val="24"/>
          <w:szCs w:val="24"/>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t>ANEXO VIII</w:t>
      </w:r>
    </w:p>
    <w:p w:rsidR="0075630F" w:rsidRPr="00F907BA" w:rsidRDefault="0075630F" w:rsidP="0075630F">
      <w:pP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(MODELO - em papel timbrado da licitante)</w:t>
      </w: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CARTA PROPOSTA</w:t>
      </w:r>
    </w:p>
    <w:p w:rsidR="0075630F" w:rsidRPr="00F907BA" w:rsidRDefault="0075630F" w:rsidP="0075630F">
      <w:pPr>
        <w:jc w:val="center"/>
        <w:rPr>
          <w:rFonts w:ascii="Arial" w:hAnsi="Arial" w:cs="Arial"/>
          <w:b/>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À</w:t>
      </w:r>
    </w:p>
    <w:p w:rsidR="0075630F" w:rsidRPr="00F907BA" w:rsidRDefault="0075630F" w:rsidP="0075630F">
      <w:pPr>
        <w:rPr>
          <w:rFonts w:ascii="Arial" w:hAnsi="Arial" w:cs="Arial"/>
          <w:sz w:val="24"/>
          <w:szCs w:val="24"/>
        </w:rPr>
      </w:pPr>
      <w:r w:rsidRPr="00F907BA">
        <w:rPr>
          <w:rFonts w:ascii="Arial" w:hAnsi="Arial" w:cs="Arial"/>
          <w:sz w:val="24"/>
          <w:szCs w:val="24"/>
        </w:rPr>
        <w:t>Comissão Permanente de Licitação</w:t>
      </w:r>
    </w:p>
    <w:p w:rsidR="0075630F" w:rsidRPr="00F907BA" w:rsidRDefault="0075630F" w:rsidP="0075630F">
      <w:pPr>
        <w:rPr>
          <w:rFonts w:ascii="Arial" w:hAnsi="Arial" w:cs="Arial"/>
          <w:sz w:val="24"/>
          <w:szCs w:val="24"/>
        </w:rPr>
      </w:pPr>
    </w:p>
    <w:p w:rsidR="0075630F" w:rsidRPr="00010D3A" w:rsidRDefault="0075630F" w:rsidP="0075630F">
      <w:pPr>
        <w:rPr>
          <w:rFonts w:ascii="Arial" w:hAnsi="Arial" w:cs="Arial"/>
          <w:b/>
          <w:sz w:val="24"/>
          <w:szCs w:val="24"/>
        </w:rPr>
      </w:pPr>
      <w:r w:rsidRPr="00010D3A">
        <w:rPr>
          <w:rFonts w:ascii="Arial" w:hAnsi="Arial" w:cs="Arial"/>
          <w:sz w:val="24"/>
          <w:szCs w:val="24"/>
        </w:rPr>
        <w:t xml:space="preserve">Ref.: </w:t>
      </w:r>
      <w:r w:rsidR="005B42EE" w:rsidRPr="00010D3A">
        <w:rPr>
          <w:rFonts w:ascii="Arial" w:hAnsi="Arial" w:cs="Arial"/>
          <w:b/>
          <w:sz w:val="24"/>
          <w:szCs w:val="24"/>
        </w:rPr>
        <w:t>Convite Nº 002</w:t>
      </w:r>
      <w:r w:rsidRPr="00010D3A">
        <w:rPr>
          <w:rFonts w:ascii="Arial" w:hAnsi="Arial" w:cs="Arial"/>
          <w:b/>
          <w:sz w:val="24"/>
          <w:szCs w:val="24"/>
        </w:rPr>
        <w:t>/202</w:t>
      </w:r>
      <w:r w:rsidR="005B42EE" w:rsidRPr="00010D3A">
        <w:rPr>
          <w:rFonts w:ascii="Arial" w:hAnsi="Arial" w:cs="Arial"/>
          <w:b/>
          <w:sz w:val="24"/>
          <w:szCs w:val="24"/>
        </w:rPr>
        <w:t>1</w:t>
      </w:r>
    </w:p>
    <w:p w:rsidR="0075630F" w:rsidRPr="00F907BA" w:rsidRDefault="0075630F" w:rsidP="0075630F">
      <w:pPr>
        <w:rPr>
          <w:rFonts w:ascii="Arial" w:hAnsi="Arial" w:cs="Arial"/>
          <w:sz w:val="24"/>
          <w:szCs w:val="24"/>
        </w:rPr>
      </w:pPr>
    </w:p>
    <w:p w:rsidR="0075630F" w:rsidRPr="00F907BA" w:rsidRDefault="0075630F" w:rsidP="0075630F">
      <w:pPr>
        <w:jc w:val="both"/>
        <w:rPr>
          <w:rFonts w:ascii="Arial" w:hAnsi="Arial" w:cs="Arial"/>
          <w:sz w:val="24"/>
          <w:szCs w:val="24"/>
        </w:rPr>
      </w:pPr>
      <w:r w:rsidRPr="00F907BA">
        <w:rPr>
          <w:rFonts w:ascii="Arial" w:hAnsi="Arial" w:cs="Arial"/>
          <w:sz w:val="24"/>
          <w:szCs w:val="24"/>
        </w:rPr>
        <w:tab/>
        <w:t xml:space="preserve">Vimos por meio desta apresentar nossa proposta de </w:t>
      </w:r>
      <w:r>
        <w:rPr>
          <w:rFonts w:ascii="Arial" w:hAnsi="Arial" w:cs="Arial"/>
          <w:sz w:val="24"/>
          <w:szCs w:val="24"/>
        </w:rPr>
        <w:t>preços</w:t>
      </w:r>
      <w:r w:rsidRPr="00F907BA">
        <w:rPr>
          <w:rFonts w:ascii="Arial" w:hAnsi="Arial" w:cs="Arial"/>
          <w:sz w:val="24"/>
          <w:szCs w:val="24"/>
        </w:rPr>
        <w:t xml:space="preserve"> para </w:t>
      </w:r>
      <w:r>
        <w:rPr>
          <w:rFonts w:ascii="Arial" w:hAnsi="Arial" w:cs="Arial"/>
          <w:sz w:val="24"/>
          <w:szCs w:val="24"/>
        </w:rPr>
        <w:t xml:space="preserve">FORNECIMENTO DE MATERIAIS </w:t>
      </w:r>
      <w:r w:rsidR="004D222C">
        <w:rPr>
          <w:rFonts w:ascii="Arial" w:hAnsi="Arial" w:cs="Arial"/>
          <w:sz w:val="24"/>
          <w:szCs w:val="24"/>
        </w:rPr>
        <w:t>ESPORTIVOS</w:t>
      </w:r>
      <w:r w:rsidRPr="00F907BA">
        <w:rPr>
          <w:rFonts w:ascii="Arial" w:hAnsi="Arial" w:cs="Arial"/>
          <w:sz w:val="24"/>
          <w:szCs w:val="24"/>
        </w:rPr>
        <w:t xml:space="preserve">, discriminados no Anexo I do Edital – </w:t>
      </w:r>
      <w:r>
        <w:rPr>
          <w:rFonts w:ascii="Arial" w:hAnsi="Arial" w:cs="Arial"/>
          <w:sz w:val="24"/>
          <w:szCs w:val="24"/>
        </w:rPr>
        <w:t>Projeto Básico</w:t>
      </w:r>
      <w:r w:rsidRPr="00F907BA">
        <w:rPr>
          <w:rFonts w:ascii="Arial" w:hAnsi="Arial" w:cs="Arial"/>
          <w:sz w:val="24"/>
          <w:szCs w:val="24"/>
        </w:rPr>
        <w:t>.</w:t>
      </w:r>
    </w:p>
    <w:p w:rsidR="0075630F" w:rsidRPr="00F907BA" w:rsidRDefault="0075630F" w:rsidP="0075630F">
      <w:pPr>
        <w:rPr>
          <w:rFonts w:ascii="Arial" w:hAnsi="Arial" w:cs="Arial"/>
          <w:sz w:val="24"/>
          <w:szCs w:val="24"/>
        </w:rPr>
      </w:pPr>
    </w:p>
    <w:p w:rsidR="0075630F" w:rsidRPr="00F907BA" w:rsidRDefault="0075630F" w:rsidP="0075630F">
      <w:pPr>
        <w:ind w:firstLine="708"/>
        <w:rPr>
          <w:rFonts w:ascii="Arial" w:hAnsi="Arial" w:cs="Arial"/>
          <w:sz w:val="24"/>
          <w:szCs w:val="24"/>
        </w:rPr>
      </w:pPr>
      <w:r w:rsidRPr="00F907BA">
        <w:rPr>
          <w:rFonts w:ascii="Arial" w:hAnsi="Arial" w:cs="Arial"/>
          <w:sz w:val="24"/>
          <w:szCs w:val="24"/>
        </w:rPr>
        <w:t>Declaramos:</w:t>
      </w:r>
    </w:p>
    <w:p w:rsidR="0075630F" w:rsidRPr="00F907BA" w:rsidRDefault="0075630F" w:rsidP="0075630F">
      <w:pPr>
        <w:numPr>
          <w:ilvl w:val="0"/>
          <w:numId w:val="13"/>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75630F" w:rsidRPr="00F907BA" w:rsidRDefault="0075630F" w:rsidP="0075630F">
      <w:pPr>
        <w:numPr>
          <w:ilvl w:val="0"/>
          <w:numId w:val="13"/>
        </w:numPr>
        <w:jc w:val="both"/>
        <w:rPr>
          <w:rFonts w:ascii="Arial" w:hAnsi="Arial" w:cs="Arial"/>
          <w:sz w:val="24"/>
          <w:szCs w:val="24"/>
        </w:rPr>
      </w:pPr>
      <w:r w:rsidRPr="00F907BA">
        <w:rPr>
          <w:rFonts w:ascii="Arial" w:hAnsi="Arial" w:cs="Arial"/>
          <w:sz w:val="24"/>
          <w:szCs w:val="24"/>
        </w:rPr>
        <w:t xml:space="preserve">Que no </w:t>
      </w:r>
      <w:r>
        <w:rPr>
          <w:rFonts w:ascii="Arial" w:hAnsi="Arial" w:cs="Arial"/>
          <w:sz w:val="24"/>
          <w:szCs w:val="24"/>
        </w:rPr>
        <w:t>preços</w:t>
      </w:r>
      <w:r w:rsidRPr="00F907BA">
        <w:rPr>
          <w:rFonts w:ascii="Arial" w:hAnsi="Arial" w:cs="Arial"/>
          <w:sz w:val="24"/>
          <w:szCs w:val="24"/>
        </w:rPr>
        <w:t xml:space="preserve"> proposto</w:t>
      </w:r>
      <w:r>
        <w:rPr>
          <w:rFonts w:ascii="Arial" w:hAnsi="Arial" w:cs="Arial"/>
          <w:sz w:val="24"/>
          <w:szCs w:val="24"/>
        </w:rPr>
        <w:t>s</w:t>
      </w:r>
      <w:r w:rsidRPr="00F907BA">
        <w:rPr>
          <w:rFonts w:ascii="Arial" w:hAnsi="Arial" w:cs="Arial"/>
          <w:sz w:val="24"/>
          <w:szCs w:val="24"/>
        </w:rPr>
        <w:t xml:space="preserve"> estão incluídos todos os impostos, taxas e encarg</w:t>
      </w:r>
      <w:r>
        <w:rPr>
          <w:rFonts w:ascii="Arial" w:hAnsi="Arial" w:cs="Arial"/>
          <w:sz w:val="24"/>
          <w:szCs w:val="24"/>
        </w:rPr>
        <w:t>os incidentes sobre os insumos, transporte, e fretes dos materiais.</w:t>
      </w:r>
    </w:p>
    <w:p w:rsidR="0075630F" w:rsidRDefault="0075630F" w:rsidP="0075630F">
      <w:pPr>
        <w:numPr>
          <w:ilvl w:val="0"/>
          <w:numId w:val="13"/>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75630F" w:rsidRPr="00F907BA" w:rsidRDefault="0075630F" w:rsidP="0075630F">
      <w:pPr>
        <w:ind w:firstLine="708"/>
        <w:rPr>
          <w:rFonts w:ascii="Arial" w:hAnsi="Arial" w:cs="Arial"/>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ab/>
        <w:t>Os dados da nossa empresa são:</w:t>
      </w:r>
    </w:p>
    <w:p w:rsidR="0075630F" w:rsidRPr="00F907BA" w:rsidRDefault="0075630F" w:rsidP="0075630F">
      <w:pPr>
        <w:rPr>
          <w:rFonts w:ascii="Arial" w:hAnsi="Arial" w:cs="Arial"/>
          <w:sz w:val="24"/>
          <w:szCs w:val="24"/>
        </w:rPr>
      </w:pPr>
      <w:r w:rsidRPr="00F907BA">
        <w:rPr>
          <w:rFonts w:ascii="Arial" w:hAnsi="Arial" w:cs="Arial"/>
          <w:sz w:val="24"/>
          <w:szCs w:val="24"/>
        </w:rPr>
        <w:tab/>
        <w:t>a) Razão Social: ___________________________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b) CNPJ (MF) n°: __________________________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c) Endereço: (rua, bairro, cidade, estado)</w:t>
      </w:r>
    </w:p>
    <w:p w:rsidR="0075630F" w:rsidRPr="00F907BA" w:rsidRDefault="0075630F" w:rsidP="0075630F">
      <w:pPr>
        <w:rPr>
          <w:rFonts w:ascii="Arial" w:hAnsi="Arial" w:cs="Arial"/>
          <w:sz w:val="24"/>
          <w:szCs w:val="24"/>
        </w:rPr>
      </w:pPr>
      <w:r w:rsidRPr="00F907BA">
        <w:rPr>
          <w:rFonts w:ascii="Arial" w:hAnsi="Arial" w:cs="Arial"/>
          <w:sz w:val="24"/>
          <w:szCs w:val="24"/>
        </w:rPr>
        <w:tab/>
        <w:t>d) CEP: 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 xml:space="preserve">e) Fone/fax: ____________________ </w:t>
      </w:r>
    </w:p>
    <w:p w:rsidR="0075630F" w:rsidRPr="00F907BA" w:rsidRDefault="0075630F" w:rsidP="0075630F">
      <w:pPr>
        <w:rPr>
          <w:rFonts w:ascii="Arial" w:hAnsi="Arial" w:cs="Arial"/>
          <w:sz w:val="24"/>
          <w:szCs w:val="24"/>
        </w:rPr>
      </w:pPr>
      <w:r w:rsidRPr="00F907BA">
        <w:rPr>
          <w:rFonts w:ascii="Arial" w:hAnsi="Arial" w:cs="Arial"/>
          <w:sz w:val="24"/>
          <w:szCs w:val="24"/>
        </w:rPr>
        <w:tab/>
        <w:t>f) E-mail: ________________ (se houver)</w:t>
      </w:r>
    </w:p>
    <w:p w:rsidR="0075630F" w:rsidRPr="00F907BA" w:rsidRDefault="0075630F" w:rsidP="0075630F">
      <w:pPr>
        <w:rPr>
          <w:rFonts w:ascii="Arial" w:hAnsi="Arial" w:cs="Arial"/>
          <w:sz w:val="24"/>
          <w:szCs w:val="24"/>
        </w:rPr>
      </w:pPr>
      <w:r w:rsidRPr="00F907BA">
        <w:rPr>
          <w:rFonts w:ascii="Arial" w:hAnsi="Arial" w:cs="Arial"/>
          <w:sz w:val="24"/>
          <w:szCs w:val="24"/>
        </w:rPr>
        <w:tab/>
        <w:t>g) Dados bancários: (banco, conta, agência)</w:t>
      </w:r>
    </w:p>
    <w:p w:rsidR="0075630F" w:rsidRPr="00F907BA" w:rsidRDefault="0075630F" w:rsidP="0075630F">
      <w:pPr>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Default="0075630F" w:rsidP="0075630F">
      <w:pPr>
        <w:ind w:firstLine="708"/>
        <w:jc w:val="center"/>
        <w:rPr>
          <w:rFonts w:ascii="Arial" w:hAnsi="Arial" w:cs="Arial"/>
          <w:sz w:val="24"/>
          <w:szCs w:val="24"/>
        </w:rPr>
      </w:pPr>
      <w:r>
        <w:rPr>
          <w:rFonts w:ascii="Arial" w:hAnsi="Arial" w:cs="Arial"/>
          <w:sz w:val="24"/>
          <w:szCs w:val="24"/>
        </w:rPr>
        <w:t>_______________________________________</w:t>
      </w:r>
    </w:p>
    <w:p w:rsidR="0075630F" w:rsidRPr="009C1A5E" w:rsidRDefault="0075630F" w:rsidP="0075630F">
      <w:pPr>
        <w:ind w:firstLine="708"/>
        <w:jc w:val="center"/>
        <w:rPr>
          <w:rFonts w:ascii="Arial" w:hAnsi="Arial" w:cs="Arial"/>
          <w:sz w:val="24"/>
          <w:szCs w:val="24"/>
          <w:u w:val="single"/>
        </w:rPr>
      </w:pPr>
      <w:r w:rsidRPr="009C1A5E">
        <w:rPr>
          <w:rFonts w:ascii="Arial" w:hAnsi="Arial" w:cs="Arial"/>
          <w:sz w:val="24"/>
          <w:szCs w:val="24"/>
          <w:u w:val="single"/>
        </w:rPr>
        <w:t>Loca e data.</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__________________________________________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Assinatura e identificação do representante</w:t>
      </w:r>
    </w:p>
    <w:p w:rsidR="0075630F" w:rsidRDefault="0075630F" w:rsidP="0075630F">
      <w:pPr>
        <w:spacing w:before="120"/>
        <w:jc w:val="center"/>
        <w:outlineLvl w:val="0"/>
        <w:rPr>
          <w:rFonts w:ascii="Arial" w:hAnsi="Arial" w:cs="Arial"/>
          <w:b/>
          <w:i/>
          <w:sz w:val="24"/>
          <w:szCs w:val="24"/>
          <w:u w:val="single"/>
        </w:rPr>
      </w:pPr>
    </w:p>
    <w:p w:rsidR="0075630F" w:rsidRDefault="0075630F" w:rsidP="0075630F">
      <w:pPr>
        <w:spacing w:before="120"/>
        <w:jc w:val="center"/>
        <w:outlineLvl w:val="0"/>
        <w:rPr>
          <w:rFonts w:ascii="Arial" w:hAnsi="Arial" w:cs="Arial"/>
          <w:b/>
          <w:i/>
          <w:sz w:val="24"/>
          <w:szCs w:val="24"/>
          <w:u w:val="single"/>
        </w:rPr>
      </w:pPr>
    </w:p>
    <w:p w:rsidR="0075630F" w:rsidRDefault="0075630F" w:rsidP="0075630F">
      <w:pPr>
        <w:spacing w:before="120"/>
        <w:jc w:val="center"/>
        <w:outlineLvl w:val="0"/>
        <w:rPr>
          <w:rFonts w:ascii="Arial" w:hAnsi="Arial" w:cs="Arial"/>
          <w:b/>
          <w:i/>
          <w:sz w:val="24"/>
          <w:szCs w:val="24"/>
          <w:u w:val="single"/>
        </w:rPr>
      </w:pPr>
    </w:p>
    <w:p w:rsidR="0075630F" w:rsidRDefault="0075630F" w:rsidP="0075630F">
      <w:pPr>
        <w:spacing w:before="120"/>
        <w:jc w:val="center"/>
        <w:outlineLvl w:val="0"/>
        <w:rPr>
          <w:rFonts w:ascii="Arial" w:hAnsi="Arial" w:cs="Arial"/>
          <w:b/>
          <w:i/>
          <w:sz w:val="24"/>
          <w:szCs w:val="24"/>
          <w:u w:val="single"/>
        </w:rPr>
      </w:pPr>
    </w:p>
    <w:p w:rsidR="0075630F" w:rsidRDefault="0075630F" w:rsidP="0075630F">
      <w:pPr>
        <w:spacing w:before="120"/>
        <w:jc w:val="center"/>
        <w:outlineLvl w:val="0"/>
        <w:rPr>
          <w:rFonts w:ascii="Arial" w:hAnsi="Arial" w:cs="Arial"/>
          <w:b/>
          <w:i/>
          <w:sz w:val="24"/>
          <w:szCs w:val="24"/>
          <w:u w:val="single"/>
        </w:rPr>
      </w:pPr>
    </w:p>
    <w:p w:rsidR="0075630F" w:rsidRPr="00F907BA" w:rsidRDefault="0075630F" w:rsidP="0075630F">
      <w:pPr>
        <w:spacing w:before="120"/>
        <w:jc w:val="center"/>
        <w:outlineLvl w:val="0"/>
        <w:rPr>
          <w:rFonts w:ascii="Arial" w:hAnsi="Arial" w:cs="Arial"/>
          <w:b/>
          <w:i/>
          <w:sz w:val="24"/>
          <w:szCs w:val="24"/>
          <w:u w:val="single"/>
        </w:rPr>
      </w:pPr>
    </w:p>
    <w:p w:rsidR="0075630F" w:rsidRPr="009437A1" w:rsidRDefault="0075630F" w:rsidP="0075630F"/>
    <w:p w:rsidR="00085917" w:rsidRDefault="00085917" w:rsidP="00DE76D5">
      <w:pPr>
        <w:jc w:val="center"/>
        <w:rPr>
          <w:rFonts w:ascii="Arial" w:hAnsi="Arial" w:cs="Arial"/>
          <w:sz w:val="24"/>
          <w:szCs w:val="24"/>
        </w:rPr>
      </w:pPr>
    </w:p>
    <w:p w:rsidR="008B2E04" w:rsidRPr="009176DF" w:rsidRDefault="008B2E04" w:rsidP="008B2E04">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t>ANEXO IX</w:t>
      </w:r>
    </w:p>
    <w:p w:rsidR="008B2E04" w:rsidRDefault="008B2E04" w:rsidP="008B2E04">
      <w:pPr>
        <w:spacing w:line="360" w:lineRule="atLeast"/>
        <w:jc w:val="center"/>
        <w:rPr>
          <w:rFonts w:ascii="Arial" w:hAnsi="Arial" w:cs="Arial"/>
          <w:sz w:val="24"/>
          <w:szCs w:val="24"/>
        </w:rPr>
      </w:pPr>
      <w:r w:rsidRPr="00F907BA">
        <w:rPr>
          <w:rFonts w:ascii="Arial" w:hAnsi="Arial" w:cs="Arial"/>
          <w:sz w:val="24"/>
          <w:szCs w:val="24"/>
        </w:rPr>
        <w:t>(MODELO)</w:t>
      </w:r>
    </w:p>
    <w:p w:rsidR="008B2E04" w:rsidRPr="00F907BA" w:rsidRDefault="008B2E04" w:rsidP="008B2E0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8B2E04" w:rsidRPr="00F907BA" w:rsidRDefault="008B2E04" w:rsidP="008B2E04">
      <w:pPr>
        <w:jc w:val="center"/>
        <w:outlineLvl w:val="0"/>
        <w:rPr>
          <w:rFonts w:ascii="Arial" w:hAnsi="Arial" w:cs="Arial"/>
          <w:b/>
          <w:i/>
          <w:sz w:val="28"/>
          <w:szCs w:val="28"/>
        </w:rPr>
      </w:pPr>
    </w:p>
    <w:p w:rsidR="008B2E04" w:rsidRPr="00F907BA" w:rsidRDefault="008B2E04" w:rsidP="008B2E04">
      <w:pPr>
        <w:jc w:val="center"/>
        <w:outlineLvl w:val="0"/>
        <w:rPr>
          <w:rFonts w:ascii="Arial" w:hAnsi="Arial" w:cs="Arial"/>
          <w:b/>
          <w:i/>
          <w:sz w:val="28"/>
          <w:szCs w:val="28"/>
        </w:rPr>
      </w:pPr>
    </w:p>
    <w:p w:rsidR="008B2E04" w:rsidRPr="00F907BA" w:rsidRDefault="008B2E04" w:rsidP="008B2E04">
      <w:pPr>
        <w:jc w:val="center"/>
        <w:outlineLvl w:val="0"/>
        <w:rPr>
          <w:rFonts w:ascii="Arial" w:hAnsi="Arial" w:cs="Arial"/>
          <w:b/>
          <w:i/>
          <w:sz w:val="28"/>
          <w:szCs w:val="28"/>
        </w:rPr>
      </w:pPr>
      <w:r w:rsidRPr="00FF63A1">
        <w:rPr>
          <w:rFonts w:ascii="Arial" w:hAnsi="Arial" w:cs="Arial"/>
          <w:b/>
          <w:i/>
          <w:sz w:val="28"/>
          <w:szCs w:val="28"/>
        </w:rPr>
        <w:t xml:space="preserve">DECLARAÇÃO DE </w:t>
      </w:r>
      <w:r>
        <w:rPr>
          <w:rFonts w:ascii="Arial" w:hAnsi="Arial" w:cs="Arial"/>
          <w:b/>
          <w:i/>
          <w:sz w:val="28"/>
          <w:szCs w:val="28"/>
        </w:rPr>
        <w:t>RENÚNCIA</w:t>
      </w:r>
      <w:r w:rsidRPr="00FF63A1">
        <w:rPr>
          <w:rFonts w:ascii="Arial" w:hAnsi="Arial" w:cs="Arial"/>
          <w:b/>
          <w:i/>
          <w:sz w:val="28"/>
          <w:szCs w:val="28"/>
        </w:rPr>
        <w:t xml:space="preserve">  DE INTERPOSIÇÃO DE RECURSO</w:t>
      </w:r>
      <w:r w:rsidRPr="00F907BA">
        <w:rPr>
          <w:rFonts w:ascii="Arial" w:hAnsi="Arial" w:cs="Arial"/>
          <w:b/>
          <w:i/>
          <w:sz w:val="28"/>
          <w:szCs w:val="28"/>
        </w:rPr>
        <w:t xml:space="preserve"> </w:t>
      </w:r>
    </w:p>
    <w:p w:rsidR="008B2E04" w:rsidRPr="00F907BA" w:rsidRDefault="008B2E04" w:rsidP="008B2E04">
      <w:pPr>
        <w:jc w:val="both"/>
        <w:rPr>
          <w:rFonts w:ascii="Arial" w:hAnsi="Arial" w:cs="Arial"/>
        </w:rPr>
      </w:pPr>
    </w:p>
    <w:p w:rsidR="008B2E04" w:rsidRPr="00F907BA" w:rsidRDefault="008B2E04" w:rsidP="008B2E04">
      <w:pPr>
        <w:spacing w:line="400" w:lineRule="atLeast"/>
        <w:jc w:val="both"/>
        <w:rPr>
          <w:rFonts w:ascii="Arial" w:hAnsi="Arial" w:cs="Arial"/>
          <w:sz w:val="24"/>
          <w:szCs w:val="24"/>
        </w:rPr>
      </w:pPr>
      <w:r w:rsidRPr="00F907BA">
        <w:rPr>
          <w:rFonts w:ascii="Arial" w:hAnsi="Arial" w:cs="Arial"/>
          <w:sz w:val="24"/>
          <w:szCs w:val="24"/>
        </w:rPr>
        <w:t xml:space="preserve">Declaramos, para devidos fins, </w:t>
      </w:r>
      <w:r>
        <w:rPr>
          <w:rFonts w:ascii="Arial" w:hAnsi="Arial" w:cs="Arial"/>
          <w:sz w:val="24"/>
          <w:szCs w:val="24"/>
        </w:rPr>
        <w:t xml:space="preserve">que </w:t>
      </w:r>
      <w:r w:rsidRPr="00F907BA">
        <w:rPr>
          <w:rFonts w:ascii="Arial" w:hAnsi="Arial" w:cs="Arial"/>
          <w:sz w:val="24"/>
          <w:szCs w:val="24"/>
        </w:rPr>
        <w:t xml:space="preserve">a empresa....................... CNPJ............................... com sede na ............................ cidade ...................... </w:t>
      </w:r>
      <w:r>
        <w:rPr>
          <w:rFonts w:ascii="Arial" w:hAnsi="Arial" w:cs="Arial"/>
          <w:sz w:val="24"/>
          <w:szCs w:val="24"/>
        </w:rPr>
        <w:t>RENUNCIA EXPRESSAMENTE o direito de interpor recurso</w:t>
      </w:r>
      <w:r w:rsidRPr="00F907BA">
        <w:rPr>
          <w:rFonts w:ascii="Arial" w:hAnsi="Arial" w:cs="Arial"/>
          <w:sz w:val="24"/>
          <w:szCs w:val="24"/>
        </w:rPr>
        <w:t xml:space="preserve"> </w:t>
      </w:r>
      <w:r>
        <w:rPr>
          <w:rFonts w:ascii="Arial" w:hAnsi="Arial" w:cs="Arial"/>
          <w:sz w:val="24"/>
          <w:szCs w:val="24"/>
        </w:rPr>
        <w:t>quanto a Habilitação do Processo Licitatório nº 0</w:t>
      </w:r>
      <w:r w:rsidR="00077438">
        <w:rPr>
          <w:rFonts w:ascii="Arial" w:hAnsi="Arial" w:cs="Arial"/>
          <w:sz w:val="24"/>
          <w:szCs w:val="24"/>
        </w:rPr>
        <w:t>36</w:t>
      </w:r>
      <w:r>
        <w:rPr>
          <w:rFonts w:ascii="Arial" w:hAnsi="Arial" w:cs="Arial"/>
          <w:sz w:val="24"/>
          <w:szCs w:val="24"/>
        </w:rPr>
        <w:t>/20</w:t>
      </w:r>
      <w:r w:rsidR="00077438">
        <w:rPr>
          <w:rFonts w:ascii="Arial" w:hAnsi="Arial" w:cs="Arial"/>
          <w:sz w:val="24"/>
          <w:szCs w:val="24"/>
        </w:rPr>
        <w:t>21</w:t>
      </w:r>
      <w:r>
        <w:rPr>
          <w:rFonts w:ascii="Arial" w:hAnsi="Arial" w:cs="Arial"/>
          <w:sz w:val="24"/>
          <w:szCs w:val="24"/>
        </w:rPr>
        <w:t>,</w:t>
      </w:r>
      <w:r w:rsidRPr="000522BC">
        <w:rPr>
          <w:rFonts w:ascii="Arial" w:hAnsi="Arial" w:cs="Arial"/>
          <w:sz w:val="24"/>
          <w:szCs w:val="24"/>
        </w:rPr>
        <w:t xml:space="preserve"> </w:t>
      </w:r>
      <w:r>
        <w:rPr>
          <w:rFonts w:ascii="Arial" w:hAnsi="Arial" w:cs="Arial"/>
          <w:sz w:val="24"/>
          <w:szCs w:val="24"/>
        </w:rPr>
        <w:t>Convite nº 0</w:t>
      </w:r>
      <w:r w:rsidR="00077438">
        <w:rPr>
          <w:rFonts w:ascii="Arial" w:hAnsi="Arial" w:cs="Arial"/>
          <w:sz w:val="24"/>
          <w:szCs w:val="24"/>
        </w:rPr>
        <w:t>02</w:t>
      </w:r>
      <w:r>
        <w:rPr>
          <w:rFonts w:ascii="Arial" w:hAnsi="Arial" w:cs="Arial"/>
          <w:sz w:val="24"/>
          <w:szCs w:val="24"/>
        </w:rPr>
        <w:t>/20</w:t>
      </w:r>
      <w:r w:rsidR="00077438">
        <w:rPr>
          <w:rFonts w:ascii="Arial" w:hAnsi="Arial" w:cs="Arial"/>
          <w:sz w:val="24"/>
          <w:szCs w:val="24"/>
        </w:rPr>
        <w:t>21</w:t>
      </w:r>
      <w:r>
        <w:rPr>
          <w:rFonts w:ascii="Arial" w:hAnsi="Arial" w:cs="Arial"/>
          <w:sz w:val="24"/>
          <w:szCs w:val="24"/>
        </w:rPr>
        <w:t>.</w:t>
      </w:r>
    </w:p>
    <w:p w:rsidR="008B2E04" w:rsidRPr="00F907BA" w:rsidRDefault="008B2E04" w:rsidP="008B2E04">
      <w:pPr>
        <w:jc w:val="both"/>
        <w:rPr>
          <w:rFonts w:ascii="Arial" w:hAnsi="Arial" w:cs="Arial"/>
          <w:sz w:val="24"/>
          <w:szCs w:val="24"/>
        </w:rPr>
      </w:pPr>
    </w:p>
    <w:p w:rsidR="008B2E04" w:rsidRPr="00F907BA" w:rsidRDefault="008B2E04" w:rsidP="008B2E04">
      <w:pPr>
        <w:jc w:val="both"/>
        <w:rPr>
          <w:rFonts w:ascii="Arial" w:hAnsi="Arial" w:cs="Arial"/>
        </w:rPr>
      </w:pPr>
    </w:p>
    <w:p w:rsidR="008B2E04" w:rsidRPr="00F907BA" w:rsidRDefault="008B2E04" w:rsidP="008B2E04">
      <w:pPr>
        <w:jc w:val="center"/>
        <w:rPr>
          <w:rFonts w:ascii="Arial" w:hAnsi="Arial" w:cs="Arial"/>
        </w:rPr>
      </w:pPr>
      <w:r w:rsidRPr="00F907BA">
        <w:rPr>
          <w:rFonts w:ascii="Arial" w:hAnsi="Arial" w:cs="Arial"/>
        </w:rPr>
        <w:t>-----------------------------------------,----------de ------------------------------- de -----------------</w:t>
      </w:r>
    </w:p>
    <w:p w:rsidR="008B2E04" w:rsidRPr="00F907BA" w:rsidRDefault="008B2E04" w:rsidP="008B2E04">
      <w:pPr>
        <w:jc w:val="center"/>
        <w:rPr>
          <w:rFonts w:ascii="Arial" w:hAnsi="Arial" w:cs="Arial"/>
        </w:rPr>
      </w:pPr>
      <w:r w:rsidRPr="00F907BA">
        <w:rPr>
          <w:rFonts w:ascii="Arial" w:hAnsi="Arial" w:cs="Arial"/>
        </w:rPr>
        <w:t>(local e data)</w:t>
      </w: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r w:rsidRPr="00F907BA">
        <w:rPr>
          <w:rFonts w:ascii="Arial" w:hAnsi="Arial" w:cs="Arial"/>
        </w:rPr>
        <w:t>_______________________________________________</w:t>
      </w:r>
    </w:p>
    <w:p w:rsidR="008B2E04" w:rsidRPr="00F907BA" w:rsidRDefault="008B2E04" w:rsidP="008B2E04">
      <w:pPr>
        <w:jc w:val="center"/>
        <w:outlineLvl w:val="0"/>
        <w:rPr>
          <w:rFonts w:ascii="Arial" w:hAnsi="Arial" w:cs="Arial"/>
        </w:rPr>
      </w:pPr>
      <w:r w:rsidRPr="00F907BA">
        <w:rPr>
          <w:rFonts w:ascii="Arial" w:hAnsi="Arial" w:cs="Arial"/>
        </w:rPr>
        <w:t xml:space="preserve">Empresa </w:t>
      </w:r>
    </w:p>
    <w:p w:rsidR="008B2E04" w:rsidRPr="00F907BA" w:rsidRDefault="008B2E04" w:rsidP="008B2E04">
      <w:pPr>
        <w:jc w:val="center"/>
        <w:rPr>
          <w:rFonts w:ascii="Arial" w:hAnsi="Arial" w:cs="Arial"/>
        </w:rPr>
      </w:pPr>
      <w:r w:rsidRPr="00F907BA">
        <w:rPr>
          <w:rFonts w:ascii="Arial" w:hAnsi="Arial" w:cs="Arial"/>
        </w:rPr>
        <w:t xml:space="preserve">CNPJ </w:t>
      </w:r>
    </w:p>
    <w:p w:rsidR="008B2E04" w:rsidRPr="00F907BA" w:rsidRDefault="008B2E04" w:rsidP="008B2E04">
      <w:pPr>
        <w:jc w:val="center"/>
        <w:rPr>
          <w:rFonts w:ascii="Arial" w:hAnsi="Arial" w:cs="Arial"/>
        </w:rPr>
      </w:pPr>
    </w:p>
    <w:p w:rsidR="008B2E04" w:rsidRPr="00F907BA" w:rsidRDefault="008B2E04" w:rsidP="008B2E04">
      <w:pPr>
        <w:tabs>
          <w:tab w:val="left" w:pos="5954"/>
        </w:tabs>
        <w:jc w:val="center"/>
        <w:outlineLvl w:val="0"/>
        <w:rPr>
          <w:rFonts w:ascii="Arial" w:hAnsi="Arial" w:cs="Arial"/>
        </w:rPr>
      </w:pPr>
      <w:r w:rsidRPr="00F907BA">
        <w:rPr>
          <w:rFonts w:ascii="Arial" w:hAnsi="Arial" w:cs="Arial"/>
        </w:rPr>
        <w:t>Obs:  Assinatura</w:t>
      </w:r>
    </w:p>
    <w:p w:rsidR="008B2E04" w:rsidRPr="00F907BA" w:rsidRDefault="008B2E04" w:rsidP="008B2E04">
      <w:pPr>
        <w:jc w:val="both"/>
        <w:rPr>
          <w:rFonts w:ascii="Arial" w:hAnsi="Arial" w:cs="Arial"/>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8B2E04" w:rsidRPr="00187172" w:rsidRDefault="008B2E04" w:rsidP="00DE76D5">
      <w:pPr>
        <w:jc w:val="center"/>
        <w:rPr>
          <w:rFonts w:ascii="Arial" w:hAnsi="Arial" w:cs="Arial"/>
          <w:sz w:val="24"/>
          <w:szCs w:val="24"/>
        </w:rPr>
      </w:pPr>
    </w:p>
    <w:p w:rsidR="00DE76D5" w:rsidRPr="009176DF" w:rsidRDefault="00DE76D5" w:rsidP="00D22F57">
      <w:pPr>
        <w:shd w:val="clear" w:color="auto" w:fill="A6A6A6" w:themeFill="background1" w:themeFillShade="A6"/>
        <w:jc w:val="center"/>
        <w:rPr>
          <w:rFonts w:ascii="Arial" w:hAnsi="Arial" w:cs="Arial"/>
          <w:b/>
          <w:sz w:val="26"/>
          <w:szCs w:val="26"/>
        </w:rPr>
      </w:pPr>
      <w:bookmarkStart w:id="152" w:name="_Toc75170829"/>
      <w:r w:rsidRPr="009176DF">
        <w:rPr>
          <w:rFonts w:ascii="Arial" w:hAnsi="Arial" w:cs="Arial"/>
          <w:b/>
          <w:sz w:val="26"/>
          <w:szCs w:val="26"/>
        </w:rPr>
        <w:t xml:space="preserve">ANEXO </w:t>
      </w:r>
      <w:r w:rsidR="00A4737B" w:rsidRPr="009176DF">
        <w:rPr>
          <w:rFonts w:ascii="Arial" w:hAnsi="Arial" w:cs="Arial"/>
          <w:b/>
          <w:sz w:val="26"/>
          <w:szCs w:val="26"/>
        </w:rPr>
        <w:t>X</w:t>
      </w:r>
      <w:bookmarkEnd w:id="152"/>
    </w:p>
    <w:p w:rsidR="00DE76D5" w:rsidRPr="00187172" w:rsidRDefault="00DE76D5" w:rsidP="00DE76D5">
      <w:pPr>
        <w:rPr>
          <w:rFonts w:ascii="Arial" w:hAnsi="Arial" w:cs="Arial"/>
          <w:sz w:val="24"/>
          <w:szCs w:val="24"/>
        </w:rPr>
      </w:pPr>
    </w:p>
    <w:p w:rsidR="00DE76D5" w:rsidRPr="00B35D5E" w:rsidRDefault="00DE76D5" w:rsidP="00DE76D5">
      <w:pPr>
        <w:keepLines/>
        <w:jc w:val="center"/>
        <w:rPr>
          <w:rFonts w:ascii="Arial" w:hAnsi="Arial" w:cs="Arial"/>
          <w:b/>
          <w:sz w:val="22"/>
          <w:szCs w:val="22"/>
        </w:rPr>
      </w:pPr>
      <w:r>
        <w:rPr>
          <w:rFonts w:ascii="Arial" w:hAnsi="Arial" w:cs="Arial"/>
          <w:b/>
          <w:sz w:val="22"/>
          <w:szCs w:val="22"/>
        </w:rPr>
        <w:t>CONTRATO Nº xxxx/20</w:t>
      </w:r>
      <w:r w:rsidR="00A93E6F">
        <w:rPr>
          <w:rFonts w:ascii="Arial" w:hAnsi="Arial" w:cs="Arial"/>
          <w:b/>
          <w:sz w:val="22"/>
          <w:szCs w:val="22"/>
        </w:rPr>
        <w:t>21</w:t>
      </w:r>
    </w:p>
    <w:p w:rsidR="00DE76D5" w:rsidRPr="00B35D5E" w:rsidRDefault="00DE76D5" w:rsidP="00DE76D5">
      <w:pPr>
        <w:ind w:right="23"/>
        <w:jc w:val="both"/>
        <w:rPr>
          <w:rFonts w:ascii="Arial" w:hAnsi="Arial" w:cs="Arial"/>
          <w:b/>
          <w:sz w:val="22"/>
          <w:szCs w:val="22"/>
        </w:rPr>
      </w:pPr>
    </w:p>
    <w:p w:rsidR="00DE76D5" w:rsidRPr="00FE14CE" w:rsidRDefault="00DE76D5" w:rsidP="00DE76D5">
      <w:pPr>
        <w:pStyle w:val="Corpodetexto"/>
        <w:widowControl/>
        <w:overflowPunct w:val="0"/>
        <w:ind w:left="3544"/>
        <w:rPr>
          <w:b/>
        </w:rPr>
      </w:pPr>
      <w:r w:rsidRPr="00FE14CE">
        <w:rPr>
          <w:b/>
          <w:bCs/>
          <w:lang w:val="pt-BR"/>
        </w:rPr>
        <w:t xml:space="preserve">CONTRATO QUE ENTRE SI CELEBRAM O MUNICÍPIO DE DESTERRO DO MELO, MINAS GERAIS, E A EMPRESA _____________________ PARA </w:t>
      </w:r>
      <w:r w:rsidR="004700C2" w:rsidRPr="004700C2">
        <w:rPr>
          <w:b/>
          <w:bCs/>
          <w:lang w:val="pt-BR"/>
        </w:rPr>
        <w:t>AQUISIÇÃO DE MATERIAIS ESPORTIVOS NOS TERMOS DO CONVÊNIO Nº 1671000952/2018/SEESP – MINAS ESPORTIVA INCENTIVO AO ESPORTE</w:t>
      </w:r>
      <w:r w:rsidR="004700C2">
        <w:rPr>
          <w:b/>
          <w:bCs/>
          <w:lang w:val="pt-BR"/>
        </w:rPr>
        <w:t>,</w:t>
      </w:r>
      <w:r w:rsidRPr="00FE14CE">
        <w:rPr>
          <w:b/>
          <w:bCs/>
          <w:lang w:val="pt-BR"/>
        </w:rPr>
        <w:t xml:space="preserve"> MENOR PREÇO </w:t>
      </w:r>
      <w:r w:rsidR="004700C2">
        <w:rPr>
          <w:b/>
          <w:bCs/>
          <w:lang w:val="pt-BR"/>
        </w:rPr>
        <w:t>POR ITEM</w:t>
      </w:r>
      <w:r w:rsidRPr="00FE14CE">
        <w:rPr>
          <w:b/>
          <w:bCs/>
          <w:lang w:val="pt-BR"/>
        </w:rPr>
        <w:t xml:space="preserve">, NA FORMA ABAIXO: </w:t>
      </w:r>
    </w:p>
    <w:p w:rsidR="00DE76D5" w:rsidRPr="00187172" w:rsidRDefault="00DE76D5" w:rsidP="00DE76D5">
      <w:pPr>
        <w:jc w:val="both"/>
        <w:rPr>
          <w:rFonts w:ascii="Arial" w:hAnsi="Arial" w:cs="Arial"/>
          <w:sz w:val="24"/>
          <w:szCs w:val="24"/>
        </w:rPr>
      </w:pPr>
    </w:p>
    <w:p w:rsidR="00DE76D5" w:rsidRPr="00187172" w:rsidRDefault="00A70F23" w:rsidP="00DE76D5">
      <w:pPr>
        <w:ind w:right="-16"/>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Pr="006C073B">
        <w:rPr>
          <w:rFonts w:ascii="Arial" w:hAnsi="Arial" w:cs="Arial"/>
          <w:sz w:val="22"/>
          <w:szCs w:val="22"/>
        </w:rPr>
        <w:t xml:space="preserve">MAYARA GARCIA LOPES DA SILVA TAFURI, portadora do CPF n° 090.468.376-10 e  MG-15.539.872 PCMG e a </w:t>
      </w:r>
      <w:r w:rsidRPr="006C073B">
        <w:rPr>
          <w:rFonts w:ascii="Arial" w:hAnsi="Arial" w:cs="Arial"/>
          <w:b/>
          <w:i/>
          <w:sz w:val="22"/>
          <w:szCs w:val="22"/>
        </w:rPr>
        <w:t>EMPRESA</w:t>
      </w:r>
      <w:r w:rsidRPr="006C073B">
        <w:rPr>
          <w:rFonts w:ascii="Arial" w:hAnsi="Arial" w:cs="Arial"/>
          <w:sz w:val="22"/>
          <w:szCs w:val="22"/>
        </w:rPr>
        <w:t>, CNPJ:........................, sediada na cidade de ............................, neste ato representada pelo Senhor(a)</w:t>
      </w:r>
      <w:r>
        <w:rPr>
          <w:rFonts w:ascii="Arial" w:hAnsi="Arial" w:cs="Arial"/>
          <w:sz w:val="22"/>
          <w:szCs w:val="22"/>
        </w:rPr>
        <w:t xml:space="preserve"> </w:t>
      </w:r>
      <w:r w:rsidRPr="00187172">
        <w:rPr>
          <w:rFonts w:ascii="Arial" w:hAnsi="Arial" w:cs="Arial"/>
          <w:sz w:val="22"/>
          <w:szCs w:val="22"/>
        </w:rPr>
        <w:t>......CPF n</w:t>
      </w:r>
      <w:r w:rsidRPr="00187172">
        <w:rPr>
          <w:rFonts w:ascii="Arial" w:hAnsi="Arial" w:cs="Arial"/>
          <w:b/>
          <w:sz w:val="22"/>
          <w:szCs w:val="22"/>
        </w:rPr>
        <w:t>º ......</w:t>
      </w:r>
      <w:r w:rsidRPr="00187172">
        <w:rPr>
          <w:rFonts w:ascii="Arial" w:hAnsi="Arial" w:cs="Arial"/>
          <w:sz w:val="22"/>
          <w:szCs w:val="22"/>
        </w:rPr>
        <w:t>, residente à  Rua...... nº ...., na Cidade de .................Estado de  Minas  Gerais</w:t>
      </w:r>
      <w:r>
        <w:rPr>
          <w:rFonts w:ascii="Arial" w:hAnsi="Arial" w:cs="Arial"/>
          <w:sz w:val="22"/>
          <w:szCs w:val="22"/>
        </w:rPr>
        <w:t>,</w:t>
      </w:r>
      <w:r w:rsidRPr="006C073B">
        <w:rPr>
          <w:rFonts w:ascii="Arial" w:hAnsi="Arial" w:cs="Arial"/>
          <w:sz w:val="22"/>
          <w:szCs w:val="22"/>
        </w:rPr>
        <w:t xml:space="preserve"> denominada </w:t>
      </w:r>
      <w:r w:rsidRPr="006C073B">
        <w:rPr>
          <w:rFonts w:ascii="Arial" w:hAnsi="Arial" w:cs="Arial"/>
          <w:b/>
          <w:sz w:val="22"/>
          <w:szCs w:val="22"/>
        </w:rPr>
        <w:t>CONTRATADA,</w:t>
      </w:r>
      <w:r w:rsidR="00DE76D5" w:rsidRPr="00187172">
        <w:rPr>
          <w:rFonts w:ascii="Arial" w:hAnsi="Arial" w:cs="Arial"/>
          <w:sz w:val="22"/>
          <w:szCs w:val="22"/>
        </w:rPr>
        <w:t xml:space="preserve"> representada pelo Sr......CPF n</w:t>
      </w:r>
      <w:r w:rsidR="00DE76D5" w:rsidRPr="00187172">
        <w:rPr>
          <w:rFonts w:ascii="Arial" w:hAnsi="Arial" w:cs="Arial"/>
          <w:b/>
          <w:sz w:val="22"/>
          <w:szCs w:val="22"/>
        </w:rPr>
        <w:t>º ......</w:t>
      </w:r>
      <w:r w:rsidR="00DE76D5" w:rsidRPr="00187172">
        <w:rPr>
          <w:rFonts w:ascii="Arial" w:hAnsi="Arial" w:cs="Arial"/>
          <w:sz w:val="22"/>
          <w:szCs w:val="22"/>
        </w:rPr>
        <w:t xml:space="preserve">, residente à  Rua...... nº ...., na Cidade de .................Estado de  Minas  Gerais, de conformidade com </w:t>
      </w:r>
      <w:r w:rsidR="00D90B15" w:rsidRPr="00BE3B07">
        <w:rPr>
          <w:rFonts w:ascii="Arial" w:hAnsi="Arial" w:cs="Arial"/>
          <w:sz w:val="22"/>
          <w:szCs w:val="22"/>
          <w:lang w:val="pt-PT"/>
        </w:rPr>
        <w:t>o Processo Licitatório nº 03</w:t>
      </w:r>
      <w:r w:rsidR="00BE3B07" w:rsidRPr="00BE3B07">
        <w:rPr>
          <w:rFonts w:ascii="Arial" w:hAnsi="Arial" w:cs="Arial"/>
          <w:sz w:val="22"/>
          <w:szCs w:val="22"/>
          <w:lang w:val="pt-PT"/>
        </w:rPr>
        <w:t>6</w:t>
      </w:r>
      <w:r w:rsidR="00D90B15" w:rsidRPr="00BE3B07">
        <w:rPr>
          <w:rFonts w:ascii="Arial" w:hAnsi="Arial" w:cs="Arial"/>
          <w:sz w:val="22"/>
          <w:szCs w:val="22"/>
          <w:lang w:val="pt-PT"/>
        </w:rPr>
        <w:t>/2021 Convite nº 00</w:t>
      </w:r>
      <w:r w:rsidR="00BE3B07" w:rsidRPr="00BE3B07">
        <w:rPr>
          <w:rFonts w:ascii="Arial" w:hAnsi="Arial" w:cs="Arial"/>
          <w:sz w:val="22"/>
          <w:szCs w:val="22"/>
          <w:lang w:val="pt-PT"/>
        </w:rPr>
        <w:t>2</w:t>
      </w:r>
      <w:r w:rsidR="00D90B15" w:rsidRPr="00BE3B07">
        <w:rPr>
          <w:rFonts w:ascii="Arial" w:hAnsi="Arial" w:cs="Arial"/>
          <w:sz w:val="22"/>
          <w:szCs w:val="22"/>
          <w:lang w:val="pt-PT"/>
        </w:rPr>
        <w:t>/2021</w:t>
      </w:r>
      <w:r w:rsidR="008A5330" w:rsidRPr="00BE3B07">
        <w:rPr>
          <w:rFonts w:ascii="Arial" w:hAnsi="Arial" w:cs="Arial"/>
          <w:sz w:val="22"/>
          <w:szCs w:val="22"/>
          <w:lang w:val="pt-PT"/>
        </w:rPr>
        <w:t xml:space="preserve"> </w:t>
      </w:r>
      <w:r w:rsidR="00DE76D5" w:rsidRPr="00187172">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187172" w:rsidRDefault="00DE76D5" w:rsidP="00DE76D5">
      <w:pPr>
        <w:pStyle w:val="Corpodetexto"/>
        <w:widowControl/>
        <w:overflowPunct w:val="0"/>
        <w:rPr>
          <w:b/>
          <w:bCs/>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PRIMEIRA - OBJETO</w:t>
      </w:r>
    </w:p>
    <w:p w:rsidR="00DE76D5" w:rsidRPr="00187172" w:rsidRDefault="00DE76D5" w:rsidP="00DE76D5">
      <w:pPr>
        <w:jc w:val="both"/>
        <w:rPr>
          <w:rFonts w:ascii="Arial" w:hAnsi="Arial" w:cs="Arial"/>
          <w:sz w:val="24"/>
          <w:szCs w:val="24"/>
        </w:rPr>
      </w:pPr>
    </w:p>
    <w:p w:rsidR="0088113E" w:rsidRPr="003F7C26" w:rsidRDefault="0088113E" w:rsidP="0088113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ao </w:t>
      </w:r>
      <w:r w:rsidRPr="007F42E5">
        <w:rPr>
          <w:rFonts w:ascii="Arial" w:hAnsi="Arial" w:cs="Arial"/>
          <w:b/>
          <w:bCs/>
          <w:sz w:val="22"/>
          <w:szCs w:val="22"/>
        </w:rPr>
        <w:t xml:space="preserve">FORNECIMENTO DE </w:t>
      </w:r>
      <w:r>
        <w:rPr>
          <w:rFonts w:ascii="Arial" w:hAnsi="Arial" w:cs="Arial"/>
          <w:b/>
          <w:bCs/>
          <w:sz w:val="22"/>
          <w:szCs w:val="22"/>
        </w:rPr>
        <w:t>MATERIAIS E</w:t>
      </w:r>
      <w:r w:rsidR="00C34712">
        <w:rPr>
          <w:rFonts w:ascii="Arial" w:hAnsi="Arial" w:cs="Arial"/>
          <w:b/>
          <w:bCs/>
          <w:sz w:val="22"/>
          <w:szCs w:val="22"/>
        </w:rPr>
        <w:t>SPORTIVOS</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88113E" w:rsidRPr="00F907BA" w:rsidRDefault="0088113E" w:rsidP="0088113E">
      <w:pPr>
        <w:jc w:val="both"/>
        <w:rPr>
          <w:rFonts w:ascii="Arial" w:hAnsi="Arial" w:cs="Arial"/>
          <w:sz w:val="22"/>
          <w:szCs w:val="22"/>
        </w:rPr>
      </w:pPr>
    </w:p>
    <w:p w:rsidR="0088113E" w:rsidRPr="00F907BA" w:rsidRDefault="0088113E" w:rsidP="0088113E">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88113E" w:rsidRPr="00F907BA" w:rsidRDefault="0088113E" w:rsidP="0088113E">
      <w:pPr>
        <w:jc w:val="both"/>
        <w:rPr>
          <w:rFonts w:ascii="Arial" w:hAnsi="Arial" w:cs="Arial"/>
          <w:sz w:val="22"/>
          <w:szCs w:val="22"/>
        </w:rPr>
      </w:pPr>
    </w:p>
    <w:p w:rsidR="0088113E" w:rsidRPr="00F907BA" w:rsidRDefault="0088113E" w:rsidP="0088113E">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E76D5"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SEGUNDA – OBRIGAÇÕES DA CONTRATANTE</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a) Exercer a fiscalização </w:t>
      </w:r>
      <w:r>
        <w:rPr>
          <w:rFonts w:ascii="Arial" w:hAnsi="Arial" w:cs="Arial"/>
          <w:sz w:val="22"/>
          <w:szCs w:val="22"/>
        </w:rPr>
        <w:t>da entrega dos materiais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Pr>
          <w:rFonts w:ascii="Arial" w:hAnsi="Arial" w:cs="Arial"/>
          <w:sz w:val="22"/>
          <w:szCs w:val="22"/>
        </w:rPr>
        <w:t>o valor resultante dos materiais fornecidos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xml:space="preserve">, por escrito, sobre imperfeições, falhas ou irregularidades constatadas </w:t>
      </w:r>
      <w:r>
        <w:rPr>
          <w:rFonts w:ascii="Arial" w:hAnsi="Arial" w:cs="Arial"/>
          <w:sz w:val="22"/>
          <w:szCs w:val="22"/>
        </w:rPr>
        <w:t>no fornecimento dos materiais</w:t>
      </w:r>
      <w:r w:rsidRPr="00F907BA">
        <w:rPr>
          <w:rFonts w:ascii="Arial" w:hAnsi="Arial" w:cs="Arial"/>
          <w:sz w:val="22"/>
          <w:szCs w:val="22"/>
        </w:rPr>
        <w:t>, para que sejam adotadas as medidas corretivas necessárias, fixando prazo para a devida correção;</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f) Rejeitar, no todo ou em parte</w:t>
      </w:r>
      <w:r>
        <w:rPr>
          <w:rFonts w:ascii="Arial" w:hAnsi="Arial" w:cs="Arial"/>
          <w:sz w:val="22"/>
          <w:szCs w:val="22"/>
        </w:rPr>
        <w:t xml:space="preserve"> as peças e equipamentos</w:t>
      </w:r>
      <w:r w:rsidRPr="00F907BA">
        <w:rPr>
          <w:rFonts w:ascii="Arial" w:hAnsi="Arial" w:cs="Arial"/>
          <w:sz w:val="22"/>
          <w:szCs w:val="22"/>
        </w:rPr>
        <w:t xml:space="preserve"> em desacordo com as respectivas especificações;</w:t>
      </w:r>
    </w:p>
    <w:p w:rsidR="00DE76D5" w:rsidRPr="00187172" w:rsidRDefault="00C120CB" w:rsidP="006D3158">
      <w:pPr>
        <w:spacing w:after="100" w:afterAutospacing="1"/>
        <w:jc w:val="both"/>
        <w:rPr>
          <w:rFonts w:ascii="Arial" w:hAnsi="Arial" w:cs="Arial"/>
          <w:b/>
          <w:sz w:val="24"/>
          <w:szCs w:val="24"/>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w:t>
      </w:r>
      <w:r>
        <w:rPr>
          <w:rFonts w:ascii="Arial" w:hAnsi="Arial" w:cs="Arial"/>
          <w:sz w:val="22"/>
          <w:szCs w:val="22"/>
        </w:rPr>
        <w:t>ntes da execução deste Contrato.</w:t>
      </w: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76D5" w:rsidRPr="00187172" w:rsidRDefault="00DE76D5" w:rsidP="00DE76D5">
      <w:pPr>
        <w:jc w:val="both"/>
        <w:rPr>
          <w:rFonts w:ascii="Arial" w:hAnsi="Arial" w:cs="Arial"/>
          <w:sz w:val="24"/>
          <w:szCs w:val="24"/>
        </w:rPr>
      </w:pPr>
    </w:p>
    <w:p w:rsidR="00671537" w:rsidRPr="00671537" w:rsidRDefault="00671537" w:rsidP="00671537">
      <w:pPr>
        <w:pStyle w:val="WW-Recuodecorpodetexto2"/>
        <w:tabs>
          <w:tab w:val="left" w:pos="2410"/>
        </w:tabs>
        <w:spacing w:before="0"/>
        <w:ind w:left="0" w:firstLine="0"/>
        <w:rPr>
          <w:rFonts w:cs="Arial"/>
          <w:bCs/>
          <w:szCs w:val="24"/>
        </w:rPr>
      </w:pPr>
      <w:r w:rsidRPr="00671537">
        <w:rPr>
          <w:rFonts w:cs="Arial"/>
          <w:bCs/>
          <w:szCs w:val="24"/>
        </w:rPr>
        <w:t xml:space="preserve">A </w:t>
      </w:r>
      <w:r w:rsidRPr="00671537">
        <w:rPr>
          <w:rFonts w:cs="Arial"/>
          <w:b/>
          <w:bCs/>
          <w:szCs w:val="24"/>
        </w:rPr>
        <w:t>CONTRATADA</w:t>
      </w:r>
      <w:r w:rsidRPr="00671537">
        <w:rPr>
          <w:rFonts w:cs="Arial"/>
          <w:bCs/>
          <w:szCs w:val="24"/>
        </w:rPr>
        <w:t xml:space="preserve"> se obriga a:</w:t>
      </w:r>
    </w:p>
    <w:p w:rsidR="00671537" w:rsidRPr="00671537" w:rsidRDefault="00671537" w:rsidP="00671537">
      <w:pPr>
        <w:pStyle w:val="WW-Recuodecorpodetexto2"/>
        <w:tabs>
          <w:tab w:val="left" w:pos="2410"/>
        </w:tabs>
        <w:spacing w:before="0"/>
        <w:ind w:left="0" w:firstLine="0"/>
        <w:rPr>
          <w:rFonts w:cs="Arial"/>
          <w:szCs w:val="24"/>
        </w:rPr>
      </w:pPr>
    </w:p>
    <w:p w:rsidR="00671537" w:rsidRPr="00671537" w:rsidRDefault="00671537" w:rsidP="00671537">
      <w:pPr>
        <w:spacing w:line="276" w:lineRule="auto"/>
        <w:jc w:val="both"/>
        <w:rPr>
          <w:rFonts w:ascii="Arial" w:hAnsi="Arial" w:cs="Arial"/>
          <w:b/>
          <w:sz w:val="24"/>
          <w:szCs w:val="24"/>
        </w:rPr>
      </w:pPr>
      <w:r w:rsidRPr="00671537">
        <w:rPr>
          <w:rFonts w:ascii="Arial" w:hAnsi="Arial" w:cs="Arial"/>
          <w:b/>
          <w:sz w:val="24"/>
          <w:szCs w:val="24"/>
        </w:rPr>
        <w:t>a) Fornecer os materiais e equipamentos estritamente nos termos, qualidade e especificações constantes do Projeto Básico – Anexo I do edital.</w:t>
      </w:r>
    </w:p>
    <w:p w:rsidR="00671537" w:rsidRPr="00671537" w:rsidRDefault="00671537" w:rsidP="00671537">
      <w:pPr>
        <w:jc w:val="both"/>
        <w:rPr>
          <w:rFonts w:ascii="Arial" w:hAnsi="Arial" w:cs="Arial"/>
          <w:sz w:val="24"/>
          <w:szCs w:val="24"/>
        </w:rPr>
      </w:pPr>
    </w:p>
    <w:p w:rsidR="00671537" w:rsidRPr="00671537" w:rsidRDefault="00671537" w:rsidP="00671537">
      <w:pPr>
        <w:pStyle w:val="Corpodetexto"/>
        <w:rPr>
          <w:b/>
          <w:sz w:val="24"/>
          <w:szCs w:val="24"/>
        </w:rPr>
      </w:pPr>
      <w:r w:rsidRPr="00671537">
        <w:rPr>
          <w:b/>
          <w:sz w:val="24"/>
          <w:szCs w:val="24"/>
        </w:rPr>
        <w:t>b) Executar fielmente o Contrato, em conformidade com as cláusulas avençadas e normas estabelecidas na Lei nº 8.666/93 e suas alterações, bem como na legislação em vigor, pertinente a matéria.</w:t>
      </w:r>
    </w:p>
    <w:p w:rsidR="00671537" w:rsidRPr="00671537" w:rsidRDefault="00671537" w:rsidP="00671537">
      <w:pPr>
        <w:jc w:val="both"/>
        <w:rPr>
          <w:rFonts w:ascii="Arial" w:hAnsi="Arial" w:cs="Arial"/>
          <w:sz w:val="24"/>
          <w:szCs w:val="24"/>
          <w:lang w:val="pt-PT"/>
        </w:rPr>
      </w:pPr>
    </w:p>
    <w:p w:rsidR="00671537" w:rsidRPr="00671537" w:rsidRDefault="00671537" w:rsidP="00671537">
      <w:pPr>
        <w:pStyle w:val="Corpodetexto"/>
        <w:rPr>
          <w:b/>
          <w:sz w:val="24"/>
          <w:szCs w:val="24"/>
        </w:rPr>
      </w:pPr>
      <w:r w:rsidRPr="00671537">
        <w:rPr>
          <w:b/>
          <w:sz w:val="24"/>
          <w:szCs w:val="24"/>
        </w:rPr>
        <w:t>c) Manter, na vigência do Contrato, as condições de habilitação para contratar com a Administração Pública e, sempre que exigido, comprovar a regularidade fiscal;</w:t>
      </w:r>
    </w:p>
    <w:p w:rsidR="00671537" w:rsidRPr="00671537" w:rsidRDefault="00671537" w:rsidP="00671537">
      <w:pPr>
        <w:jc w:val="both"/>
        <w:rPr>
          <w:rFonts w:ascii="Arial" w:hAnsi="Arial" w:cs="Arial"/>
          <w:sz w:val="24"/>
          <w:szCs w:val="24"/>
        </w:rPr>
      </w:pPr>
    </w:p>
    <w:p w:rsidR="00671537" w:rsidRPr="00671537" w:rsidRDefault="00671537" w:rsidP="00671537">
      <w:pPr>
        <w:pStyle w:val="Corpodetexto"/>
        <w:rPr>
          <w:b/>
          <w:sz w:val="24"/>
          <w:szCs w:val="24"/>
        </w:rPr>
      </w:pPr>
      <w:r w:rsidRPr="00671537">
        <w:rPr>
          <w:b/>
          <w:sz w:val="24"/>
          <w:szCs w:val="24"/>
        </w:rPr>
        <w:t>d) Responsabilizar-se integral e exclusivamente pelo correto fornecimento dos materiais e equipamentos, arcando com despesas de frete, entrega e garantia dos produtos;</w:t>
      </w:r>
    </w:p>
    <w:p w:rsidR="00671537" w:rsidRPr="00671537" w:rsidRDefault="00671537" w:rsidP="00671537">
      <w:pPr>
        <w:jc w:val="both"/>
        <w:rPr>
          <w:rFonts w:ascii="Arial" w:hAnsi="Arial" w:cs="Arial"/>
          <w:sz w:val="24"/>
          <w:szCs w:val="24"/>
          <w:lang w:val="pt-PT"/>
        </w:rPr>
      </w:pPr>
    </w:p>
    <w:p w:rsidR="00671537" w:rsidRPr="00671537" w:rsidRDefault="00671537" w:rsidP="00671537">
      <w:pPr>
        <w:pStyle w:val="Corpodetexto"/>
        <w:rPr>
          <w:b/>
          <w:sz w:val="24"/>
          <w:szCs w:val="24"/>
        </w:rPr>
      </w:pPr>
      <w:r w:rsidRPr="00671537">
        <w:rPr>
          <w:b/>
          <w:sz w:val="24"/>
          <w:szCs w:val="24"/>
        </w:rPr>
        <w:t>e) Prestar todos os esclarecimentos solicitados pela CONTRATANTE, cujas reclamações se obriga a atender prontamente;</w:t>
      </w:r>
    </w:p>
    <w:p w:rsidR="00671537" w:rsidRPr="00671537" w:rsidRDefault="00671537" w:rsidP="00671537">
      <w:pPr>
        <w:jc w:val="both"/>
        <w:rPr>
          <w:rFonts w:ascii="Arial" w:hAnsi="Arial" w:cs="Arial"/>
          <w:sz w:val="24"/>
          <w:szCs w:val="24"/>
        </w:rPr>
      </w:pPr>
    </w:p>
    <w:p w:rsidR="00671537" w:rsidRPr="00671537" w:rsidRDefault="00671537" w:rsidP="00671537">
      <w:pPr>
        <w:jc w:val="both"/>
        <w:rPr>
          <w:rFonts w:ascii="Arial" w:hAnsi="Arial" w:cs="Arial"/>
          <w:b/>
          <w:sz w:val="24"/>
          <w:szCs w:val="24"/>
        </w:rPr>
      </w:pPr>
      <w:r w:rsidRPr="00671537">
        <w:rPr>
          <w:rFonts w:ascii="Arial" w:hAnsi="Arial" w:cs="Arial"/>
          <w:b/>
          <w:sz w:val="24"/>
          <w:szCs w:val="24"/>
        </w:rPr>
        <w:t xml:space="preserve">f) Responder pelos danos causados diretamente à Administração ou a terceiros, não excluindo ou reduzindo esta responsabilidade à fiscalização </w:t>
      </w:r>
      <w:r w:rsidR="00DE5154">
        <w:rPr>
          <w:rFonts w:ascii="Arial" w:hAnsi="Arial" w:cs="Arial"/>
          <w:b/>
          <w:sz w:val="24"/>
          <w:szCs w:val="24"/>
        </w:rPr>
        <w:t>e acompanhamento da CONTRATANTE.</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QUARTA - PREÇO</w:t>
      </w:r>
    </w:p>
    <w:p w:rsidR="00DE76D5" w:rsidRPr="00187172" w:rsidRDefault="00DE76D5" w:rsidP="00DE76D5">
      <w:pPr>
        <w:jc w:val="both"/>
        <w:rPr>
          <w:rFonts w:ascii="Arial" w:hAnsi="Arial" w:cs="Arial"/>
          <w:sz w:val="24"/>
          <w:szCs w:val="24"/>
        </w:rPr>
      </w:pPr>
    </w:p>
    <w:p w:rsidR="009D633D" w:rsidRPr="00A01686" w:rsidRDefault="009D633D" w:rsidP="00A01686">
      <w:pPr>
        <w:pStyle w:val="PargrafodaLista"/>
        <w:numPr>
          <w:ilvl w:val="0"/>
          <w:numId w:val="37"/>
        </w:numPr>
        <w:ind w:left="426" w:hanging="66"/>
        <w:jc w:val="both"/>
        <w:rPr>
          <w:rFonts w:ascii="Arial" w:hAnsi="Arial" w:cs="Arial"/>
          <w:sz w:val="24"/>
          <w:szCs w:val="24"/>
        </w:rPr>
      </w:pPr>
      <w:r w:rsidRPr="00A01686">
        <w:rPr>
          <w:rFonts w:ascii="Arial" w:hAnsi="Arial" w:cs="Arial"/>
          <w:sz w:val="24"/>
          <w:szCs w:val="24"/>
        </w:rPr>
        <w:t>O valor total do contrato é de R$.......</w:t>
      </w:r>
    </w:p>
    <w:p w:rsidR="009D633D" w:rsidRPr="00CA495D" w:rsidRDefault="009D633D" w:rsidP="00A01686">
      <w:pPr>
        <w:ind w:left="426"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A01686">
        <w:rPr>
          <w:rFonts w:ascii="Arial" w:hAnsi="Arial" w:cs="Arial"/>
          <w:sz w:val="24"/>
          <w:szCs w:val="24"/>
        </w:rPr>
        <w:t xml:space="preserve">O </w:t>
      </w:r>
      <w:r w:rsidRPr="00A01686">
        <w:rPr>
          <w:rFonts w:ascii="Arial" w:hAnsi="Arial" w:cs="Arial"/>
          <w:b/>
          <w:bCs/>
          <w:sz w:val="24"/>
          <w:szCs w:val="24"/>
        </w:rPr>
        <w:t>Fornecedor</w:t>
      </w:r>
      <w:r w:rsidRPr="00A01686">
        <w:rPr>
          <w:rFonts w:ascii="Arial" w:hAnsi="Arial" w:cs="Arial"/>
          <w:sz w:val="24"/>
          <w:szCs w:val="24"/>
        </w:rPr>
        <w:t xml:space="preserve"> responderá por todo e qualquer dano provocado ao </w:t>
      </w:r>
      <w:r w:rsidRPr="00A01686">
        <w:rPr>
          <w:rFonts w:ascii="Arial" w:hAnsi="Arial" w:cs="Arial"/>
          <w:b/>
          <w:bCs/>
          <w:sz w:val="24"/>
          <w:szCs w:val="24"/>
        </w:rPr>
        <w:t>MUNICÍPIO</w:t>
      </w:r>
      <w:r w:rsidRPr="00A01686">
        <w:rPr>
          <w:rFonts w:ascii="Arial" w:hAnsi="Arial" w:cs="Arial"/>
          <w:sz w:val="24"/>
          <w:szCs w:val="24"/>
        </w:rPr>
        <w:t xml:space="preserve">, seus servidores ou terceiros, decorrentes de atos ou omissões de sua responsabilidade, a qual não poderá ser excluída ou atenuada em função da fiscalização ou do acompanhamento exercido pelo </w:t>
      </w:r>
      <w:r w:rsidRPr="00A01686">
        <w:rPr>
          <w:rFonts w:ascii="Arial" w:hAnsi="Arial" w:cs="Arial"/>
          <w:b/>
          <w:bCs/>
          <w:sz w:val="24"/>
          <w:szCs w:val="24"/>
        </w:rPr>
        <w:t>MUNICÍPIO</w:t>
      </w:r>
      <w:r w:rsidRPr="00A01686">
        <w:rPr>
          <w:rFonts w:ascii="Arial" w:hAnsi="Arial" w:cs="Arial"/>
          <w:sz w:val="24"/>
          <w:szCs w:val="24"/>
        </w:rPr>
        <w:t xml:space="preserve">, obrigando-se, a todo e qualquer tempo, a </w:t>
      </w:r>
      <w:r w:rsidRPr="00A01686">
        <w:rPr>
          <w:rFonts w:ascii="Arial" w:hAnsi="Arial" w:cs="Arial"/>
          <w:sz w:val="24"/>
          <w:szCs w:val="24"/>
        </w:rPr>
        <w:lastRenderedPageBreak/>
        <w:t>ressarci-los integralmente, sem prejuízo das multas e demais penalidades previstas na licitação.</w:t>
      </w:r>
    </w:p>
    <w:p w:rsidR="009D633D" w:rsidRPr="00CA495D" w:rsidRDefault="009D633D" w:rsidP="00A01686">
      <w:pPr>
        <w:widowControl w:val="0"/>
        <w:autoSpaceDE w:val="0"/>
        <w:autoSpaceDN w:val="0"/>
        <w:adjustRightInd w:val="0"/>
        <w:spacing w:line="300" w:lineRule="exact"/>
        <w:ind w:left="426" w:right="-39"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A01686">
        <w:rPr>
          <w:rFonts w:ascii="Arial" w:hAnsi="Arial" w:cs="Arial"/>
          <w:sz w:val="24"/>
          <w:szCs w:val="24"/>
        </w:rPr>
        <w:t xml:space="preserve">Para os efeitos desta cláusula, dano significa todo e qualquer ônus, despesa, custo, obrigação ou prejuízo que venha a ser suportado pelo </w:t>
      </w:r>
      <w:r w:rsidRPr="00A01686">
        <w:rPr>
          <w:rFonts w:ascii="Arial" w:hAnsi="Arial" w:cs="Arial"/>
          <w:b/>
          <w:bCs/>
          <w:sz w:val="24"/>
          <w:szCs w:val="24"/>
        </w:rPr>
        <w:t>MUNICÍPIO</w:t>
      </w:r>
      <w:r w:rsidRPr="00A01686">
        <w:rPr>
          <w:rFonts w:ascii="Arial" w:hAnsi="Arial" w:cs="Arial"/>
          <w:sz w:val="24"/>
          <w:szCs w:val="24"/>
        </w:rPr>
        <w:t xml:space="preserve">, decorrentes do não cumprimento, ou do cumprimento deficiente, pelo </w:t>
      </w:r>
      <w:r w:rsidRPr="00A01686">
        <w:rPr>
          <w:rFonts w:ascii="Arial" w:hAnsi="Arial" w:cs="Arial"/>
          <w:b/>
          <w:bCs/>
          <w:sz w:val="24"/>
          <w:szCs w:val="24"/>
        </w:rPr>
        <w:t>FORNECEDOR</w:t>
      </w:r>
      <w:r w:rsidRPr="00A01686">
        <w:rPr>
          <w:rFonts w:ascii="Arial" w:hAnsi="Arial" w:cs="Arial"/>
          <w:sz w:val="24"/>
          <w:szCs w:val="24"/>
        </w:rPr>
        <w:t xml:space="preserve">, de obrigações a ele atribuídas neste Contrato, incluindo, mas não se limitando, a pagamentos ou ressarcimentos efetuados pelo </w:t>
      </w:r>
      <w:r w:rsidRPr="00A01686">
        <w:rPr>
          <w:rFonts w:ascii="Arial" w:hAnsi="Arial" w:cs="Arial"/>
          <w:b/>
          <w:bCs/>
          <w:sz w:val="24"/>
          <w:szCs w:val="24"/>
        </w:rPr>
        <w:t>MUNICÍPIO</w:t>
      </w:r>
      <w:r w:rsidRPr="00A01686">
        <w:rPr>
          <w:rFonts w:ascii="Arial" w:hAnsi="Arial" w:cs="Arial"/>
          <w:sz w:val="24"/>
          <w:szCs w:val="24"/>
        </w:rPr>
        <w:t xml:space="preserve"> a terceiros, multas, penalidades, emolumentos, taxas, tributos, despesas processuais, honorários advocatícios e outros. </w:t>
      </w:r>
    </w:p>
    <w:p w:rsidR="009D633D" w:rsidRPr="00CA495D" w:rsidRDefault="009D633D" w:rsidP="00A01686">
      <w:pPr>
        <w:widowControl w:val="0"/>
        <w:overflowPunct w:val="0"/>
        <w:autoSpaceDE w:val="0"/>
        <w:autoSpaceDN w:val="0"/>
        <w:adjustRightInd w:val="0"/>
        <w:spacing w:line="235" w:lineRule="auto"/>
        <w:ind w:left="426" w:right="-39"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A01686">
        <w:rPr>
          <w:rFonts w:ascii="Arial" w:hAnsi="Arial" w:cs="Arial"/>
          <w:sz w:val="24"/>
          <w:szCs w:val="24"/>
        </w:rPr>
        <w:t xml:space="preserve">Se qualquer reclamação relacionada ao ressarcimento de danos ou ao cumprimento de obrigações definidas como de responsabilidade do </w:t>
      </w:r>
      <w:r w:rsidRPr="00A01686">
        <w:rPr>
          <w:rFonts w:ascii="Arial" w:hAnsi="Arial" w:cs="Arial"/>
          <w:b/>
          <w:bCs/>
          <w:sz w:val="24"/>
          <w:szCs w:val="24"/>
        </w:rPr>
        <w:t>FORNECEDOR</w:t>
      </w:r>
      <w:r w:rsidRPr="00A01686">
        <w:rPr>
          <w:rFonts w:ascii="Arial" w:hAnsi="Arial" w:cs="Arial"/>
          <w:sz w:val="24"/>
          <w:szCs w:val="24"/>
        </w:rPr>
        <w:t xml:space="preserve"> for apresentada ou chegar ao conhecimento do </w:t>
      </w:r>
      <w:r w:rsidRPr="00A01686">
        <w:rPr>
          <w:rFonts w:ascii="Arial" w:hAnsi="Arial" w:cs="Arial"/>
          <w:b/>
          <w:bCs/>
          <w:sz w:val="24"/>
          <w:szCs w:val="24"/>
        </w:rPr>
        <w:t>MUNICÍPIO</w:t>
      </w:r>
      <w:r w:rsidRPr="00A01686">
        <w:rPr>
          <w:rFonts w:ascii="Arial" w:hAnsi="Arial" w:cs="Arial"/>
          <w:sz w:val="24"/>
          <w:szCs w:val="24"/>
        </w:rPr>
        <w:t xml:space="preserve">, este comunicará ao </w:t>
      </w:r>
      <w:r w:rsidRPr="00A01686">
        <w:rPr>
          <w:rFonts w:ascii="Arial" w:hAnsi="Arial" w:cs="Arial"/>
          <w:b/>
          <w:bCs/>
          <w:sz w:val="24"/>
          <w:szCs w:val="24"/>
        </w:rPr>
        <w:t>FORNECEDOR</w:t>
      </w:r>
      <w:r w:rsidRPr="00A01686">
        <w:rPr>
          <w:rFonts w:ascii="Arial" w:hAnsi="Arial" w:cs="Arial"/>
          <w:sz w:val="24"/>
          <w:szCs w:val="24"/>
        </w:rPr>
        <w:t xml:space="preserve"> por escrito para que tome as providências necessárias à sua solução, diretamente, quando possível, o qual ficará obrigado a entregar ao </w:t>
      </w:r>
      <w:r w:rsidRPr="00A01686">
        <w:rPr>
          <w:rFonts w:ascii="Arial" w:hAnsi="Arial" w:cs="Arial"/>
          <w:b/>
          <w:bCs/>
          <w:sz w:val="24"/>
          <w:szCs w:val="24"/>
        </w:rPr>
        <w:t>MUNICÍPIO</w:t>
      </w:r>
      <w:r w:rsidRPr="00A01686">
        <w:rPr>
          <w:rFonts w:ascii="Arial" w:hAnsi="Arial" w:cs="Arial"/>
          <w:sz w:val="24"/>
          <w:szCs w:val="24"/>
        </w:rPr>
        <w:t xml:space="preserve"> a devida comprovação do acordo, acerto, pagamento ou medida administrativa ou judicial que entender de direito, conforme o caso, no prazo que lhe for assinalado. As providências administrativas ou judiciais tomadas pelo </w:t>
      </w:r>
      <w:r w:rsidRPr="00A01686">
        <w:rPr>
          <w:rFonts w:ascii="Arial" w:hAnsi="Arial" w:cs="Arial"/>
          <w:b/>
          <w:bCs/>
          <w:sz w:val="24"/>
          <w:szCs w:val="24"/>
        </w:rPr>
        <w:t xml:space="preserve">FORNECEDOR </w:t>
      </w:r>
      <w:r w:rsidRPr="00A01686">
        <w:rPr>
          <w:rFonts w:ascii="Arial" w:hAnsi="Arial" w:cs="Arial"/>
          <w:sz w:val="24"/>
          <w:szCs w:val="24"/>
        </w:rPr>
        <w:t>não o eximem das responsabilidades assumidas perante o</w:t>
      </w:r>
      <w:r w:rsidRPr="00A01686">
        <w:rPr>
          <w:rFonts w:ascii="Arial" w:hAnsi="Arial" w:cs="Arial"/>
          <w:b/>
          <w:bCs/>
          <w:sz w:val="24"/>
          <w:szCs w:val="24"/>
        </w:rPr>
        <w:t xml:space="preserve"> MUNICÍPIO</w:t>
      </w:r>
      <w:r w:rsidRPr="00A01686">
        <w:rPr>
          <w:rFonts w:ascii="Arial" w:hAnsi="Arial" w:cs="Arial"/>
          <w:sz w:val="24"/>
          <w:szCs w:val="24"/>
        </w:rPr>
        <w:t>,</w:t>
      </w:r>
      <w:r w:rsidRPr="00A01686">
        <w:rPr>
          <w:rFonts w:ascii="Arial" w:hAnsi="Arial" w:cs="Arial"/>
          <w:b/>
          <w:bCs/>
          <w:sz w:val="24"/>
          <w:szCs w:val="24"/>
        </w:rPr>
        <w:t xml:space="preserve"> </w:t>
      </w:r>
      <w:r w:rsidRPr="00A01686">
        <w:rPr>
          <w:rFonts w:ascii="Arial" w:hAnsi="Arial" w:cs="Arial"/>
          <w:sz w:val="24"/>
          <w:szCs w:val="24"/>
        </w:rPr>
        <w:t xml:space="preserve">nos termos desta cláusula. </w:t>
      </w:r>
    </w:p>
    <w:p w:rsidR="009D633D" w:rsidRPr="00CA495D" w:rsidRDefault="009D633D" w:rsidP="00A01686">
      <w:pPr>
        <w:pStyle w:val="PargrafodaLista"/>
        <w:ind w:left="426" w:right="-39" w:hanging="66"/>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A01686">
        <w:rPr>
          <w:rFonts w:ascii="Arial" w:hAnsi="Arial" w:cs="Arial"/>
          <w:sz w:val="24"/>
          <w:szCs w:val="24"/>
        </w:rPr>
        <w:t xml:space="preserve">Fica desde já entendido que quaisquer prejuízos sofridos ou despesas que venham a ser exigidas do </w:t>
      </w:r>
      <w:r w:rsidRPr="00A01686">
        <w:rPr>
          <w:rFonts w:ascii="Arial" w:hAnsi="Arial" w:cs="Arial"/>
          <w:b/>
          <w:bCs/>
          <w:sz w:val="24"/>
          <w:szCs w:val="24"/>
        </w:rPr>
        <w:t>MUNICÍPIO</w:t>
      </w:r>
      <w:r w:rsidRPr="00A01686">
        <w:rPr>
          <w:rFonts w:ascii="Arial" w:hAnsi="Arial" w:cs="Arial"/>
          <w:sz w:val="24"/>
          <w:szCs w:val="24"/>
        </w:rPr>
        <w:t xml:space="preserve">, nos termos desta cláusula, deverão ser pagas pelo </w:t>
      </w:r>
      <w:r w:rsidRPr="00A01686">
        <w:rPr>
          <w:rFonts w:ascii="Arial" w:hAnsi="Arial" w:cs="Arial"/>
          <w:b/>
          <w:bCs/>
          <w:sz w:val="24"/>
          <w:szCs w:val="24"/>
        </w:rPr>
        <w:t>FORNECEDOR</w:t>
      </w:r>
      <w:r w:rsidRPr="00A01686">
        <w:rPr>
          <w:rFonts w:ascii="Arial" w:hAnsi="Arial" w:cs="Arial"/>
          <w:sz w:val="24"/>
          <w:szCs w:val="24"/>
        </w:rPr>
        <w:t>, independentemente do tempo em que ocorrerem, ou serão objeto de</w:t>
      </w:r>
      <w:r w:rsidRPr="00A01686">
        <w:rPr>
          <w:rFonts w:ascii="Arial" w:hAnsi="Arial" w:cs="Arial"/>
          <w:b/>
          <w:bCs/>
          <w:sz w:val="24"/>
          <w:szCs w:val="24"/>
        </w:rPr>
        <w:t xml:space="preserve"> </w:t>
      </w:r>
      <w:r w:rsidRPr="00A01686">
        <w:rPr>
          <w:rFonts w:ascii="Arial" w:hAnsi="Arial" w:cs="Arial"/>
          <w:sz w:val="24"/>
          <w:szCs w:val="24"/>
        </w:rPr>
        <w:t xml:space="preserve">ressarcimento ao </w:t>
      </w:r>
      <w:r w:rsidRPr="00A01686">
        <w:rPr>
          <w:rFonts w:ascii="Arial" w:hAnsi="Arial" w:cs="Arial"/>
          <w:b/>
          <w:bCs/>
          <w:sz w:val="24"/>
          <w:szCs w:val="24"/>
        </w:rPr>
        <w:t>MUNICÍPIO</w:t>
      </w:r>
      <w:r w:rsidRPr="00A01686">
        <w:rPr>
          <w:rFonts w:ascii="Arial" w:hAnsi="Arial" w:cs="Arial"/>
          <w:sz w:val="24"/>
          <w:szCs w:val="24"/>
        </w:rPr>
        <w:t xml:space="preserve">, mediante a adoção das seguintes providências: </w:t>
      </w:r>
    </w:p>
    <w:p w:rsidR="009D633D" w:rsidRPr="00CA495D"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CA495D">
        <w:rPr>
          <w:rFonts w:ascii="Arial" w:hAnsi="Arial" w:cs="Arial"/>
          <w:sz w:val="24"/>
          <w:szCs w:val="24"/>
        </w:rPr>
        <w:t xml:space="preserve">Dedução de créditos do </w:t>
      </w:r>
      <w:r w:rsidRPr="00CA495D">
        <w:rPr>
          <w:rFonts w:ascii="Arial" w:hAnsi="Arial" w:cs="Arial"/>
          <w:b/>
          <w:bCs/>
          <w:sz w:val="24"/>
          <w:szCs w:val="24"/>
        </w:rPr>
        <w:t>FORNECEDOR</w:t>
      </w:r>
      <w:r w:rsidRPr="00CA495D">
        <w:rPr>
          <w:rFonts w:ascii="Arial" w:hAnsi="Arial" w:cs="Arial"/>
          <w:sz w:val="24"/>
          <w:szCs w:val="24"/>
        </w:rPr>
        <w:t xml:space="preserve">; </w:t>
      </w:r>
    </w:p>
    <w:p w:rsidR="009D633D" w:rsidRPr="00CA495D" w:rsidRDefault="009D633D" w:rsidP="00366C3E">
      <w:pPr>
        <w:widowControl w:val="0"/>
        <w:autoSpaceDE w:val="0"/>
        <w:autoSpaceDN w:val="0"/>
        <w:adjustRightInd w:val="0"/>
        <w:spacing w:line="1" w:lineRule="exact"/>
        <w:ind w:left="708" w:right="-39"/>
        <w:rPr>
          <w:rFonts w:ascii="Arial" w:hAnsi="Arial" w:cs="Arial"/>
          <w:sz w:val="24"/>
          <w:szCs w:val="24"/>
        </w:rPr>
      </w:pPr>
    </w:p>
    <w:p w:rsidR="009D633D" w:rsidRPr="00CA495D"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CA495D">
        <w:rPr>
          <w:rFonts w:ascii="Arial" w:hAnsi="Arial" w:cs="Arial"/>
          <w:sz w:val="24"/>
          <w:szCs w:val="24"/>
        </w:rPr>
        <w:t xml:space="preserve">Medida judicial apropriada, a critério do </w:t>
      </w:r>
      <w:r w:rsidRPr="00CA495D">
        <w:rPr>
          <w:rFonts w:ascii="Arial" w:hAnsi="Arial" w:cs="Arial"/>
          <w:b/>
          <w:bCs/>
          <w:sz w:val="24"/>
          <w:szCs w:val="24"/>
        </w:rPr>
        <w:t>MUNICÍPIO</w:t>
      </w:r>
      <w:r w:rsidRPr="00CA495D">
        <w:rPr>
          <w:rFonts w:ascii="Arial" w:hAnsi="Arial" w:cs="Arial"/>
          <w:sz w:val="24"/>
          <w:szCs w:val="24"/>
        </w:rPr>
        <w:t xml:space="preserve">. </w:t>
      </w:r>
    </w:p>
    <w:p w:rsidR="00DE76D5" w:rsidRPr="00187172" w:rsidRDefault="00DE76D5" w:rsidP="00DE76D5">
      <w:pPr>
        <w:jc w:val="both"/>
        <w:rPr>
          <w:rFonts w:ascii="Arial" w:hAnsi="Arial" w:cs="Arial"/>
          <w:b/>
          <w:bCs/>
          <w:sz w:val="24"/>
          <w:szCs w:val="24"/>
        </w:rPr>
      </w:pPr>
    </w:p>
    <w:p w:rsidR="00DE76D5" w:rsidRPr="00D96A6B" w:rsidRDefault="00DE76D5" w:rsidP="00DE76D5">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57A2D" w:rsidRPr="00B3181F" w:rsidRDefault="00E57A2D" w:rsidP="00E57A2D">
      <w:pPr>
        <w:pStyle w:val="SemEspaamento"/>
        <w:jc w:val="both"/>
        <w:rPr>
          <w:rFonts w:ascii="Arial" w:hAnsi="Arial" w:cs="Arial"/>
          <w:i/>
          <w:sz w:val="24"/>
          <w:szCs w:val="22"/>
        </w:rPr>
      </w:pPr>
      <w:r w:rsidRPr="00B3181F">
        <w:rPr>
          <w:rFonts w:ascii="Arial" w:hAnsi="Arial" w:cs="Arial"/>
          <w:sz w:val="24"/>
          <w:szCs w:val="22"/>
          <w:lang w:val="pt-PT"/>
        </w:rPr>
        <w:t>A despesa decorrente desta licitação correrão por conta do orçamento vigente para o exercício de 20</w:t>
      </w:r>
      <w:r w:rsidR="00DA6ED6">
        <w:rPr>
          <w:rFonts w:ascii="Arial" w:hAnsi="Arial" w:cs="Arial"/>
          <w:sz w:val="24"/>
          <w:szCs w:val="22"/>
          <w:lang w:val="pt-PT"/>
        </w:rPr>
        <w:t>21</w:t>
      </w:r>
      <w:r w:rsidRPr="00B3181F">
        <w:rPr>
          <w:rFonts w:ascii="Arial" w:hAnsi="Arial" w:cs="Arial"/>
          <w:sz w:val="24"/>
          <w:szCs w:val="22"/>
          <w:lang w:val="pt-PT"/>
        </w:rPr>
        <w:t xml:space="preserve">, nos termos da </w:t>
      </w:r>
      <w:r w:rsidR="00DA6ED6"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3598"/>
        <w:gridCol w:w="907"/>
        <w:gridCol w:w="1508"/>
        <w:gridCol w:w="3504"/>
      </w:tblGrid>
      <w:tr w:rsidR="00D86E18" w:rsidRPr="0082688A" w:rsidTr="001A089C">
        <w:tc>
          <w:tcPr>
            <w:tcW w:w="3598" w:type="dxa"/>
            <w:vAlign w:val="center"/>
          </w:tcPr>
          <w:p w:rsidR="00D86E18" w:rsidRPr="00BF7BD8" w:rsidRDefault="00D86E18" w:rsidP="00D86E18">
            <w:pPr>
              <w:jc w:val="center"/>
              <w:rPr>
                <w:rFonts w:ascii="Arial" w:hAnsi="Arial" w:cs="Arial"/>
                <w:b/>
                <w:sz w:val="18"/>
                <w:szCs w:val="16"/>
                <w:lang w:eastAsia="en-US"/>
              </w:rPr>
            </w:pPr>
            <w:r w:rsidRPr="00BF7BD8">
              <w:rPr>
                <w:rFonts w:ascii="Arial" w:hAnsi="Arial" w:cs="Arial"/>
                <w:b/>
                <w:sz w:val="18"/>
                <w:szCs w:val="16"/>
                <w:lang w:eastAsia="en-US"/>
              </w:rPr>
              <w:t>CÓDIGO DA DESPESA</w:t>
            </w:r>
          </w:p>
        </w:tc>
        <w:tc>
          <w:tcPr>
            <w:tcW w:w="907" w:type="dxa"/>
            <w:vAlign w:val="center"/>
          </w:tcPr>
          <w:p w:rsidR="00D86E18" w:rsidRPr="00BF7BD8" w:rsidRDefault="00D86E18" w:rsidP="00D86E18">
            <w:pPr>
              <w:jc w:val="center"/>
              <w:rPr>
                <w:rFonts w:ascii="Arial" w:eastAsia="Times New Roman" w:hAnsi="Arial" w:cs="Arial"/>
                <w:b/>
                <w:sz w:val="18"/>
                <w:szCs w:val="16"/>
                <w:lang w:eastAsia="en-US"/>
              </w:rPr>
            </w:pPr>
            <w:r w:rsidRPr="00BF7BD8">
              <w:rPr>
                <w:rFonts w:ascii="Arial" w:hAnsi="Arial" w:cs="Arial"/>
                <w:b/>
                <w:sz w:val="18"/>
                <w:szCs w:val="16"/>
                <w:lang w:eastAsia="en-US"/>
              </w:rPr>
              <w:t>FICHA</w:t>
            </w:r>
          </w:p>
        </w:tc>
        <w:tc>
          <w:tcPr>
            <w:tcW w:w="1508" w:type="dxa"/>
            <w:vAlign w:val="center"/>
          </w:tcPr>
          <w:p w:rsidR="00D86E18" w:rsidRPr="00BF7BD8" w:rsidRDefault="00D86E18" w:rsidP="00D86E18">
            <w:pPr>
              <w:jc w:val="center"/>
              <w:rPr>
                <w:rFonts w:ascii="Arial" w:eastAsia="Times New Roman" w:hAnsi="Arial" w:cs="Arial"/>
                <w:b/>
                <w:sz w:val="18"/>
                <w:szCs w:val="16"/>
                <w:lang w:eastAsia="en-US"/>
              </w:rPr>
            </w:pPr>
            <w:r w:rsidRPr="00BF7BD8">
              <w:rPr>
                <w:rFonts w:ascii="Arial" w:hAnsi="Arial" w:cs="Arial"/>
                <w:b/>
                <w:sz w:val="18"/>
                <w:szCs w:val="16"/>
                <w:lang w:eastAsia="en-US"/>
              </w:rPr>
              <w:t>F. RECURSO</w:t>
            </w:r>
          </w:p>
        </w:tc>
        <w:tc>
          <w:tcPr>
            <w:tcW w:w="3504" w:type="dxa"/>
            <w:vAlign w:val="center"/>
          </w:tcPr>
          <w:p w:rsidR="00D86E18" w:rsidRPr="00BF7BD8" w:rsidRDefault="00D86E18" w:rsidP="00D86E18">
            <w:pPr>
              <w:jc w:val="center"/>
              <w:rPr>
                <w:rFonts w:ascii="Arial" w:eastAsia="Times New Roman" w:hAnsi="Arial" w:cs="Arial"/>
                <w:b/>
                <w:sz w:val="18"/>
                <w:szCs w:val="16"/>
                <w:lang w:eastAsia="en-US"/>
              </w:rPr>
            </w:pPr>
            <w:r w:rsidRPr="00BF7BD8">
              <w:rPr>
                <w:rFonts w:ascii="Arial" w:hAnsi="Arial" w:cs="Arial"/>
                <w:b/>
                <w:sz w:val="18"/>
                <w:szCs w:val="16"/>
                <w:lang w:eastAsia="en-US"/>
              </w:rPr>
              <w:t>ESPECIFICAÇÃO DA DESPESA</w:t>
            </w:r>
          </w:p>
        </w:tc>
      </w:tr>
      <w:tr w:rsidR="00D86E18" w:rsidRPr="0082688A" w:rsidTr="001A089C">
        <w:tc>
          <w:tcPr>
            <w:tcW w:w="3598" w:type="dxa"/>
            <w:vAlign w:val="center"/>
          </w:tcPr>
          <w:p w:rsidR="00D86E18" w:rsidRPr="00BF7BD8" w:rsidRDefault="00D86E18" w:rsidP="00B13F8A">
            <w:pPr>
              <w:jc w:val="center"/>
              <w:rPr>
                <w:rFonts w:ascii="Arial" w:hAnsi="Arial" w:cs="Arial"/>
                <w:sz w:val="18"/>
                <w:szCs w:val="16"/>
                <w:lang w:eastAsia="en-US"/>
              </w:rPr>
            </w:pPr>
            <w:r w:rsidRPr="00BF7BD8">
              <w:rPr>
                <w:rFonts w:ascii="Arial" w:hAnsi="Arial" w:cs="Arial"/>
                <w:sz w:val="18"/>
                <w:szCs w:val="16"/>
                <w:lang w:eastAsia="en-US"/>
              </w:rPr>
              <w:t>02.04.01.27.812.0009.2040.3.3.90.30.00</w:t>
            </w:r>
          </w:p>
        </w:tc>
        <w:tc>
          <w:tcPr>
            <w:tcW w:w="907" w:type="dxa"/>
            <w:vAlign w:val="center"/>
          </w:tcPr>
          <w:p w:rsidR="00D86E18" w:rsidRPr="00BF7BD8" w:rsidRDefault="00D86E18" w:rsidP="00D86E18">
            <w:pPr>
              <w:jc w:val="center"/>
              <w:rPr>
                <w:rFonts w:ascii="Arial" w:eastAsia="Times New Roman" w:hAnsi="Arial" w:cs="Arial"/>
                <w:sz w:val="18"/>
                <w:szCs w:val="16"/>
                <w:lang w:eastAsia="en-US"/>
              </w:rPr>
            </w:pPr>
            <w:r w:rsidRPr="00BF7BD8">
              <w:rPr>
                <w:rFonts w:ascii="Arial" w:hAnsi="Arial" w:cs="Arial"/>
                <w:sz w:val="18"/>
                <w:szCs w:val="16"/>
                <w:lang w:eastAsia="en-US"/>
              </w:rPr>
              <w:t>127</w:t>
            </w:r>
          </w:p>
        </w:tc>
        <w:tc>
          <w:tcPr>
            <w:tcW w:w="1508" w:type="dxa"/>
            <w:vAlign w:val="center"/>
          </w:tcPr>
          <w:p w:rsidR="00D86E18" w:rsidRPr="00BF7BD8" w:rsidRDefault="00D86E18" w:rsidP="00D86E18">
            <w:pPr>
              <w:jc w:val="center"/>
              <w:rPr>
                <w:rFonts w:ascii="Arial" w:hAnsi="Arial" w:cs="Arial"/>
                <w:sz w:val="18"/>
                <w:szCs w:val="16"/>
                <w:lang w:eastAsia="en-US"/>
              </w:rPr>
            </w:pPr>
            <w:r w:rsidRPr="00BF7BD8">
              <w:rPr>
                <w:rFonts w:ascii="Arial" w:hAnsi="Arial" w:cs="Arial"/>
                <w:sz w:val="18"/>
                <w:szCs w:val="16"/>
                <w:lang w:eastAsia="en-US"/>
              </w:rPr>
              <w:t>1.00</w:t>
            </w:r>
          </w:p>
          <w:p w:rsidR="00D86E18" w:rsidRPr="00BF7BD8" w:rsidRDefault="00D86E18" w:rsidP="00D86E18">
            <w:pPr>
              <w:jc w:val="center"/>
              <w:rPr>
                <w:rFonts w:ascii="Arial" w:eastAsia="Times New Roman" w:hAnsi="Arial" w:cs="Arial"/>
                <w:sz w:val="18"/>
                <w:szCs w:val="16"/>
                <w:lang w:eastAsia="en-US"/>
              </w:rPr>
            </w:pPr>
            <w:r w:rsidRPr="00BF7BD8">
              <w:rPr>
                <w:rFonts w:ascii="Arial" w:hAnsi="Arial" w:cs="Arial"/>
                <w:sz w:val="18"/>
                <w:szCs w:val="16"/>
                <w:lang w:eastAsia="en-US"/>
              </w:rPr>
              <w:t>1.42</w:t>
            </w:r>
          </w:p>
        </w:tc>
        <w:tc>
          <w:tcPr>
            <w:tcW w:w="3504" w:type="dxa"/>
          </w:tcPr>
          <w:p w:rsidR="00D86E18" w:rsidRPr="00BF7BD8" w:rsidRDefault="00D86E18" w:rsidP="00D86E18">
            <w:pPr>
              <w:rPr>
                <w:rFonts w:ascii="Arial" w:hAnsi="Arial" w:cs="Arial"/>
                <w:sz w:val="18"/>
                <w:szCs w:val="16"/>
                <w:lang w:eastAsia="en-US"/>
              </w:rPr>
            </w:pPr>
            <w:r w:rsidRPr="00BF7BD8">
              <w:rPr>
                <w:rFonts w:ascii="Arial" w:hAnsi="Arial" w:cs="Arial"/>
                <w:sz w:val="18"/>
                <w:szCs w:val="16"/>
                <w:lang w:eastAsia="en-US"/>
              </w:rPr>
              <w:t>MANUTENÇÃO DO DESPORTO AMADOR</w:t>
            </w:r>
          </w:p>
          <w:p w:rsidR="00D86E18" w:rsidRPr="00BF7BD8" w:rsidRDefault="00D86E18" w:rsidP="00D86E18">
            <w:pPr>
              <w:rPr>
                <w:rFonts w:ascii="Arial" w:eastAsia="Times New Roman" w:hAnsi="Arial" w:cs="Arial"/>
                <w:sz w:val="18"/>
                <w:szCs w:val="16"/>
                <w:lang w:eastAsia="en-US"/>
              </w:rPr>
            </w:pPr>
            <w:r w:rsidRPr="00BF7BD8">
              <w:rPr>
                <w:rFonts w:ascii="Arial" w:hAnsi="Arial" w:cs="Arial"/>
                <w:sz w:val="18"/>
                <w:szCs w:val="16"/>
                <w:lang w:eastAsia="en-US"/>
              </w:rPr>
              <w:t>Material de Consumo</w:t>
            </w:r>
          </w:p>
        </w:tc>
      </w:tr>
    </w:tbl>
    <w:p w:rsidR="00FE14CE" w:rsidRPr="0082688A" w:rsidRDefault="00FE14CE" w:rsidP="00FE14CE">
      <w:pPr>
        <w:rPr>
          <w:lang w:eastAsia="en-US"/>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CLÁUSULA SEXTA - PRAZOS E CONDIÇÕES DE PAGAMENTO</w:t>
      </w:r>
    </w:p>
    <w:p w:rsidR="00DE76D5" w:rsidRPr="00120C55" w:rsidRDefault="00DE76D5" w:rsidP="00DE76D5">
      <w:pPr>
        <w:jc w:val="both"/>
        <w:rPr>
          <w:rFonts w:ascii="Arial" w:hAnsi="Arial" w:cs="Arial"/>
          <w:sz w:val="24"/>
          <w:szCs w:val="24"/>
        </w:rPr>
      </w:pPr>
    </w:p>
    <w:p w:rsidR="00120C55" w:rsidRPr="00120C55" w:rsidRDefault="00120C55" w:rsidP="00120C55">
      <w:pPr>
        <w:pStyle w:val="Ttulo2"/>
        <w:keepLines/>
        <w:numPr>
          <w:ilvl w:val="0"/>
          <w:numId w:val="14"/>
        </w:numPr>
        <w:spacing w:before="100"/>
        <w:jc w:val="both"/>
        <w:rPr>
          <w:rFonts w:cs="Arial"/>
          <w:szCs w:val="24"/>
        </w:rPr>
      </w:pPr>
      <w:bookmarkStart w:id="153" w:name="_Toc75170830"/>
      <w:r w:rsidRPr="00120C55">
        <w:rPr>
          <w:rFonts w:cs="Arial"/>
          <w:szCs w:val="24"/>
        </w:rPr>
        <w:t>O prazo de vigência do Contrato será até 31 de dezembro de 202</w:t>
      </w:r>
      <w:r w:rsidR="003E79E8">
        <w:rPr>
          <w:rFonts w:cs="Arial"/>
          <w:szCs w:val="24"/>
        </w:rPr>
        <w:t>1</w:t>
      </w:r>
      <w:r w:rsidRPr="00120C55">
        <w:rPr>
          <w:rFonts w:cs="Arial"/>
          <w:szCs w:val="24"/>
        </w:rPr>
        <w:t>.</w:t>
      </w:r>
      <w:bookmarkEnd w:id="153"/>
    </w:p>
    <w:p w:rsidR="00120C55" w:rsidRPr="00120C55" w:rsidRDefault="00120C55"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r w:rsidRPr="00120C55">
        <w:rPr>
          <w:rFonts w:ascii="Arial" w:hAnsi="Arial" w:cs="Arial"/>
          <w:b/>
          <w:sz w:val="24"/>
          <w:szCs w:val="24"/>
        </w:rPr>
        <w:t xml:space="preserve">Subcláusula Primeira - </w:t>
      </w:r>
      <w:r w:rsidRPr="00120C55">
        <w:rPr>
          <w:rFonts w:ascii="Arial" w:hAnsi="Arial" w:cs="Arial"/>
          <w:sz w:val="24"/>
          <w:szCs w:val="24"/>
        </w:rPr>
        <w:t xml:space="preserve">O </w:t>
      </w:r>
      <w:r w:rsidRPr="00120C55">
        <w:rPr>
          <w:rFonts w:ascii="Arial" w:hAnsi="Arial" w:cs="Arial"/>
          <w:b/>
          <w:sz w:val="24"/>
          <w:szCs w:val="24"/>
        </w:rPr>
        <w:t>CONTRATANTE</w:t>
      </w:r>
      <w:r w:rsidRPr="00120C55">
        <w:rPr>
          <w:rFonts w:ascii="Arial" w:hAnsi="Arial" w:cs="Arial"/>
          <w:sz w:val="24"/>
          <w:szCs w:val="24"/>
        </w:rPr>
        <w:t xml:space="preserve"> relacionará em laudo as eventuais falhas e/ou defeitos no fornecimento dos materiais, recebendo o </w:t>
      </w:r>
      <w:r w:rsidRPr="00120C55">
        <w:rPr>
          <w:rFonts w:ascii="Arial" w:hAnsi="Arial" w:cs="Arial"/>
          <w:b/>
          <w:sz w:val="24"/>
          <w:szCs w:val="24"/>
        </w:rPr>
        <w:t>CONTRATADO</w:t>
      </w:r>
      <w:r w:rsidRPr="00120C55">
        <w:rPr>
          <w:rFonts w:ascii="Arial" w:hAnsi="Arial" w:cs="Arial"/>
          <w:sz w:val="24"/>
          <w:szCs w:val="24"/>
        </w:rPr>
        <w:t xml:space="preserve"> uma cópia para que possa providenciar as correções necessárias.</w:t>
      </w:r>
    </w:p>
    <w:p w:rsidR="00120C55" w:rsidRPr="00120C55" w:rsidRDefault="00120C55"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r w:rsidRPr="00120C55">
        <w:rPr>
          <w:rFonts w:ascii="Arial" w:hAnsi="Arial" w:cs="Arial"/>
          <w:b/>
          <w:sz w:val="24"/>
          <w:szCs w:val="24"/>
        </w:rPr>
        <w:t>Subcláusula Segunda -</w:t>
      </w:r>
      <w:r w:rsidRPr="00120C55">
        <w:rPr>
          <w:rFonts w:ascii="Arial" w:hAnsi="Arial" w:cs="Arial"/>
          <w:sz w:val="24"/>
          <w:szCs w:val="24"/>
        </w:rPr>
        <w:t xml:space="preserve"> O pagamento dos materiais será de acordo com o aceite da nota fiscal realizadas pela Administração e mediante o envio da Nota de Autorização de Fornecimento.</w:t>
      </w:r>
    </w:p>
    <w:p w:rsidR="00120C55" w:rsidRPr="00120C55" w:rsidRDefault="00120C55" w:rsidP="00120C55">
      <w:pPr>
        <w:ind w:firstLine="709"/>
        <w:jc w:val="both"/>
        <w:rPr>
          <w:rFonts w:ascii="Arial" w:hAnsi="Arial" w:cs="Arial"/>
          <w:sz w:val="24"/>
          <w:szCs w:val="24"/>
        </w:rPr>
      </w:pPr>
    </w:p>
    <w:p w:rsidR="00120C55" w:rsidRPr="00120C55" w:rsidRDefault="00120C55" w:rsidP="00120C55">
      <w:pPr>
        <w:jc w:val="both"/>
        <w:rPr>
          <w:rFonts w:ascii="Arial" w:hAnsi="Arial" w:cs="Arial"/>
          <w:sz w:val="24"/>
          <w:szCs w:val="24"/>
        </w:rPr>
      </w:pPr>
      <w:r w:rsidRPr="00120C55">
        <w:rPr>
          <w:rFonts w:ascii="Arial" w:hAnsi="Arial" w:cs="Arial"/>
          <w:b/>
          <w:sz w:val="24"/>
          <w:szCs w:val="24"/>
        </w:rPr>
        <w:lastRenderedPageBreak/>
        <w:t>Subcláusula terceira -</w:t>
      </w:r>
      <w:r w:rsidRPr="00120C55">
        <w:rPr>
          <w:rFonts w:ascii="Arial" w:hAnsi="Arial" w:cs="Arial"/>
          <w:sz w:val="24"/>
          <w:szCs w:val="24"/>
        </w:rPr>
        <w:t xml:space="preserve"> Após a aprovação, a </w:t>
      </w:r>
      <w:r w:rsidRPr="00120C55">
        <w:rPr>
          <w:rFonts w:ascii="Arial" w:hAnsi="Arial" w:cs="Arial"/>
          <w:b/>
          <w:sz w:val="24"/>
          <w:szCs w:val="24"/>
        </w:rPr>
        <w:t>CONTRATADA</w:t>
      </w:r>
      <w:r w:rsidRPr="00120C55">
        <w:rPr>
          <w:rFonts w:ascii="Arial" w:hAnsi="Arial" w:cs="Arial"/>
          <w:sz w:val="24"/>
          <w:szCs w:val="24"/>
        </w:rPr>
        <w:t xml:space="preserve"> emitirá Nota Fiscal/Fatura no valor da aprovação.</w:t>
      </w:r>
    </w:p>
    <w:p w:rsidR="00120C55" w:rsidRPr="00120C55" w:rsidRDefault="00120C55" w:rsidP="00120C55">
      <w:pPr>
        <w:jc w:val="both"/>
        <w:rPr>
          <w:rFonts w:ascii="Arial" w:hAnsi="Arial" w:cs="Arial"/>
          <w:b/>
          <w:sz w:val="24"/>
          <w:szCs w:val="24"/>
        </w:rPr>
      </w:pPr>
    </w:p>
    <w:p w:rsidR="00120C55" w:rsidRPr="00120C55" w:rsidRDefault="00120C55" w:rsidP="00120C55">
      <w:pPr>
        <w:jc w:val="both"/>
        <w:rPr>
          <w:rFonts w:ascii="Arial" w:hAnsi="Arial" w:cs="Arial"/>
          <w:sz w:val="24"/>
          <w:szCs w:val="24"/>
        </w:rPr>
      </w:pPr>
      <w:r w:rsidRPr="00120C55">
        <w:rPr>
          <w:rFonts w:ascii="Arial" w:hAnsi="Arial" w:cs="Arial"/>
          <w:b/>
          <w:sz w:val="24"/>
          <w:szCs w:val="24"/>
        </w:rPr>
        <w:t>Subcláusula quarta -</w:t>
      </w:r>
      <w:r w:rsidRPr="00120C55">
        <w:rPr>
          <w:rFonts w:ascii="Arial" w:hAnsi="Arial" w:cs="Arial"/>
          <w:sz w:val="24"/>
          <w:szCs w:val="24"/>
        </w:rPr>
        <w:t xml:space="preserve"> O pagamento será efetuado em moeda corrente nacional, mediante depósito em conta corrente na agência do banco indicado pela </w:t>
      </w:r>
      <w:r w:rsidRPr="00120C55">
        <w:rPr>
          <w:rFonts w:ascii="Arial" w:hAnsi="Arial" w:cs="Arial"/>
          <w:b/>
          <w:sz w:val="24"/>
          <w:szCs w:val="24"/>
        </w:rPr>
        <w:t>CONTRATADA</w:t>
      </w:r>
      <w:r w:rsidRPr="00120C55">
        <w:rPr>
          <w:rFonts w:ascii="Arial" w:hAnsi="Arial" w:cs="Arial"/>
          <w:sz w:val="24"/>
          <w:szCs w:val="24"/>
        </w:rPr>
        <w:t xml:space="preserve">, até o </w:t>
      </w:r>
      <w:r w:rsidRPr="00120C55">
        <w:rPr>
          <w:rFonts w:ascii="Arial" w:hAnsi="Arial" w:cs="Arial"/>
          <w:b/>
          <w:sz w:val="24"/>
          <w:szCs w:val="24"/>
        </w:rPr>
        <w:t>30 (trinta)</w:t>
      </w:r>
      <w:r w:rsidRPr="00120C55">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20C55" w:rsidRPr="00120C55" w:rsidRDefault="00120C55" w:rsidP="00120C55">
      <w:pPr>
        <w:jc w:val="both"/>
        <w:rPr>
          <w:rFonts w:ascii="Arial" w:hAnsi="Arial" w:cs="Arial"/>
          <w:b/>
          <w:sz w:val="24"/>
          <w:szCs w:val="24"/>
        </w:rPr>
      </w:pPr>
    </w:p>
    <w:p w:rsidR="00120C55" w:rsidRDefault="00120C55" w:rsidP="00120C55">
      <w:pPr>
        <w:jc w:val="both"/>
        <w:rPr>
          <w:rFonts w:ascii="Arial" w:hAnsi="Arial" w:cs="Arial"/>
          <w:sz w:val="24"/>
          <w:szCs w:val="24"/>
        </w:rPr>
      </w:pPr>
      <w:r w:rsidRPr="00120C55">
        <w:rPr>
          <w:rFonts w:ascii="Arial" w:hAnsi="Arial" w:cs="Arial"/>
          <w:b/>
          <w:sz w:val="24"/>
          <w:szCs w:val="24"/>
        </w:rPr>
        <w:t>Subcláusula quinta -</w:t>
      </w:r>
      <w:r w:rsidRPr="00120C55">
        <w:rPr>
          <w:rFonts w:ascii="Arial" w:hAnsi="Arial" w:cs="Arial"/>
          <w:sz w:val="24"/>
          <w:szCs w:val="24"/>
        </w:rPr>
        <w:t xml:space="preserve"> O pagamento somente será efetuado após a verificação da regularidade de situação do </w:t>
      </w:r>
      <w:r w:rsidRPr="00120C55">
        <w:rPr>
          <w:rFonts w:ascii="Arial" w:hAnsi="Arial" w:cs="Arial"/>
          <w:b/>
          <w:sz w:val="24"/>
          <w:szCs w:val="24"/>
        </w:rPr>
        <w:t>CONTRATADO</w:t>
      </w:r>
      <w:r w:rsidRPr="00120C55">
        <w:rPr>
          <w:rFonts w:ascii="Arial" w:hAnsi="Arial" w:cs="Arial"/>
          <w:sz w:val="24"/>
          <w:szCs w:val="24"/>
        </w:rPr>
        <w:t xml:space="preserve">, mediante consulta </w:t>
      </w:r>
      <w:r w:rsidRPr="00120C55">
        <w:rPr>
          <w:rFonts w:ascii="Arial" w:hAnsi="Arial" w:cs="Arial"/>
          <w:i/>
          <w:sz w:val="24"/>
          <w:szCs w:val="24"/>
        </w:rPr>
        <w:t>on line</w:t>
      </w:r>
      <w:r w:rsidRPr="00120C55">
        <w:rPr>
          <w:rFonts w:ascii="Arial" w:hAnsi="Arial" w:cs="Arial"/>
          <w:sz w:val="24"/>
          <w:szCs w:val="24"/>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344CF" w:rsidRPr="00120C55" w:rsidRDefault="002344CF"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r w:rsidRPr="00120C55">
        <w:rPr>
          <w:rFonts w:ascii="Arial" w:hAnsi="Arial" w:cs="Arial"/>
          <w:b/>
          <w:sz w:val="24"/>
          <w:szCs w:val="24"/>
        </w:rPr>
        <w:t>Subcláusula sexta -</w:t>
      </w:r>
      <w:r w:rsidRPr="00120C55">
        <w:rPr>
          <w:rFonts w:ascii="Arial" w:hAnsi="Arial" w:cs="Arial"/>
          <w:sz w:val="24"/>
          <w:szCs w:val="24"/>
        </w:rPr>
        <w:t xml:space="preserve"> No caso de incorreção nos documentos apresentados, inclusive nas Notas Fiscais/Faturas, estes serão restituídos ao </w:t>
      </w:r>
      <w:r w:rsidRPr="00120C55">
        <w:rPr>
          <w:rFonts w:ascii="Arial" w:hAnsi="Arial" w:cs="Arial"/>
          <w:b/>
          <w:sz w:val="24"/>
          <w:szCs w:val="24"/>
        </w:rPr>
        <w:t>CONTRATADO</w:t>
      </w:r>
      <w:r w:rsidRPr="00120C55">
        <w:rPr>
          <w:rFonts w:ascii="Arial" w:hAnsi="Arial" w:cs="Arial"/>
          <w:sz w:val="24"/>
          <w:szCs w:val="24"/>
        </w:rPr>
        <w:t xml:space="preserve"> para as correções necessárias, não respondendo a </w:t>
      </w:r>
      <w:r w:rsidRPr="00120C55">
        <w:rPr>
          <w:rFonts w:ascii="Arial" w:hAnsi="Arial" w:cs="Arial"/>
          <w:b/>
          <w:sz w:val="24"/>
          <w:szCs w:val="24"/>
        </w:rPr>
        <w:t>CONTRATANTE</w:t>
      </w:r>
      <w:r w:rsidRPr="00120C55">
        <w:rPr>
          <w:rFonts w:ascii="Arial" w:hAnsi="Arial" w:cs="Arial"/>
          <w:sz w:val="24"/>
          <w:szCs w:val="24"/>
        </w:rPr>
        <w:t xml:space="preserve"> por quaisquer encargos resultantes de atrasos na liquidação dos pagamentos correspondentes.</w:t>
      </w:r>
    </w:p>
    <w:p w:rsidR="00120C55" w:rsidRPr="00120C55" w:rsidRDefault="00120C55" w:rsidP="00120C55">
      <w:pPr>
        <w:ind w:firstLine="708"/>
        <w:jc w:val="both"/>
        <w:rPr>
          <w:rFonts w:ascii="Arial" w:hAnsi="Arial" w:cs="Arial"/>
          <w:sz w:val="24"/>
          <w:szCs w:val="24"/>
        </w:rPr>
      </w:pPr>
    </w:p>
    <w:p w:rsidR="00120C55" w:rsidRPr="00120C55" w:rsidRDefault="00120C55" w:rsidP="00120C55">
      <w:pPr>
        <w:jc w:val="both"/>
        <w:rPr>
          <w:rFonts w:ascii="Arial" w:hAnsi="Arial" w:cs="Arial"/>
          <w:sz w:val="24"/>
          <w:szCs w:val="24"/>
        </w:rPr>
      </w:pPr>
      <w:r w:rsidRPr="00120C55">
        <w:rPr>
          <w:rFonts w:ascii="Arial" w:hAnsi="Arial" w:cs="Arial"/>
          <w:b/>
          <w:sz w:val="24"/>
          <w:szCs w:val="24"/>
        </w:rPr>
        <w:t>Subcláusula sétima -</w:t>
      </w:r>
      <w:r w:rsidRPr="00120C55">
        <w:rPr>
          <w:rFonts w:ascii="Arial" w:hAnsi="Arial" w:cs="Arial"/>
          <w:sz w:val="24"/>
          <w:szCs w:val="24"/>
        </w:rPr>
        <w:t xml:space="preserve"> O </w:t>
      </w:r>
      <w:r w:rsidRPr="00120C55">
        <w:rPr>
          <w:rFonts w:ascii="Arial" w:hAnsi="Arial" w:cs="Arial"/>
          <w:b/>
          <w:sz w:val="24"/>
          <w:szCs w:val="24"/>
        </w:rPr>
        <w:t>CONTRATADO</w:t>
      </w:r>
      <w:r w:rsidRPr="00120C55">
        <w:rPr>
          <w:rFonts w:ascii="Arial" w:hAnsi="Arial" w:cs="Arial"/>
          <w:sz w:val="24"/>
          <w:szCs w:val="24"/>
        </w:rPr>
        <w:t xml:space="preserve"> não poderá pleitear junto à Administração, quaisquer pagamentos motivados por eventuais falhas ou erros contidos em suas propostas comerciais.</w:t>
      </w:r>
    </w:p>
    <w:p w:rsidR="00120C55" w:rsidRPr="00120C55" w:rsidRDefault="00120C55" w:rsidP="00120C55">
      <w:pPr>
        <w:ind w:firstLine="708"/>
        <w:jc w:val="both"/>
        <w:rPr>
          <w:rFonts w:ascii="Arial" w:hAnsi="Arial" w:cs="Arial"/>
          <w:sz w:val="24"/>
          <w:szCs w:val="24"/>
        </w:rPr>
      </w:pPr>
    </w:p>
    <w:p w:rsidR="00120C55" w:rsidRPr="00120C55" w:rsidRDefault="00120C55" w:rsidP="00120C55">
      <w:pPr>
        <w:jc w:val="both"/>
        <w:rPr>
          <w:rFonts w:ascii="Arial" w:hAnsi="Arial" w:cs="Arial"/>
          <w:sz w:val="24"/>
          <w:szCs w:val="24"/>
        </w:rPr>
      </w:pPr>
      <w:r w:rsidRPr="00120C55">
        <w:rPr>
          <w:rFonts w:ascii="Arial" w:hAnsi="Arial" w:cs="Arial"/>
          <w:b/>
          <w:sz w:val="24"/>
          <w:szCs w:val="24"/>
        </w:rPr>
        <w:t>Subcláusula oitava -</w:t>
      </w:r>
      <w:r w:rsidRPr="00120C55">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8934C8" w:rsidRDefault="00DE76D5" w:rsidP="00DE76D5">
      <w:pPr>
        <w:jc w:val="both"/>
        <w:rPr>
          <w:rFonts w:ascii="Arial" w:hAnsi="Arial" w:cs="Arial"/>
          <w:color w:val="00B050"/>
          <w:sz w:val="24"/>
          <w:szCs w:val="24"/>
        </w:rPr>
      </w:pPr>
    </w:p>
    <w:p w:rsidR="00DE76D5" w:rsidRPr="000C0A43" w:rsidRDefault="00DE76D5" w:rsidP="00DE76D5">
      <w:pPr>
        <w:jc w:val="both"/>
        <w:rPr>
          <w:rFonts w:ascii="Arial" w:hAnsi="Arial" w:cs="Arial"/>
          <w:b/>
          <w:bCs/>
          <w:sz w:val="24"/>
          <w:szCs w:val="24"/>
        </w:rPr>
      </w:pPr>
      <w:r w:rsidRPr="000C0A43">
        <w:rPr>
          <w:rFonts w:ascii="Arial" w:hAnsi="Arial" w:cs="Arial"/>
          <w:b/>
          <w:bCs/>
          <w:sz w:val="24"/>
          <w:szCs w:val="24"/>
        </w:rPr>
        <w:t>CLÁUSULA SÉTIMA - VÍNCULO EMPREGATÍCIO</w:t>
      </w:r>
    </w:p>
    <w:p w:rsidR="00DE76D5" w:rsidRPr="000C0A43" w:rsidRDefault="00DE76D5" w:rsidP="00DE76D5">
      <w:pPr>
        <w:jc w:val="both"/>
        <w:rPr>
          <w:rFonts w:ascii="Arial" w:hAnsi="Arial" w:cs="Arial"/>
          <w:sz w:val="24"/>
          <w:szCs w:val="24"/>
        </w:rPr>
      </w:pPr>
    </w:p>
    <w:p w:rsidR="00DE76D5" w:rsidRPr="000C0A43" w:rsidRDefault="00DE76D5" w:rsidP="00DE76D5">
      <w:pPr>
        <w:pStyle w:val="WW-Corpodetexto21"/>
        <w:jc w:val="both"/>
        <w:rPr>
          <w:rFonts w:ascii="Arial" w:hAnsi="Arial" w:cs="Arial"/>
          <w:b w:val="0"/>
          <w:sz w:val="24"/>
          <w:szCs w:val="24"/>
        </w:rPr>
      </w:pPr>
      <w:r w:rsidRPr="000C0A43">
        <w:rPr>
          <w:rFonts w:ascii="Arial" w:hAnsi="Arial" w:cs="Arial"/>
          <w:b w:val="0"/>
          <w:sz w:val="24"/>
          <w:szCs w:val="24"/>
        </w:rPr>
        <w:t xml:space="preserve">Os empregados e prepostos do </w:t>
      </w:r>
      <w:r w:rsidRPr="000C0A43">
        <w:rPr>
          <w:rFonts w:ascii="Arial" w:hAnsi="Arial" w:cs="Arial"/>
          <w:sz w:val="24"/>
          <w:szCs w:val="24"/>
        </w:rPr>
        <w:t>CONTRATADO</w:t>
      </w:r>
      <w:r w:rsidRPr="000C0A43">
        <w:rPr>
          <w:rFonts w:ascii="Arial" w:hAnsi="Arial" w:cs="Arial"/>
          <w:b w:val="0"/>
          <w:sz w:val="24"/>
          <w:szCs w:val="24"/>
        </w:rPr>
        <w:t xml:space="preserve"> não terão qualquer vínculo empregatício com o </w:t>
      </w:r>
      <w:r w:rsidRPr="000C0A43">
        <w:rPr>
          <w:rFonts w:ascii="Arial" w:hAnsi="Arial" w:cs="Arial"/>
          <w:sz w:val="24"/>
          <w:szCs w:val="24"/>
        </w:rPr>
        <w:t>CONTRATANTE.</w:t>
      </w:r>
    </w:p>
    <w:p w:rsidR="00DE76D5" w:rsidRPr="00187172" w:rsidRDefault="00DE76D5" w:rsidP="00DE76D5">
      <w:pPr>
        <w:pStyle w:val="WW-Saudao"/>
        <w:rPr>
          <w:rFonts w:cs="Arial"/>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OITAVA - RESPONSABILIDADE CIVIL</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Subcláusula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76D5" w:rsidRPr="00187172" w:rsidRDefault="00DE76D5" w:rsidP="00DE76D5">
      <w:pPr>
        <w:jc w:val="both"/>
        <w:rPr>
          <w:rFonts w:ascii="Arial" w:hAnsi="Arial" w:cs="Arial"/>
          <w:sz w:val="24"/>
          <w:szCs w:val="24"/>
        </w:rPr>
      </w:pPr>
    </w:p>
    <w:p w:rsidR="000C0A43" w:rsidRPr="000C0A43" w:rsidRDefault="000C0A43" w:rsidP="000C0A43">
      <w:pPr>
        <w:tabs>
          <w:tab w:val="left" w:pos="1418"/>
        </w:tabs>
        <w:jc w:val="both"/>
        <w:rPr>
          <w:rFonts w:ascii="Arial" w:hAnsi="Arial" w:cs="Arial"/>
          <w:sz w:val="24"/>
          <w:szCs w:val="24"/>
        </w:rPr>
      </w:pPr>
      <w:r w:rsidRPr="000C0A43">
        <w:rPr>
          <w:rFonts w:ascii="Arial" w:hAnsi="Arial" w:cs="Arial"/>
          <w:sz w:val="24"/>
          <w:szCs w:val="24"/>
        </w:rPr>
        <w:t xml:space="preserve">Todos os ônus ou encargos referentes à execução deste Contrato, que se destinem e entregas </w:t>
      </w:r>
      <w:r w:rsidR="000C53FD">
        <w:rPr>
          <w:rFonts w:ascii="Arial" w:hAnsi="Arial" w:cs="Arial"/>
          <w:sz w:val="24"/>
          <w:szCs w:val="24"/>
        </w:rPr>
        <w:t>dos materiais</w:t>
      </w:r>
      <w:r w:rsidRPr="000C0A43">
        <w:rPr>
          <w:rFonts w:ascii="Arial" w:hAnsi="Arial" w:cs="Arial"/>
          <w:sz w:val="24"/>
          <w:szCs w:val="24"/>
        </w:rPr>
        <w:t xml:space="preserve">, impostos, taxas, contribuições previdenciárias, encargos trabalhistas e outros que forem devidos em razão dos serviços, ficarão totalmente a cargo do </w:t>
      </w:r>
      <w:r w:rsidRPr="000C0A43">
        <w:rPr>
          <w:rFonts w:ascii="Arial" w:hAnsi="Arial" w:cs="Arial"/>
          <w:b/>
          <w:sz w:val="24"/>
          <w:szCs w:val="24"/>
        </w:rPr>
        <w:t>CONTRATADO</w:t>
      </w:r>
      <w:r w:rsidRPr="000C0A43">
        <w:rPr>
          <w:rFonts w:ascii="Arial" w:hAnsi="Arial" w:cs="Arial"/>
          <w:sz w:val="24"/>
          <w:szCs w:val="24"/>
        </w:rPr>
        <w:t>.</w:t>
      </w:r>
    </w:p>
    <w:p w:rsidR="00DE76D5"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 FISCALIZAÇÃO</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sz w:val="24"/>
          <w:szCs w:val="24"/>
        </w:rPr>
        <w:t xml:space="preserve">Nos termos do art. 67, § 1°, da Lei n° 8.666,de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b/>
          <w:bCs/>
          <w:sz w:val="24"/>
          <w:szCs w:val="24"/>
        </w:rPr>
        <w:t>Subcláusula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b/>
          <w:sz w:val="24"/>
          <w:szCs w:val="24"/>
        </w:rPr>
        <w:t>Subcláusula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Subcláusula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76D5" w:rsidRPr="00187172" w:rsidRDefault="00DE76D5" w:rsidP="00DE76D5">
      <w:pPr>
        <w:jc w:val="both"/>
        <w:rPr>
          <w:rFonts w:ascii="Arial" w:hAnsi="Arial" w:cs="Arial"/>
          <w:b/>
          <w:bCs/>
          <w:sz w:val="24"/>
          <w:szCs w:val="24"/>
        </w:rPr>
      </w:pPr>
    </w:p>
    <w:p w:rsidR="00DE76D5" w:rsidRPr="00560559" w:rsidRDefault="00DE76D5" w:rsidP="00560559">
      <w:pPr>
        <w:pStyle w:val="PargrafodaLista"/>
        <w:numPr>
          <w:ilvl w:val="0"/>
          <w:numId w:val="35"/>
        </w:numPr>
        <w:overflowPunct w:val="0"/>
        <w:autoSpaceDE w:val="0"/>
        <w:autoSpaceDN w:val="0"/>
        <w:adjustRightInd w:val="0"/>
        <w:jc w:val="both"/>
        <w:rPr>
          <w:rFonts w:ascii="Arial" w:hAnsi="Arial" w:cs="Arial"/>
          <w:sz w:val="24"/>
          <w:szCs w:val="24"/>
        </w:rPr>
      </w:pPr>
      <w:r w:rsidRPr="00560559">
        <w:rPr>
          <w:rFonts w:ascii="Arial" w:hAnsi="Arial" w:cs="Arial"/>
          <w:sz w:val="24"/>
          <w:szCs w:val="24"/>
        </w:rPr>
        <w:t>Multa moratória de até 1% (um por cento) por dia de atraso injustificado sobre o valor da contratação, até o limite de 100 (cem) dias.</w:t>
      </w:r>
    </w:p>
    <w:p w:rsidR="00DE76D5" w:rsidRPr="00187172" w:rsidRDefault="00DE76D5" w:rsidP="00DE76D5">
      <w:pPr>
        <w:jc w:val="both"/>
        <w:rPr>
          <w:rFonts w:ascii="Arial" w:hAnsi="Arial" w:cs="Arial"/>
          <w:b/>
          <w:bCs/>
          <w:sz w:val="24"/>
          <w:szCs w:val="24"/>
        </w:rPr>
      </w:pPr>
    </w:p>
    <w:p w:rsidR="00DE76D5" w:rsidRPr="00560559" w:rsidRDefault="00DE76D5" w:rsidP="00560559">
      <w:pPr>
        <w:pStyle w:val="PargrafodaLista"/>
        <w:numPr>
          <w:ilvl w:val="0"/>
          <w:numId w:val="35"/>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A aplicação da multa moratória não impede que a Administração rescinda unilateralmente o Contrato e aplique as outras sanções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
          <w:sz w:val="24"/>
          <w:szCs w:val="24"/>
        </w:rPr>
        <w:t xml:space="preserve">Subcláusula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 xml:space="preserve">Advertência por faltas leves, assim entendidas como aquelas que não acarretarem prejuízos significativos ao objeto da contratação; </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Multa compensatória de até 30% (trinta por cento) sobre o valor total da contratação;</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Suspensão de licitar e impedimento de contratar com a Administração Pública pelo prazo de até dois anos;</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
          <w:sz w:val="24"/>
          <w:szCs w:val="24"/>
        </w:rPr>
        <w:t xml:space="preserve">Subcláusula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
          <w:sz w:val="24"/>
          <w:szCs w:val="24"/>
        </w:rPr>
        <w:t>Subcláusula Terceira -</w:t>
      </w:r>
      <w:r w:rsidRPr="00187172">
        <w:rPr>
          <w:rFonts w:ascii="Arial" w:hAnsi="Arial" w:cs="Arial"/>
          <w:bCs/>
          <w:sz w:val="24"/>
          <w:szCs w:val="24"/>
        </w:rPr>
        <w:t>A aplicação de qualquer penalidade não exclui a aplicação da multa.</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
          <w:sz w:val="24"/>
          <w:szCs w:val="24"/>
        </w:rPr>
        <w:t>Subcláusula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w:t>
      </w:r>
      <w:r w:rsidR="0099310D">
        <w:rPr>
          <w:rFonts w:ascii="Arial" w:hAnsi="Arial" w:cs="Arial"/>
          <w:bCs/>
          <w:sz w:val="24"/>
          <w:szCs w:val="24"/>
        </w:rPr>
        <w:t>rato decorrente desta licitação:</w:t>
      </w:r>
    </w:p>
    <w:p w:rsidR="009C65E8"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sofrido condenações definitivas por praticarem, por meio dolosos, fraude fiscal no recolhimento de tributos;</w:t>
      </w:r>
      <w:r w:rsidR="009C65E8" w:rsidRPr="0099310D">
        <w:rPr>
          <w:rFonts w:ascii="Arial" w:hAnsi="Arial" w:cs="Arial"/>
          <w:bCs/>
          <w:sz w:val="24"/>
          <w:szCs w:val="24"/>
        </w:rPr>
        <w:t xml:space="preserve"> </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praticado atos ilícitos visando a frustrar os objetivos da licitação;</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demonstrem não possuir idoneidade para contratar com a Administração em virtude de atos ilícitos praticados.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
          <w:sz w:val="24"/>
          <w:szCs w:val="24"/>
        </w:rPr>
        <w:t>Subcláusula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sz w:val="24"/>
          <w:szCs w:val="24"/>
        </w:rPr>
        <w:t>Subcláusula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
          <w:sz w:val="24"/>
          <w:szCs w:val="24"/>
        </w:rPr>
        <w:t>Subcláusula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
          <w:sz w:val="24"/>
          <w:szCs w:val="24"/>
        </w:rPr>
        <w:t>Subcláusula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SEGUNDA - PUBLICAÇÃO</w:t>
      </w:r>
    </w:p>
    <w:p w:rsidR="00DE76D5" w:rsidRPr="00187172" w:rsidRDefault="00DE76D5" w:rsidP="00DE76D5">
      <w:pPr>
        <w:pStyle w:val="WW-Corpodetexto21"/>
        <w:jc w:val="both"/>
        <w:rPr>
          <w:rFonts w:ascii="Arial" w:hAnsi="Arial" w:cs="Arial"/>
          <w:b w:val="0"/>
          <w:sz w:val="24"/>
          <w:szCs w:val="24"/>
        </w:rPr>
      </w:pPr>
    </w:p>
    <w:p w:rsidR="00DE76D5" w:rsidRDefault="00DE76D5" w:rsidP="00DE76D5">
      <w:pPr>
        <w:pStyle w:val="WW-Corpodetexto21"/>
        <w:jc w:val="both"/>
        <w:rPr>
          <w:rFonts w:ascii="Arial" w:hAnsi="Arial" w:cs="Arial"/>
          <w:b w:val="0"/>
          <w:sz w:val="24"/>
          <w:szCs w:val="24"/>
        </w:rPr>
      </w:pPr>
      <w:r w:rsidRPr="00187172">
        <w:rPr>
          <w:rFonts w:ascii="Arial" w:hAnsi="Arial" w:cs="Arial"/>
          <w:b w:val="0"/>
          <w:sz w:val="24"/>
          <w:szCs w:val="24"/>
        </w:rPr>
        <w:lastRenderedPageBreak/>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DE76D5" w:rsidRDefault="00DE76D5" w:rsidP="00DE76D5">
      <w:pPr>
        <w:pStyle w:val="WW-Corpodetexto21"/>
        <w:jc w:val="both"/>
        <w:rPr>
          <w:rFonts w:ascii="Arial" w:hAnsi="Arial" w:cs="Arial"/>
          <w:sz w:val="24"/>
          <w:szCs w:val="24"/>
        </w:rPr>
      </w:pPr>
    </w:p>
    <w:p w:rsidR="00DE76D5" w:rsidRPr="00187172" w:rsidRDefault="00DE76D5" w:rsidP="00DE76D5">
      <w:pPr>
        <w:pStyle w:val="WW-Corpodetexto21"/>
        <w:jc w:val="both"/>
        <w:rPr>
          <w:rFonts w:ascii="Arial" w:hAnsi="Arial" w:cs="Arial"/>
          <w:sz w:val="24"/>
          <w:szCs w:val="24"/>
        </w:rPr>
      </w:pPr>
      <w:r w:rsidRPr="00187172">
        <w:rPr>
          <w:rFonts w:ascii="Arial" w:hAnsi="Arial" w:cs="Arial"/>
          <w:sz w:val="24"/>
          <w:szCs w:val="24"/>
        </w:rPr>
        <w:t>CLÁUSULA DÉCIMA TERCEIRA - FORO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FE14CE" w:rsidRDefault="00FE14CE" w:rsidP="00DE76D5">
      <w:pPr>
        <w:jc w:val="center"/>
        <w:rPr>
          <w:rFonts w:ascii="Arial" w:hAnsi="Arial" w:cs="Arial"/>
          <w:bCs/>
          <w:sz w:val="24"/>
          <w:szCs w:val="24"/>
        </w:rPr>
      </w:pPr>
    </w:p>
    <w:p w:rsidR="00DE76D5" w:rsidRDefault="00DE76D5" w:rsidP="00DE76D5">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xxx de xxxxxxxxxx de 20</w:t>
      </w:r>
      <w:r w:rsidR="00CA080E">
        <w:rPr>
          <w:rFonts w:ascii="Arial" w:hAnsi="Arial" w:cs="Arial"/>
          <w:bCs/>
          <w:sz w:val="24"/>
          <w:szCs w:val="24"/>
        </w:rPr>
        <w:t>21</w:t>
      </w:r>
      <w:r>
        <w:rPr>
          <w:rFonts w:ascii="Arial" w:hAnsi="Arial" w:cs="Arial"/>
          <w:bCs/>
          <w:sz w:val="24"/>
          <w:szCs w:val="24"/>
        </w:rPr>
        <w:t>.</w:t>
      </w:r>
    </w:p>
    <w:p w:rsidR="006618BE" w:rsidRDefault="006618BE" w:rsidP="00DE76D5">
      <w:pPr>
        <w:jc w:val="center"/>
        <w:rPr>
          <w:rFonts w:ascii="Arial" w:hAnsi="Arial" w:cs="Arial"/>
          <w:bCs/>
          <w:sz w:val="24"/>
          <w:szCs w:val="24"/>
        </w:rPr>
      </w:pPr>
    </w:p>
    <w:p w:rsidR="00267BA9" w:rsidRDefault="00267BA9" w:rsidP="006E558F">
      <w:pPr>
        <w:jc w:val="center"/>
        <w:rPr>
          <w:rFonts w:ascii="Arial" w:hAnsi="Arial" w:cs="Arial"/>
          <w:sz w:val="24"/>
          <w:szCs w:val="24"/>
        </w:rPr>
      </w:pPr>
    </w:p>
    <w:p w:rsidR="00267BA9" w:rsidRDefault="00267BA9" w:rsidP="00267BA9">
      <w:pPr>
        <w:jc w:val="center"/>
        <w:rPr>
          <w:rFonts w:ascii="Arial" w:hAnsi="Arial" w:cs="Arial"/>
          <w:bCs/>
          <w:sz w:val="24"/>
          <w:szCs w:val="24"/>
        </w:rPr>
      </w:pPr>
    </w:p>
    <w:tbl>
      <w:tblPr>
        <w:tblW w:w="0" w:type="auto"/>
        <w:tblLook w:val="01E0" w:firstRow="1" w:lastRow="1" w:firstColumn="1" w:lastColumn="1" w:noHBand="0" w:noVBand="0"/>
      </w:tblPr>
      <w:tblGrid>
        <w:gridCol w:w="4606"/>
        <w:gridCol w:w="282"/>
        <w:gridCol w:w="279"/>
        <w:gridCol w:w="4045"/>
        <w:gridCol w:w="158"/>
      </w:tblGrid>
      <w:tr w:rsidR="00267BA9" w:rsidRPr="00187172" w:rsidTr="009628BB">
        <w:tc>
          <w:tcPr>
            <w:tcW w:w="4888"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267BA9" w:rsidRPr="00187172" w:rsidTr="009628BB">
        <w:tc>
          <w:tcPr>
            <w:tcW w:w="4888" w:type="dxa"/>
            <w:gridSpan w:val="2"/>
          </w:tcPr>
          <w:p w:rsidR="00267BA9" w:rsidRPr="00187172"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Pr="00187172" w:rsidRDefault="00267BA9" w:rsidP="009628BB">
            <w:pPr>
              <w:tabs>
                <w:tab w:val="left" w:pos="720"/>
              </w:tabs>
              <w:spacing w:line="260" w:lineRule="atLeast"/>
              <w:jc w:val="center"/>
              <w:rPr>
                <w:rFonts w:ascii="Arial" w:hAnsi="Arial" w:cs="Arial"/>
                <w:bCs/>
                <w:sz w:val="24"/>
                <w:szCs w:val="24"/>
                <w:lang w:eastAsia="ar-SA"/>
              </w:rPr>
            </w:pP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267BA9" w:rsidRDefault="00267BA9" w:rsidP="00267BA9"/>
    <w:p w:rsidR="00267BA9" w:rsidRDefault="00267BA9" w:rsidP="00267BA9"/>
    <w:p w:rsidR="00267BA9" w:rsidRDefault="00267BA9" w:rsidP="00267BA9"/>
    <w:p w:rsidR="00267BA9" w:rsidRDefault="00267BA9" w:rsidP="00267BA9"/>
    <w:sectPr w:rsidR="00267BA9" w:rsidSect="004179FE">
      <w:headerReference w:type="even" r:id="rId15"/>
      <w:headerReference w:type="default" r:id="rId16"/>
      <w:footerReference w:type="even" r:id="rId17"/>
      <w:footerReference w:type="default" r:id="rId18"/>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BE" w:rsidRDefault="00970EBE" w:rsidP="00E63AE5">
      <w:r>
        <w:separator/>
      </w:r>
    </w:p>
  </w:endnote>
  <w:endnote w:type="continuationSeparator" w:id="0">
    <w:p w:rsidR="00970EBE" w:rsidRDefault="00970EBE"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BE" w:rsidRDefault="00970EBE"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EBE" w:rsidRDefault="00970EBE" w:rsidP="00DE76D5">
    <w:pPr>
      <w:pStyle w:val="Rodap"/>
      <w:ind w:right="360"/>
    </w:pPr>
  </w:p>
  <w:p w:rsidR="00970EBE" w:rsidRDefault="00970EBE"/>
  <w:p w:rsidR="00970EBE" w:rsidRDefault="00970E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BE" w:rsidRDefault="00970EBE"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1482">
      <w:rPr>
        <w:rStyle w:val="Nmerodepgina"/>
        <w:noProof/>
      </w:rPr>
      <w:t>33</w:t>
    </w:r>
    <w:r>
      <w:rPr>
        <w:rStyle w:val="Nmerodepgina"/>
      </w:rPr>
      <w:fldChar w:fldCharType="end"/>
    </w:r>
  </w:p>
  <w:p w:rsidR="00970EBE" w:rsidRDefault="00970EBE" w:rsidP="00DE76D5"/>
  <w:p w:rsidR="00970EBE" w:rsidRDefault="00970E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BE" w:rsidRDefault="00970EBE" w:rsidP="00E63AE5">
      <w:r>
        <w:separator/>
      </w:r>
    </w:p>
  </w:footnote>
  <w:footnote w:type="continuationSeparator" w:id="0">
    <w:p w:rsidR="00970EBE" w:rsidRDefault="00970EBE" w:rsidP="00E6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BE" w:rsidRDefault="00970EBE">
    <w:pPr>
      <w:pStyle w:val="Cabealho"/>
    </w:pPr>
    <w:r>
      <w:fldChar w:fldCharType="begin"/>
    </w:r>
    <w:r>
      <w:instrText xml:space="preserve"> TIME \@ "h:mm am/pm" </w:instrText>
    </w:r>
    <w:r>
      <w:fldChar w:fldCharType="separate"/>
    </w:r>
    <w:r>
      <w:rPr>
        <w:noProof/>
      </w:rPr>
      <w:t xml:space="preserve">1:52 </w:t>
    </w:r>
    <w:r>
      <w:rPr>
        <w:noProof/>
      </w:rPr>
      <w:fldChar w:fldCharType="end"/>
    </w:r>
  </w:p>
  <w:p w:rsidR="00970EBE" w:rsidRDefault="00970E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970EBE" w:rsidRPr="005C1A8D" w:rsidTr="004840BC">
      <w:trPr>
        <w:trHeight w:val="246"/>
        <w:jc w:val="center"/>
      </w:trPr>
      <w:tc>
        <w:tcPr>
          <w:tcW w:w="11356" w:type="dxa"/>
          <w:gridSpan w:val="2"/>
          <w:shd w:val="clear" w:color="auto" w:fill="FFFFFF"/>
        </w:tcPr>
        <w:p w:rsidR="00970EBE" w:rsidRPr="00B24B41" w:rsidRDefault="00970EBE" w:rsidP="004179FE">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970EBE" w:rsidRPr="005C1A8D" w:rsidTr="004840BC">
      <w:trPr>
        <w:trHeight w:val="185"/>
        <w:jc w:val="center"/>
      </w:trPr>
      <w:tc>
        <w:tcPr>
          <w:tcW w:w="11356" w:type="dxa"/>
          <w:gridSpan w:val="2"/>
          <w:shd w:val="clear" w:color="auto" w:fill="FFFFFF"/>
        </w:tcPr>
        <w:p w:rsidR="00970EBE" w:rsidRPr="00FB005B" w:rsidRDefault="00970EBE" w:rsidP="004179F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970EBE" w:rsidRPr="005C1A8D" w:rsidTr="004840BC">
      <w:trPr>
        <w:trHeight w:val="413"/>
        <w:jc w:val="center"/>
      </w:trPr>
      <w:tc>
        <w:tcPr>
          <w:tcW w:w="11356" w:type="dxa"/>
          <w:gridSpan w:val="2"/>
          <w:shd w:val="clear" w:color="auto" w:fill="FFFFFF"/>
        </w:tcPr>
        <w:p w:rsidR="00970EBE" w:rsidRPr="006B4918" w:rsidRDefault="00970EBE" w:rsidP="006B4918">
          <w:pPr>
            <w:pStyle w:val="Ttulo1"/>
            <w:spacing w:before="120" w:after="120"/>
            <w:rPr>
              <w:rFonts w:eastAsia="Times New Roman"/>
              <w:sz w:val="16"/>
              <w:szCs w:val="16"/>
            </w:rPr>
          </w:pPr>
          <w:r w:rsidRPr="006B4918">
            <w:rPr>
              <w:rFonts w:eastAsia="Times New Roman"/>
              <w:b w:val="0"/>
              <w:noProof/>
              <w:sz w:val="16"/>
              <w:szCs w:val="16"/>
            </w:rPr>
            <w:drawing>
              <wp:anchor distT="0" distB="0" distL="114300" distR="114300" simplePos="0" relativeHeight="251658240" behindDoc="0" locked="0" layoutInCell="1" allowOverlap="1" wp14:anchorId="78268124" wp14:editId="783545B9">
                <wp:simplePos x="0" y="0"/>
                <wp:positionH relativeFrom="column">
                  <wp:posOffset>-15875</wp:posOffset>
                </wp:positionH>
                <wp:positionV relativeFrom="paragraph">
                  <wp:posOffset>-323215</wp:posOffset>
                </wp:positionV>
                <wp:extent cx="1066800" cy="95758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906" cy="964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918">
            <w:rPr>
              <w:rFonts w:eastAsia="Times New Roman"/>
              <w:sz w:val="16"/>
              <w:szCs w:val="16"/>
            </w:rPr>
            <w:t>PROCESSO DE LICITAÇÃO Nº 036/2021</w:t>
          </w:r>
        </w:p>
      </w:tc>
    </w:tr>
    <w:tr w:rsidR="00970EBE" w:rsidRPr="00D97B08" w:rsidTr="004840BC">
      <w:trPr>
        <w:trHeight w:val="546"/>
        <w:jc w:val="center"/>
      </w:trPr>
      <w:tc>
        <w:tcPr>
          <w:tcW w:w="5070" w:type="dxa"/>
          <w:shd w:val="clear" w:color="auto" w:fill="FFFFFF"/>
        </w:tcPr>
        <w:p w:rsidR="00970EBE" w:rsidRPr="006B4918" w:rsidRDefault="00970EBE" w:rsidP="004179FE">
          <w:pPr>
            <w:pStyle w:val="Ttulo1"/>
            <w:jc w:val="right"/>
            <w:rPr>
              <w:rFonts w:cs="Arial"/>
              <w:sz w:val="14"/>
              <w:szCs w:val="14"/>
              <w:lang w:val="pt-PT"/>
            </w:rPr>
          </w:pPr>
          <w:r w:rsidRPr="006B4918">
            <w:rPr>
              <w:rFonts w:cs="Arial"/>
              <w:sz w:val="14"/>
              <w:szCs w:val="14"/>
              <w:lang w:val="pt-PT"/>
            </w:rPr>
            <w:t>CONVITE Nº 002/2021</w:t>
          </w:r>
        </w:p>
        <w:p w:rsidR="00970EBE" w:rsidRPr="006B4918" w:rsidRDefault="00970EBE" w:rsidP="004179FE">
          <w:pPr>
            <w:pStyle w:val="Ttulo1"/>
            <w:jc w:val="right"/>
            <w:rPr>
              <w:rFonts w:eastAsia="Times New Roman" w:cs="Arial"/>
              <w:bCs/>
              <w:sz w:val="18"/>
              <w:szCs w:val="18"/>
              <w:lang w:val="pt-PT"/>
            </w:rPr>
          </w:pPr>
          <w:r w:rsidRPr="006B4918">
            <w:rPr>
              <w:rFonts w:cs="Arial"/>
              <w:bCs/>
              <w:sz w:val="14"/>
              <w:szCs w:val="14"/>
              <w:lang w:val="pt-PT"/>
            </w:rPr>
            <w:t xml:space="preserve">                          MENOR PREÇO POR ITEM</w:t>
          </w:r>
        </w:p>
      </w:tc>
      <w:tc>
        <w:tcPr>
          <w:tcW w:w="6286" w:type="dxa"/>
          <w:shd w:val="clear" w:color="auto" w:fill="FFFFFF"/>
        </w:tcPr>
        <w:p w:rsidR="00970EBE" w:rsidRPr="008E1A47" w:rsidRDefault="00970EBE" w:rsidP="004179FE">
          <w:pPr>
            <w:jc w:val="both"/>
            <w:rPr>
              <w:b/>
              <w:sz w:val="16"/>
              <w:szCs w:val="16"/>
              <w:lang w:val="pt-PT"/>
            </w:rPr>
          </w:pPr>
          <w:r w:rsidRPr="008E1A47">
            <w:rPr>
              <w:b/>
              <w:sz w:val="16"/>
              <w:szCs w:val="16"/>
              <w:lang w:val="pt-PT"/>
            </w:rPr>
            <w:t>AQUISIÇÃO DE MATERIAIS ESPORTIVOS NOS TERMOS DO CONVÊNIO Nº 1671000952/2018</w:t>
          </w:r>
          <w:r>
            <w:rPr>
              <w:b/>
              <w:sz w:val="16"/>
              <w:szCs w:val="16"/>
              <w:lang w:val="pt-PT"/>
            </w:rPr>
            <w:t>/</w:t>
          </w:r>
          <w:r w:rsidRPr="008E1A47">
            <w:rPr>
              <w:b/>
              <w:sz w:val="16"/>
              <w:szCs w:val="16"/>
              <w:lang w:val="pt-PT"/>
            </w:rPr>
            <w:t xml:space="preserve">SEESP – </w:t>
          </w:r>
          <w:r>
            <w:rPr>
              <w:b/>
              <w:sz w:val="16"/>
              <w:szCs w:val="16"/>
              <w:lang w:val="pt-PT"/>
            </w:rPr>
            <w:t>M</w:t>
          </w:r>
          <w:r w:rsidRPr="008E1A47">
            <w:rPr>
              <w:b/>
              <w:sz w:val="16"/>
              <w:szCs w:val="16"/>
              <w:lang w:val="pt-PT"/>
            </w:rPr>
            <w:t>INAS ESPORTIVA INCENTIVO AO ESPORTE.</w:t>
          </w:r>
        </w:p>
      </w:tc>
    </w:tr>
  </w:tbl>
  <w:p w:rsidR="00970EBE" w:rsidRDefault="00970E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15:restartNumberingAfterBreak="0">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15:restartNumberingAfterBreak="0">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AC52344"/>
    <w:multiLevelType w:val="hybridMultilevel"/>
    <w:tmpl w:val="31DAFE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4" w15:restartNumberingAfterBreak="0">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15:restartNumberingAfterBreak="0">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9"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7" w15:restartNumberingAfterBreak="0">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0"/>
  </w:num>
  <w:num w:numId="3">
    <w:abstractNumId w:val="19"/>
  </w:num>
  <w:num w:numId="4">
    <w:abstractNumId w:val="22"/>
  </w:num>
  <w:num w:numId="5">
    <w:abstractNumId w:val="28"/>
  </w:num>
  <w:num w:numId="6">
    <w:abstractNumId w:val="5"/>
  </w:num>
  <w:num w:numId="7">
    <w:abstractNumId w:val="37"/>
  </w:num>
  <w:num w:numId="8">
    <w:abstractNumId w:val="18"/>
  </w:num>
  <w:num w:numId="9">
    <w:abstractNumId w:val="29"/>
  </w:num>
  <w:num w:numId="10">
    <w:abstractNumId w:val="26"/>
  </w:num>
  <w:num w:numId="11">
    <w:abstractNumId w:val="3"/>
  </w:num>
  <w:num w:numId="12">
    <w:abstractNumId w:val="21"/>
  </w:num>
  <w:num w:numId="13">
    <w:abstractNumId w:val="16"/>
  </w:num>
  <w:num w:numId="14">
    <w:abstractNumId w:val="23"/>
  </w:num>
  <w:num w:numId="15">
    <w:abstractNumId w:val="13"/>
  </w:num>
  <w:num w:numId="16">
    <w:abstractNumId w:val="38"/>
  </w:num>
  <w:num w:numId="17">
    <w:abstractNumId w:val="11"/>
  </w:num>
  <w:num w:numId="18">
    <w:abstractNumId w:val="12"/>
  </w:num>
  <w:num w:numId="19">
    <w:abstractNumId w:val="1"/>
  </w:num>
  <w:num w:numId="20">
    <w:abstractNumId w:val="36"/>
  </w:num>
  <w:num w:numId="21">
    <w:abstractNumId w:val="33"/>
  </w:num>
  <w:num w:numId="22">
    <w:abstractNumId w:val="7"/>
  </w:num>
  <w:num w:numId="23">
    <w:abstractNumId w:val="34"/>
  </w:num>
  <w:num w:numId="24">
    <w:abstractNumId w:val="14"/>
  </w:num>
  <w:num w:numId="25">
    <w:abstractNumId w:val="10"/>
  </w:num>
  <w:num w:numId="26">
    <w:abstractNumId w:val="15"/>
  </w:num>
  <w:num w:numId="27">
    <w:abstractNumId w:val="9"/>
  </w:num>
  <w:num w:numId="28">
    <w:abstractNumId w:val="6"/>
  </w:num>
  <w:num w:numId="29">
    <w:abstractNumId w:val="24"/>
  </w:num>
  <w:num w:numId="30">
    <w:abstractNumId w:val="25"/>
  </w:num>
  <w:num w:numId="31">
    <w:abstractNumId w:val="32"/>
  </w:num>
  <w:num w:numId="32">
    <w:abstractNumId w:val="4"/>
  </w:num>
  <w:num w:numId="33">
    <w:abstractNumId w:val="20"/>
  </w:num>
  <w:num w:numId="34">
    <w:abstractNumId w:val="0"/>
  </w:num>
  <w:num w:numId="35">
    <w:abstractNumId w:val="27"/>
  </w:num>
  <w:num w:numId="36">
    <w:abstractNumId w:val="35"/>
  </w:num>
  <w:num w:numId="37">
    <w:abstractNumId w:val="31"/>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1568"/>
    <w:rsid w:val="00002C3A"/>
    <w:rsid w:val="000035DF"/>
    <w:rsid w:val="00005C09"/>
    <w:rsid w:val="00010059"/>
    <w:rsid w:val="00010D3A"/>
    <w:rsid w:val="000121A0"/>
    <w:rsid w:val="00012AB1"/>
    <w:rsid w:val="0001561E"/>
    <w:rsid w:val="00015707"/>
    <w:rsid w:val="00015CEB"/>
    <w:rsid w:val="000166C3"/>
    <w:rsid w:val="00021280"/>
    <w:rsid w:val="000229AC"/>
    <w:rsid w:val="000229DC"/>
    <w:rsid w:val="00027473"/>
    <w:rsid w:val="00027F3C"/>
    <w:rsid w:val="000316A6"/>
    <w:rsid w:val="00033116"/>
    <w:rsid w:val="000355B8"/>
    <w:rsid w:val="000364B2"/>
    <w:rsid w:val="0004180A"/>
    <w:rsid w:val="00043547"/>
    <w:rsid w:val="00043668"/>
    <w:rsid w:val="00045D74"/>
    <w:rsid w:val="000461D1"/>
    <w:rsid w:val="000476BF"/>
    <w:rsid w:val="00050FAE"/>
    <w:rsid w:val="000513B9"/>
    <w:rsid w:val="0005320C"/>
    <w:rsid w:val="0005723E"/>
    <w:rsid w:val="00060572"/>
    <w:rsid w:val="00060CBE"/>
    <w:rsid w:val="000623A1"/>
    <w:rsid w:val="00062CC5"/>
    <w:rsid w:val="00064049"/>
    <w:rsid w:val="00064FC9"/>
    <w:rsid w:val="000662E6"/>
    <w:rsid w:val="00066C94"/>
    <w:rsid w:val="000670E2"/>
    <w:rsid w:val="00067DE0"/>
    <w:rsid w:val="000728CD"/>
    <w:rsid w:val="00073826"/>
    <w:rsid w:val="00075676"/>
    <w:rsid w:val="00076307"/>
    <w:rsid w:val="000770EA"/>
    <w:rsid w:val="00077438"/>
    <w:rsid w:val="000807B7"/>
    <w:rsid w:val="0008110C"/>
    <w:rsid w:val="000816A2"/>
    <w:rsid w:val="0008171C"/>
    <w:rsid w:val="00081CA1"/>
    <w:rsid w:val="00082259"/>
    <w:rsid w:val="00082B5B"/>
    <w:rsid w:val="00082FAD"/>
    <w:rsid w:val="00083CFC"/>
    <w:rsid w:val="00084AF1"/>
    <w:rsid w:val="00084ECA"/>
    <w:rsid w:val="00085917"/>
    <w:rsid w:val="00085C5A"/>
    <w:rsid w:val="0008622A"/>
    <w:rsid w:val="00087D70"/>
    <w:rsid w:val="000919C4"/>
    <w:rsid w:val="00094A57"/>
    <w:rsid w:val="00095FE7"/>
    <w:rsid w:val="0009670E"/>
    <w:rsid w:val="000A0863"/>
    <w:rsid w:val="000A08F4"/>
    <w:rsid w:val="000A16CA"/>
    <w:rsid w:val="000A31DF"/>
    <w:rsid w:val="000A40EA"/>
    <w:rsid w:val="000A4E9E"/>
    <w:rsid w:val="000A70CA"/>
    <w:rsid w:val="000A7BAD"/>
    <w:rsid w:val="000B18CF"/>
    <w:rsid w:val="000B3A8C"/>
    <w:rsid w:val="000B3D1E"/>
    <w:rsid w:val="000B4505"/>
    <w:rsid w:val="000B48E0"/>
    <w:rsid w:val="000B5E5C"/>
    <w:rsid w:val="000B612A"/>
    <w:rsid w:val="000B6901"/>
    <w:rsid w:val="000B6DC4"/>
    <w:rsid w:val="000B758D"/>
    <w:rsid w:val="000C0A43"/>
    <w:rsid w:val="000C1BA8"/>
    <w:rsid w:val="000C252D"/>
    <w:rsid w:val="000C2AE6"/>
    <w:rsid w:val="000C2BD7"/>
    <w:rsid w:val="000C4B65"/>
    <w:rsid w:val="000C5095"/>
    <w:rsid w:val="000C53BD"/>
    <w:rsid w:val="000C53FD"/>
    <w:rsid w:val="000D117D"/>
    <w:rsid w:val="000D1827"/>
    <w:rsid w:val="000D5F5A"/>
    <w:rsid w:val="000D699E"/>
    <w:rsid w:val="000D76B1"/>
    <w:rsid w:val="000E1844"/>
    <w:rsid w:val="000E1EF0"/>
    <w:rsid w:val="000E20EC"/>
    <w:rsid w:val="000E282B"/>
    <w:rsid w:val="000E630C"/>
    <w:rsid w:val="000E67B7"/>
    <w:rsid w:val="000F0F23"/>
    <w:rsid w:val="000F10EA"/>
    <w:rsid w:val="000F13FE"/>
    <w:rsid w:val="000F20CE"/>
    <w:rsid w:val="000F2393"/>
    <w:rsid w:val="000F350E"/>
    <w:rsid w:val="000F4379"/>
    <w:rsid w:val="000F6366"/>
    <w:rsid w:val="000F77A7"/>
    <w:rsid w:val="00101379"/>
    <w:rsid w:val="0010168D"/>
    <w:rsid w:val="00104883"/>
    <w:rsid w:val="0010489B"/>
    <w:rsid w:val="001057E6"/>
    <w:rsid w:val="00106A67"/>
    <w:rsid w:val="001070B4"/>
    <w:rsid w:val="00107341"/>
    <w:rsid w:val="00111430"/>
    <w:rsid w:val="00111A58"/>
    <w:rsid w:val="00112EED"/>
    <w:rsid w:val="001148C1"/>
    <w:rsid w:val="00116166"/>
    <w:rsid w:val="00120A35"/>
    <w:rsid w:val="00120C55"/>
    <w:rsid w:val="00124A6B"/>
    <w:rsid w:val="00125B39"/>
    <w:rsid w:val="00125E57"/>
    <w:rsid w:val="001302C9"/>
    <w:rsid w:val="0013289D"/>
    <w:rsid w:val="00133214"/>
    <w:rsid w:val="00133EF1"/>
    <w:rsid w:val="00134630"/>
    <w:rsid w:val="00135A1E"/>
    <w:rsid w:val="001379CF"/>
    <w:rsid w:val="00137FAD"/>
    <w:rsid w:val="001410D5"/>
    <w:rsid w:val="00141A71"/>
    <w:rsid w:val="00141B9E"/>
    <w:rsid w:val="00141F03"/>
    <w:rsid w:val="001429BF"/>
    <w:rsid w:val="001430D9"/>
    <w:rsid w:val="0014638B"/>
    <w:rsid w:val="00153548"/>
    <w:rsid w:val="001620D8"/>
    <w:rsid w:val="00163FF9"/>
    <w:rsid w:val="00165042"/>
    <w:rsid w:val="00167189"/>
    <w:rsid w:val="00167D37"/>
    <w:rsid w:val="00170149"/>
    <w:rsid w:val="00170D0D"/>
    <w:rsid w:val="00171E6A"/>
    <w:rsid w:val="001735E2"/>
    <w:rsid w:val="00173E35"/>
    <w:rsid w:val="00174896"/>
    <w:rsid w:val="00175CA7"/>
    <w:rsid w:val="001762DD"/>
    <w:rsid w:val="001774D2"/>
    <w:rsid w:val="00177E55"/>
    <w:rsid w:val="00177F0C"/>
    <w:rsid w:val="0018286D"/>
    <w:rsid w:val="001828E3"/>
    <w:rsid w:val="00182FD3"/>
    <w:rsid w:val="00184F17"/>
    <w:rsid w:val="00186EF6"/>
    <w:rsid w:val="001908D7"/>
    <w:rsid w:val="00192751"/>
    <w:rsid w:val="0019524D"/>
    <w:rsid w:val="001952FF"/>
    <w:rsid w:val="00196E09"/>
    <w:rsid w:val="001978FA"/>
    <w:rsid w:val="00197ADB"/>
    <w:rsid w:val="00197F72"/>
    <w:rsid w:val="001A089C"/>
    <w:rsid w:val="001A0A37"/>
    <w:rsid w:val="001A124F"/>
    <w:rsid w:val="001A2250"/>
    <w:rsid w:val="001A398A"/>
    <w:rsid w:val="001A41B2"/>
    <w:rsid w:val="001A52F8"/>
    <w:rsid w:val="001A5E90"/>
    <w:rsid w:val="001A6EBB"/>
    <w:rsid w:val="001B0099"/>
    <w:rsid w:val="001B07D7"/>
    <w:rsid w:val="001B1C70"/>
    <w:rsid w:val="001B24A5"/>
    <w:rsid w:val="001B35CE"/>
    <w:rsid w:val="001B4C67"/>
    <w:rsid w:val="001B4CE1"/>
    <w:rsid w:val="001B677D"/>
    <w:rsid w:val="001B69CD"/>
    <w:rsid w:val="001B7D9F"/>
    <w:rsid w:val="001C1482"/>
    <w:rsid w:val="001C170F"/>
    <w:rsid w:val="001C260C"/>
    <w:rsid w:val="001D10F5"/>
    <w:rsid w:val="001D24F2"/>
    <w:rsid w:val="001D32F8"/>
    <w:rsid w:val="001D41EC"/>
    <w:rsid w:val="001D4308"/>
    <w:rsid w:val="001D47F5"/>
    <w:rsid w:val="001E03A2"/>
    <w:rsid w:val="001E2A3D"/>
    <w:rsid w:val="001E2E6A"/>
    <w:rsid w:val="001E3D77"/>
    <w:rsid w:val="001E4973"/>
    <w:rsid w:val="001E798D"/>
    <w:rsid w:val="001F24B9"/>
    <w:rsid w:val="001F2587"/>
    <w:rsid w:val="001F3047"/>
    <w:rsid w:val="001F4584"/>
    <w:rsid w:val="001F5242"/>
    <w:rsid w:val="001F64A6"/>
    <w:rsid w:val="001F7D59"/>
    <w:rsid w:val="00200214"/>
    <w:rsid w:val="00200CD6"/>
    <w:rsid w:val="00201D1B"/>
    <w:rsid w:val="002037D9"/>
    <w:rsid w:val="00205697"/>
    <w:rsid w:val="002116FE"/>
    <w:rsid w:val="00211A4B"/>
    <w:rsid w:val="0021364B"/>
    <w:rsid w:val="00217878"/>
    <w:rsid w:val="00217D0E"/>
    <w:rsid w:val="0022484E"/>
    <w:rsid w:val="002255D6"/>
    <w:rsid w:val="00226473"/>
    <w:rsid w:val="00226850"/>
    <w:rsid w:val="0022793B"/>
    <w:rsid w:val="00227FB4"/>
    <w:rsid w:val="002313AF"/>
    <w:rsid w:val="00232BAA"/>
    <w:rsid w:val="002333AD"/>
    <w:rsid w:val="002344CF"/>
    <w:rsid w:val="00235EDD"/>
    <w:rsid w:val="0024122F"/>
    <w:rsid w:val="0024173C"/>
    <w:rsid w:val="00241F99"/>
    <w:rsid w:val="00242C10"/>
    <w:rsid w:val="002436E7"/>
    <w:rsid w:val="002456B9"/>
    <w:rsid w:val="00245FB6"/>
    <w:rsid w:val="00247DEA"/>
    <w:rsid w:val="00247F11"/>
    <w:rsid w:val="0025004F"/>
    <w:rsid w:val="00250B44"/>
    <w:rsid w:val="00251D9A"/>
    <w:rsid w:val="00252FF8"/>
    <w:rsid w:val="00253823"/>
    <w:rsid w:val="00254CC4"/>
    <w:rsid w:val="002567E3"/>
    <w:rsid w:val="0025705C"/>
    <w:rsid w:val="002601CA"/>
    <w:rsid w:val="002606EA"/>
    <w:rsid w:val="00265AE1"/>
    <w:rsid w:val="00265B69"/>
    <w:rsid w:val="0026672B"/>
    <w:rsid w:val="0026712A"/>
    <w:rsid w:val="002674F3"/>
    <w:rsid w:val="00267BA9"/>
    <w:rsid w:val="00267E68"/>
    <w:rsid w:val="0027099C"/>
    <w:rsid w:val="00271130"/>
    <w:rsid w:val="002714A4"/>
    <w:rsid w:val="00271C3B"/>
    <w:rsid w:val="002743BE"/>
    <w:rsid w:val="00275128"/>
    <w:rsid w:val="00277B58"/>
    <w:rsid w:val="00283490"/>
    <w:rsid w:val="002834D1"/>
    <w:rsid w:val="00284519"/>
    <w:rsid w:val="00284AF2"/>
    <w:rsid w:val="002854EA"/>
    <w:rsid w:val="00285D10"/>
    <w:rsid w:val="0029024B"/>
    <w:rsid w:val="0029112E"/>
    <w:rsid w:val="002915F1"/>
    <w:rsid w:val="00291FBB"/>
    <w:rsid w:val="00293711"/>
    <w:rsid w:val="00294876"/>
    <w:rsid w:val="00297635"/>
    <w:rsid w:val="0029769E"/>
    <w:rsid w:val="002A214A"/>
    <w:rsid w:val="002A5EB6"/>
    <w:rsid w:val="002A762E"/>
    <w:rsid w:val="002B03D3"/>
    <w:rsid w:val="002B1B10"/>
    <w:rsid w:val="002B1E76"/>
    <w:rsid w:val="002B3771"/>
    <w:rsid w:val="002B3C65"/>
    <w:rsid w:val="002B719A"/>
    <w:rsid w:val="002C07DA"/>
    <w:rsid w:val="002C3632"/>
    <w:rsid w:val="002C46AA"/>
    <w:rsid w:val="002C46DF"/>
    <w:rsid w:val="002C5E67"/>
    <w:rsid w:val="002C5FA8"/>
    <w:rsid w:val="002C622A"/>
    <w:rsid w:val="002C683C"/>
    <w:rsid w:val="002D1E8D"/>
    <w:rsid w:val="002D239E"/>
    <w:rsid w:val="002D2AFC"/>
    <w:rsid w:val="002D3E0D"/>
    <w:rsid w:val="002D3FE6"/>
    <w:rsid w:val="002D4756"/>
    <w:rsid w:val="002D49DC"/>
    <w:rsid w:val="002D5007"/>
    <w:rsid w:val="002D6774"/>
    <w:rsid w:val="002E0DA5"/>
    <w:rsid w:val="002E0DB6"/>
    <w:rsid w:val="002E17AC"/>
    <w:rsid w:val="002E497E"/>
    <w:rsid w:val="002E55B7"/>
    <w:rsid w:val="002E6374"/>
    <w:rsid w:val="002F0EC0"/>
    <w:rsid w:val="002F1EAE"/>
    <w:rsid w:val="002F429F"/>
    <w:rsid w:val="002F4E31"/>
    <w:rsid w:val="002F71F4"/>
    <w:rsid w:val="002F75E5"/>
    <w:rsid w:val="002F7AA6"/>
    <w:rsid w:val="003020CE"/>
    <w:rsid w:val="003021CA"/>
    <w:rsid w:val="0030396E"/>
    <w:rsid w:val="00303E9B"/>
    <w:rsid w:val="00304EFB"/>
    <w:rsid w:val="00311370"/>
    <w:rsid w:val="00313EE7"/>
    <w:rsid w:val="00314861"/>
    <w:rsid w:val="00315A44"/>
    <w:rsid w:val="00316E63"/>
    <w:rsid w:val="00316E6E"/>
    <w:rsid w:val="003207CE"/>
    <w:rsid w:val="003212EF"/>
    <w:rsid w:val="0032141B"/>
    <w:rsid w:val="0032167A"/>
    <w:rsid w:val="00321835"/>
    <w:rsid w:val="00325A10"/>
    <w:rsid w:val="00326146"/>
    <w:rsid w:val="003301CB"/>
    <w:rsid w:val="00330753"/>
    <w:rsid w:val="003315A9"/>
    <w:rsid w:val="0033252C"/>
    <w:rsid w:val="003334D0"/>
    <w:rsid w:val="00334758"/>
    <w:rsid w:val="003364FB"/>
    <w:rsid w:val="003367BB"/>
    <w:rsid w:val="0034453A"/>
    <w:rsid w:val="0035026B"/>
    <w:rsid w:val="00350D23"/>
    <w:rsid w:val="00352DBC"/>
    <w:rsid w:val="003533F3"/>
    <w:rsid w:val="003541E3"/>
    <w:rsid w:val="00355291"/>
    <w:rsid w:val="003552AF"/>
    <w:rsid w:val="00356811"/>
    <w:rsid w:val="003615F9"/>
    <w:rsid w:val="003625E5"/>
    <w:rsid w:val="003658D6"/>
    <w:rsid w:val="00366171"/>
    <w:rsid w:val="00366860"/>
    <w:rsid w:val="003669A4"/>
    <w:rsid w:val="00366C3E"/>
    <w:rsid w:val="00372AC8"/>
    <w:rsid w:val="003733BC"/>
    <w:rsid w:val="00374607"/>
    <w:rsid w:val="0037707E"/>
    <w:rsid w:val="0037791E"/>
    <w:rsid w:val="00377CEB"/>
    <w:rsid w:val="003823D1"/>
    <w:rsid w:val="0038356A"/>
    <w:rsid w:val="00384CBF"/>
    <w:rsid w:val="0038525C"/>
    <w:rsid w:val="003852C0"/>
    <w:rsid w:val="003853A6"/>
    <w:rsid w:val="00386B80"/>
    <w:rsid w:val="00390D08"/>
    <w:rsid w:val="00390F8C"/>
    <w:rsid w:val="00391702"/>
    <w:rsid w:val="0039173C"/>
    <w:rsid w:val="00391AE2"/>
    <w:rsid w:val="00392A65"/>
    <w:rsid w:val="00392CFA"/>
    <w:rsid w:val="0039489A"/>
    <w:rsid w:val="00397754"/>
    <w:rsid w:val="00397BA9"/>
    <w:rsid w:val="003A031E"/>
    <w:rsid w:val="003A0ABD"/>
    <w:rsid w:val="003A0FF2"/>
    <w:rsid w:val="003A1CCE"/>
    <w:rsid w:val="003A3B59"/>
    <w:rsid w:val="003A4D0D"/>
    <w:rsid w:val="003A6A6E"/>
    <w:rsid w:val="003A7C23"/>
    <w:rsid w:val="003B2008"/>
    <w:rsid w:val="003B222F"/>
    <w:rsid w:val="003B3E3E"/>
    <w:rsid w:val="003B4314"/>
    <w:rsid w:val="003C0A35"/>
    <w:rsid w:val="003C23F0"/>
    <w:rsid w:val="003C3675"/>
    <w:rsid w:val="003C4CC3"/>
    <w:rsid w:val="003C62CF"/>
    <w:rsid w:val="003C69B7"/>
    <w:rsid w:val="003C73F1"/>
    <w:rsid w:val="003C7AEB"/>
    <w:rsid w:val="003D0124"/>
    <w:rsid w:val="003D5EF8"/>
    <w:rsid w:val="003D6796"/>
    <w:rsid w:val="003D6D12"/>
    <w:rsid w:val="003D6ECF"/>
    <w:rsid w:val="003D705B"/>
    <w:rsid w:val="003D7623"/>
    <w:rsid w:val="003D7E28"/>
    <w:rsid w:val="003D7E66"/>
    <w:rsid w:val="003E26D3"/>
    <w:rsid w:val="003E2BA4"/>
    <w:rsid w:val="003E2F03"/>
    <w:rsid w:val="003E3578"/>
    <w:rsid w:val="003E68FF"/>
    <w:rsid w:val="003E79E8"/>
    <w:rsid w:val="003F1987"/>
    <w:rsid w:val="003F2F7A"/>
    <w:rsid w:val="003F49CB"/>
    <w:rsid w:val="003F5BE4"/>
    <w:rsid w:val="003F73D4"/>
    <w:rsid w:val="00400F97"/>
    <w:rsid w:val="00403384"/>
    <w:rsid w:val="0040349D"/>
    <w:rsid w:val="004043E3"/>
    <w:rsid w:val="00405F87"/>
    <w:rsid w:val="00407FD8"/>
    <w:rsid w:val="004171D1"/>
    <w:rsid w:val="004179FE"/>
    <w:rsid w:val="00421792"/>
    <w:rsid w:val="00423C57"/>
    <w:rsid w:val="00424D5A"/>
    <w:rsid w:val="0043202E"/>
    <w:rsid w:val="00432E97"/>
    <w:rsid w:val="004344A3"/>
    <w:rsid w:val="00436353"/>
    <w:rsid w:val="00437795"/>
    <w:rsid w:val="004431D6"/>
    <w:rsid w:val="00443610"/>
    <w:rsid w:val="004438BF"/>
    <w:rsid w:val="00444837"/>
    <w:rsid w:val="00446A72"/>
    <w:rsid w:val="004517E9"/>
    <w:rsid w:val="00451804"/>
    <w:rsid w:val="00451BB8"/>
    <w:rsid w:val="004528A9"/>
    <w:rsid w:val="00454505"/>
    <w:rsid w:val="00454CA5"/>
    <w:rsid w:val="00455FE8"/>
    <w:rsid w:val="00456808"/>
    <w:rsid w:val="00456FAF"/>
    <w:rsid w:val="00457D9D"/>
    <w:rsid w:val="00460B82"/>
    <w:rsid w:val="00462E1B"/>
    <w:rsid w:val="00463A88"/>
    <w:rsid w:val="00464532"/>
    <w:rsid w:val="0046755D"/>
    <w:rsid w:val="00467B47"/>
    <w:rsid w:val="004700C2"/>
    <w:rsid w:val="00470413"/>
    <w:rsid w:val="004705A2"/>
    <w:rsid w:val="00471C77"/>
    <w:rsid w:val="00472D7A"/>
    <w:rsid w:val="00473BCF"/>
    <w:rsid w:val="00475907"/>
    <w:rsid w:val="00476144"/>
    <w:rsid w:val="004805C8"/>
    <w:rsid w:val="004826E9"/>
    <w:rsid w:val="00482F11"/>
    <w:rsid w:val="00483164"/>
    <w:rsid w:val="004840BC"/>
    <w:rsid w:val="00484EA4"/>
    <w:rsid w:val="00485731"/>
    <w:rsid w:val="004906DD"/>
    <w:rsid w:val="00490768"/>
    <w:rsid w:val="004907B3"/>
    <w:rsid w:val="00490B74"/>
    <w:rsid w:val="00490E0A"/>
    <w:rsid w:val="00490FEF"/>
    <w:rsid w:val="00492320"/>
    <w:rsid w:val="00492BDC"/>
    <w:rsid w:val="00492D5E"/>
    <w:rsid w:val="004936AB"/>
    <w:rsid w:val="00493848"/>
    <w:rsid w:val="00497EF6"/>
    <w:rsid w:val="004A0A3F"/>
    <w:rsid w:val="004A2023"/>
    <w:rsid w:val="004A5217"/>
    <w:rsid w:val="004A6EC9"/>
    <w:rsid w:val="004A7F94"/>
    <w:rsid w:val="004B3E01"/>
    <w:rsid w:val="004B4307"/>
    <w:rsid w:val="004B4F28"/>
    <w:rsid w:val="004C0826"/>
    <w:rsid w:val="004C0943"/>
    <w:rsid w:val="004C18E8"/>
    <w:rsid w:val="004C1E79"/>
    <w:rsid w:val="004C2B83"/>
    <w:rsid w:val="004C3106"/>
    <w:rsid w:val="004D01CB"/>
    <w:rsid w:val="004D0B01"/>
    <w:rsid w:val="004D0BBC"/>
    <w:rsid w:val="004D1E00"/>
    <w:rsid w:val="004D222C"/>
    <w:rsid w:val="004D36D8"/>
    <w:rsid w:val="004D37CB"/>
    <w:rsid w:val="004D6C7E"/>
    <w:rsid w:val="004D78C4"/>
    <w:rsid w:val="004D7B28"/>
    <w:rsid w:val="004E072D"/>
    <w:rsid w:val="004E67F9"/>
    <w:rsid w:val="004E6F8C"/>
    <w:rsid w:val="004F1CA7"/>
    <w:rsid w:val="004F429E"/>
    <w:rsid w:val="004F6CA4"/>
    <w:rsid w:val="004F7D7E"/>
    <w:rsid w:val="00501628"/>
    <w:rsid w:val="005018B8"/>
    <w:rsid w:val="00501F6B"/>
    <w:rsid w:val="00503450"/>
    <w:rsid w:val="005037EC"/>
    <w:rsid w:val="00503BCE"/>
    <w:rsid w:val="005061BA"/>
    <w:rsid w:val="00506952"/>
    <w:rsid w:val="00513EB1"/>
    <w:rsid w:val="00515B91"/>
    <w:rsid w:val="0051757A"/>
    <w:rsid w:val="00520728"/>
    <w:rsid w:val="00522B84"/>
    <w:rsid w:val="00523938"/>
    <w:rsid w:val="005240AE"/>
    <w:rsid w:val="005245E3"/>
    <w:rsid w:val="005248C0"/>
    <w:rsid w:val="00524AB5"/>
    <w:rsid w:val="00531A9B"/>
    <w:rsid w:val="005353B4"/>
    <w:rsid w:val="005356FC"/>
    <w:rsid w:val="00536314"/>
    <w:rsid w:val="00540FA7"/>
    <w:rsid w:val="00541C04"/>
    <w:rsid w:val="005430D5"/>
    <w:rsid w:val="0054320E"/>
    <w:rsid w:val="005470EC"/>
    <w:rsid w:val="005472CD"/>
    <w:rsid w:val="00547778"/>
    <w:rsid w:val="00551812"/>
    <w:rsid w:val="005519E0"/>
    <w:rsid w:val="00552EB9"/>
    <w:rsid w:val="005534AA"/>
    <w:rsid w:val="00553AC2"/>
    <w:rsid w:val="00555AF2"/>
    <w:rsid w:val="00555BA6"/>
    <w:rsid w:val="00555FEB"/>
    <w:rsid w:val="005600F3"/>
    <w:rsid w:val="00560559"/>
    <w:rsid w:val="0056095B"/>
    <w:rsid w:val="00560C11"/>
    <w:rsid w:val="0056171E"/>
    <w:rsid w:val="0056566C"/>
    <w:rsid w:val="005658BE"/>
    <w:rsid w:val="00565B06"/>
    <w:rsid w:val="00565FEC"/>
    <w:rsid w:val="00566DCF"/>
    <w:rsid w:val="00570B56"/>
    <w:rsid w:val="005726C2"/>
    <w:rsid w:val="00572886"/>
    <w:rsid w:val="00572A32"/>
    <w:rsid w:val="00572ED6"/>
    <w:rsid w:val="00574189"/>
    <w:rsid w:val="0057449C"/>
    <w:rsid w:val="00574605"/>
    <w:rsid w:val="00576EEA"/>
    <w:rsid w:val="005776F4"/>
    <w:rsid w:val="00581012"/>
    <w:rsid w:val="005814BB"/>
    <w:rsid w:val="00582ADC"/>
    <w:rsid w:val="00584296"/>
    <w:rsid w:val="00585047"/>
    <w:rsid w:val="0058770E"/>
    <w:rsid w:val="00590665"/>
    <w:rsid w:val="00593C9D"/>
    <w:rsid w:val="0059556E"/>
    <w:rsid w:val="00595E75"/>
    <w:rsid w:val="005979F8"/>
    <w:rsid w:val="005A106B"/>
    <w:rsid w:val="005A4927"/>
    <w:rsid w:val="005A4B93"/>
    <w:rsid w:val="005A5408"/>
    <w:rsid w:val="005A5B69"/>
    <w:rsid w:val="005A750D"/>
    <w:rsid w:val="005A757F"/>
    <w:rsid w:val="005A788E"/>
    <w:rsid w:val="005B11AF"/>
    <w:rsid w:val="005B275D"/>
    <w:rsid w:val="005B35A3"/>
    <w:rsid w:val="005B42EE"/>
    <w:rsid w:val="005B4621"/>
    <w:rsid w:val="005B4A84"/>
    <w:rsid w:val="005B7000"/>
    <w:rsid w:val="005C2425"/>
    <w:rsid w:val="005C4942"/>
    <w:rsid w:val="005C6B86"/>
    <w:rsid w:val="005C7331"/>
    <w:rsid w:val="005C785E"/>
    <w:rsid w:val="005C7AB7"/>
    <w:rsid w:val="005D12CF"/>
    <w:rsid w:val="005D1C00"/>
    <w:rsid w:val="005D2395"/>
    <w:rsid w:val="005D3307"/>
    <w:rsid w:val="005D5AA3"/>
    <w:rsid w:val="005D5EA7"/>
    <w:rsid w:val="005D7971"/>
    <w:rsid w:val="005D7A66"/>
    <w:rsid w:val="005E074B"/>
    <w:rsid w:val="005E1ADC"/>
    <w:rsid w:val="005E4455"/>
    <w:rsid w:val="005E6BAC"/>
    <w:rsid w:val="005F0156"/>
    <w:rsid w:val="005F21D9"/>
    <w:rsid w:val="005F5AC3"/>
    <w:rsid w:val="005F6A9A"/>
    <w:rsid w:val="005F737B"/>
    <w:rsid w:val="005F7684"/>
    <w:rsid w:val="00600685"/>
    <w:rsid w:val="006025C0"/>
    <w:rsid w:val="00606A49"/>
    <w:rsid w:val="00606F96"/>
    <w:rsid w:val="006070E4"/>
    <w:rsid w:val="00607AD1"/>
    <w:rsid w:val="00607F83"/>
    <w:rsid w:val="0061064B"/>
    <w:rsid w:val="00610B57"/>
    <w:rsid w:val="00610F48"/>
    <w:rsid w:val="006111D7"/>
    <w:rsid w:val="00611DA0"/>
    <w:rsid w:val="00613425"/>
    <w:rsid w:val="00615EA9"/>
    <w:rsid w:val="00620286"/>
    <w:rsid w:val="006213A9"/>
    <w:rsid w:val="006248A3"/>
    <w:rsid w:val="00625A52"/>
    <w:rsid w:val="00630141"/>
    <w:rsid w:val="0063091B"/>
    <w:rsid w:val="006311D4"/>
    <w:rsid w:val="00631260"/>
    <w:rsid w:val="006329D8"/>
    <w:rsid w:val="00633E5C"/>
    <w:rsid w:val="00634C26"/>
    <w:rsid w:val="00640C6B"/>
    <w:rsid w:val="00641F19"/>
    <w:rsid w:val="006432A3"/>
    <w:rsid w:val="00645921"/>
    <w:rsid w:val="00646E1C"/>
    <w:rsid w:val="00647A2F"/>
    <w:rsid w:val="00651ABE"/>
    <w:rsid w:val="00652360"/>
    <w:rsid w:val="006525FE"/>
    <w:rsid w:val="0065288E"/>
    <w:rsid w:val="00653DAD"/>
    <w:rsid w:val="00654A0B"/>
    <w:rsid w:val="006552EF"/>
    <w:rsid w:val="00655F2A"/>
    <w:rsid w:val="00655F4E"/>
    <w:rsid w:val="00660491"/>
    <w:rsid w:val="006604D5"/>
    <w:rsid w:val="00660832"/>
    <w:rsid w:val="006618BE"/>
    <w:rsid w:val="00661BAB"/>
    <w:rsid w:val="00664A31"/>
    <w:rsid w:val="0066593B"/>
    <w:rsid w:val="00667F5D"/>
    <w:rsid w:val="00670958"/>
    <w:rsid w:val="00671093"/>
    <w:rsid w:val="0067125D"/>
    <w:rsid w:val="00671537"/>
    <w:rsid w:val="00673C7E"/>
    <w:rsid w:val="006749D5"/>
    <w:rsid w:val="00676021"/>
    <w:rsid w:val="00681236"/>
    <w:rsid w:val="006843A5"/>
    <w:rsid w:val="00687A3B"/>
    <w:rsid w:val="006901E6"/>
    <w:rsid w:val="006916C7"/>
    <w:rsid w:val="00691B27"/>
    <w:rsid w:val="00692692"/>
    <w:rsid w:val="00693BC4"/>
    <w:rsid w:val="00694030"/>
    <w:rsid w:val="006943DE"/>
    <w:rsid w:val="00695923"/>
    <w:rsid w:val="00695B66"/>
    <w:rsid w:val="00696DB1"/>
    <w:rsid w:val="006A1D12"/>
    <w:rsid w:val="006A4B60"/>
    <w:rsid w:val="006A5169"/>
    <w:rsid w:val="006B054A"/>
    <w:rsid w:val="006B15C2"/>
    <w:rsid w:val="006B1EEE"/>
    <w:rsid w:val="006B45E5"/>
    <w:rsid w:val="006B4918"/>
    <w:rsid w:val="006B7346"/>
    <w:rsid w:val="006C0172"/>
    <w:rsid w:val="006C150B"/>
    <w:rsid w:val="006C3BA5"/>
    <w:rsid w:val="006C3C53"/>
    <w:rsid w:val="006C7710"/>
    <w:rsid w:val="006D032D"/>
    <w:rsid w:val="006D27E0"/>
    <w:rsid w:val="006D2B39"/>
    <w:rsid w:val="006D3158"/>
    <w:rsid w:val="006D5903"/>
    <w:rsid w:val="006D67FC"/>
    <w:rsid w:val="006D7C87"/>
    <w:rsid w:val="006E097C"/>
    <w:rsid w:val="006E1846"/>
    <w:rsid w:val="006E4127"/>
    <w:rsid w:val="006E4B81"/>
    <w:rsid w:val="006E558F"/>
    <w:rsid w:val="006E73C2"/>
    <w:rsid w:val="006E7553"/>
    <w:rsid w:val="006F0297"/>
    <w:rsid w:val="006F1E0A"/>
    <w:rsid w:val="006F623B"/>
    <w:rsid w:val="006F6A5D"/>
    <w:rsid w:val="006F7519"/>
    <w:rsid w:val="00701025"/>
    <w:rsid w:val="0070121E"/>
    <w:rsid w:val="00701F23"/>
    <w:rsid w:val="007021A5"/>
    <w:rsid w:val="007028EC"/>
    <w:rsid w:val="00705237"/>
    <w:rsid w:val="00705599"/>
    <w:rsid w:val="00706B96"/>
    <w:rsid w:val="00706F57"/>
    <w:rsid w:val="0071026A"/>
    <w:rsid w:val="00711F02"/>
    <w:rsid w:val="00712A57"/>
    <w:rsid w:val="00713FCC"/>
    <w:rsid w:val="00714295"/>
    <w:rsid w:val="0071433D"/>
    <w:rsid w:val="00714EC7"/>
    <w:rsid w:val="0071595A"/>
    <w:rsid w:val="00717257"/>
    <w:rsid w:val="0072028C"/>
    <w:rsid w:val="007224A7"/>
    <w:rsid w:val="00724B74"/>
    <w:rsid w:val="00725012"/>
    <w:rsid w:val="00725268"/>
    <w:rsid w:val="00727C4E"/>
    <w:rsid w:val="00732217"/>
    <w:rsid w:val="00733AE6"/>
    <w:rsid w:val="00733EB6"/>
    <w:rsid w:val="00737E1E"/>
    <w:rsid w:val="00737F8A"/>
    <w:rsid w:val="0074329C"/>
    <w:rsid w:val="007457D6"/>
    <w:rsid w:val="00752ECC"/>
    <w:rsid w:val="007534E0"/>
    <w:rsid w:val="007541BB"/>
    <w:rsid w:val="00754417"/>
    <w:rsid w:val="00754693"/>
    <w:rsid w:val="00754935"/>
    <w:rsid w:val="00755227"/>
    <w:rsid w:val="007556BF"/>
    <w:rsid w:val="00755BAA"/>
    <w:rsid w:val="0075630F"/>
    <w:rsid w:val="00757B9E"/>
    <w:rsid w:val="00757EA6"/>
    <w:rsid w:val="0076049E"/>
    <w:rsid w:val="00761F85"/>
    <w:rsid w:val="00762432"/>
    <w:rsid w:val="00767BFE"/>
    <w:rsid w:val="007730D8"/>
    <w:rsid w:val="007735B8"/>
    <w:rsid w:val="00775A71"/>
    <w:rsid w:val="0077722B"/>
    <w:rsid w:val="00780233"/>
    <w:rsid w:val="00780CC4"/>
    <w:rsid w:val="00781801"/>
    <w:rsid w:val="00783121"/>
    <w:rsid w:val="00783DD6"/>
    <w:rsid w:val="00787881"/>
    <w:rsid w:val="007912EA"/>
    <w:rsid w:val="007927E4"/>
    <w:rsid w:val="00792C4E"/>
    <w:rsid w:val="00794DE8"/>
    <w:rsid w:val="00795395"/>
    <w:rsid w:val="0079613D"/>
    <w:rsid w:val="007A2B16"/>
    <w:rsid w:val="007A3F72"/>
    <w:rsid w:val="007A4293"/>
    <w:rsid w:val="007A5B30"/>
    <w:rsid w:val="007A7430"/>
    <w:rsid w:val="007A759E"/>
    <w:rsid w:val="007B0772"/>
    <w:rsid w:val="007B0BC5"/>
    <w:rsid w:val="007B1499"/>
    <w:rsid w:val="007B3BEE"/>
    <w:rsid w:val="007B552E"/>
    <w:rsid w:val="007B60D0"/>
    <w:rsid w:val="007C0279"/>
    <w:rsid w:val="007C05AD"/>
    <w:rsid w:val="007C0725"/>
    <w:rsid w:val="007C0DEE"/>
    <w:rsid w:val="007C1569"/>
    <w:rsid w:val="007C2F5B"/>
    <w:rsid w:val="007C42EA"/>
    <w:rsid w:val="007C4838"/>
    <w:rsid w:val="007C5375"/>
    <w:rsid w:val="007C60F7"/>
    <w:rsid w:val="007D037A"/>
    <w:rsid w:val="007D0840"/>
    <w:rsid w:val="007D1089"/>
    <w:rsid w:val="007D1E53"/>
    <w:rsid w:val="007D241B"/>
    <w:rsid w:val="007D2C66"/>
    <w:rsid w:val="007D4BB8"/>
    <w:rsid w:val="007D602F"/>
    <w:rsid w:val="007D65C1"/>
    <w:rsid w:val="007D696E"/>
    <w:rsid w:val="007D79CA"/>
    <w:rsid w:val="007E04D3"/>
    <w:rsid w:val="007E06DF"/>
    <w:rsid w:val="007E0FBC"/>
    <w:rsid w:val="007E1D64"/>
    <w:rsid w:val="007E31B2"/>
    <w:rsid w:val="007E5D44"/>
    <w:rsid w:val="007E63EA"/>
    <w:rsid w:val="007E7E42"/>
    <w:rsid w:val="007F0973"/>
    <w:rsid w:val="007F0B98"/>
    <w:rsid w:val="007F3B2A"/>
    <w:rsid w:val="007F3BC4"/>
    <w:rsid w:val="007F412F"/>
    <w:rsid w:val="007F58AD"/>
    <w:rsid w:val="007F7153"/>
    <w:rsid w:val="008001E4"/>
    <w:rsid w:val="008006C0"/>
    <w:rsid w:val="00800EF9"/>
    <w:rsid w:val="008012E4"/>
    <w:rsid w:val="00801C08"/>
    <w:rsid w:val="00801E42"/>
    <w:rsid w:val="008034B5"/>
    <w:rsid w:val="00803AB1"/>
    <w:rsid w:val="00803D5F"/>
    <w:rsid w:val="00803E0F"/>
    <w:rsid w:val="00804C9D"/>
    <w:rsid w:val="008058B3"/>
    <w:rsid w:val="008075A6"/>
    <w:rsid w:val="00811EB5"/>
    <w:rsid w:val="008122D3"/>
    <w:rsid w:val="00814D12"/>
    <w:rsid w:val="00816E12"/>
    <w:rsid w:val="00820919"/>
    <w:rsid w:val="008209CF"/>
    <w:rsid w:val="008210DD"/>
    <w:rsid w:val="00825A80"/>
    <w:rsid w:val="00826A2E"/>
    <w:rsid w:val="00831DE2"/>
    <w:rsid w:val="00832D22"/>
    <w:rsid w:val="00835334"/>
    <w:rsid w:val="0083583B"/>
    <w:rsid w:val="00836EBC"/>
    <w:rsid w:val="00837AB5"/>
    <w:rsid w:val="008405ED"/>
    <w:rsid w:val="00842D9A"/>
    <w:rsid w:val="00842F3E"/>
    <w:rsid w:val="0084309E"/>
    <w:rsid w:val="00843588"/>
    <w:rsid w:val="00845A04"/>
    <w:rsid w:val="0084749E"/>
    <w:rsid w:val="008476C2"/>
    <w:rsid w:val="00850719"/>
    <w:rsid w:val="008514C1"/>
    <w:rsid w:val="00851A7B"/>
    <w:rsid w:val="00853653"/>
    <w:rsid w:val="00854080"/>
    <w:rsid w:val="00856ABF"/>
    <w:rsid w:val="0085741E"/>
    <w:rsid w:val="00861A20"/>
    <w:rsid w:val="00862826"/>
    <w:rsid w:val="00863389"/>
    <w:rsid w:val="00863D12"/>
    <w:rsid w:val="00865EC0"/>
    <w:rsid w:val="00867748"/>
    <w:rsid w:val="00867857"/>
    <w:rsid w:val="00871C37"/>
    <w:rsid w:val="00873499"/>
    <w:rsid w:val="008742ED"/>
    <w:rsid w:val="0087484C"/>
    <w:rsid w:val="00875857"/>
    <w:rsid w:val="008762B4"/>
    <w:rsid w:val="00877502"/>
    <w:rsid w:val="0088031C"/>
    <w:rsid w:val="0088113E"/>
    <w:rsid w:val="00882108"/>
    <w:rsid w:val="008825AD"/>
    <w:rsid w:val="00886D5B"/>
    <w:rsid w:val="0088750B"/>
    <w:rsid w:val="008905CC"/>
    <w:rsid w:val="00890A38"/>
    <w:rsid w:val="00890B02"/>
    <w:rsid w:val="00891112"/>
    <w:rsid w:val="0089147B"/>
    <w:rsid w:val="008915CC"/>
    <w:rsid w:val="008924A1"/>
    <w:rsid w:val="00892826"/>
    <w:rsid w:val="00892A08"/>
    <w:rsid w:val="008934C8"/>
    <w:rsid w:val="00894A0F"/>
    <w:rsid w:val="0089733C"/>
    <w:rsid w:val="008975AC"/>
    <w:rsid w:val="008A0C08"/>
    <w:rsid w:val="008A1E4E"/>
    <w:rsid w:val="008A29A3"/>
    <w:rsid w:val="008A3137"/>
    <w:rsid w:val="008A4C37"/>
    <w:rsid w:val="008A5330"/>
    <w:rsid w:val="008A7FE3"/>
    <w:rsid w:val="008A7FED"/>
    <w:rsid w:val="008B0303"/>
    <w:rsid w:val="008B062F"/>
    <w:rsid w:val="008B0AED"/>
    <w:rsid w:val="008B2E04"/>
    <w:rsid w:val="008B39B5"/>
    <w:rsid w:val="008B419B"/>
    <w:rsid w:val="008B48D1"/>
    <w:rsid w:val="008B64EF"/>
    <w:rsid w:val="008B6990"/>
    <w:rsid w:val="008C0E52"/>
    <w:rsid w:val="008C1E6A"/>
    <w:rsid w:val="008C2AE1"/>
    <w:rsid w:val="008C301E"/>
    <w:rsid w:val="008C4FD2"/>
    <w:rsid w:val="008D3E75"/>
    <w:rsid w:val="008D4D66"/>
    <w:rsid w:val="008D70C8"/>
    <w:rsid w:val="008E1A47"/>
    <w:rsid w:val="008E1F25"/>
    <w:rsid w:val="008E57D9"/>
    <w:rsid w:val="008E61D1"/>
    <w:rsid w:val="008F1A6D"/>
    <w:rsid w:val="008F2ACF"/>
    <w:rsid w:val="008F36F9"/>
    <w:rsid w:val="008F481D"/>
    <w:rsid w:val="008F4A12"/>
    <w:rsid w:val="008F53B7"/>
    <w:rsid w:val="008F6F1E"/>
    <w:rsid w:val="008F6FFF"/>
    <w:rsid w:val="00901368"/>
    <w:rsid w:val="00901496"/>
    <w:rsid w:val="00902A06"/>
    <w:rsid w:val="009032BB"/>
    <w:rsid w:val="00903759"/>
    <w:rsid w:val="0090578C"/>
    <w:rsid w:val="00905A79"/>
    <w:rsid w:val="00906109"/>
    <w:rsid w:val="00911DB2"/>
    <w:rsid w:val="00912A06"/>
    <w:rsid w:val="00917009"/>
    <w:rsid w:val="009172BF"/>
    <w:rsid w:val="009176DF"/>
    <w:rsid w:val="009207EE"/>
    <w:rsid w:val="00920F14"/>
    <w:rsid w:val="00921DA2"/>
    <w:rsid w:val="0092217F"/>
    <w:rsid w:val="0092352C"/>
    <w:rsid w:val="0092719A"/>
    <w:rsid w:val="00927226"/>
    <w:rsid w:val="00931786"/>
    <w:rsid w:val="00931EEB"/>
    <w:rsid w:val="00933565"/>
    <w:rsid w:val="009339FA"/>
    <w:rsid w:val="009345A4"/>
    <w:rsid w:val="00935D02"/>
    <w:rsid w:val="00937BFC"/>
    <w:rsid w:val="0094119F"/>
    <w:rsid w:val="00941BF4"/>
    <w:rsid w:val="00942134"/>
    <w:rsid w:val="00942CD9"/>
    <w:rsid w:val="00946A9D"/>
    <w:rsid w:val="009479C4"/>
    <w:rsid w:val="009511AE"/>
    <w:rsid w:val="0095366A"/>
    <w:rsid w:val="00954FAA"/>
    <w:rsid w:val="00957136"/>
    <w:rsid w:val="00957384"/>
    <w:rsid w:val="009579DF"/>
    <w:rsid w:val="009605D3"/>
    <w:rsid w:val="00961DBC"/>
    <w:rsid w:val="009628BB"/>
    <w:rsid w:val="00963C30"/>
    <w:rsid w:val="00967212"/>
    <w:rsid w:val="0097038D"/>
    <w:rsid w:val="00970EBE"/>
    <w:rsid w:val="00971A8F"/>
    <w:rsid w:val="009739DC"/>
    <w:rsid w:val="00974965"/>
    <w:rsid w:val="00976BEF"/>
    <w:rsid w:val="00976FCD"/>
    <w:rsid w:val="00977184"/>
    <w:rsid w:val="009778E3"/>
    <w:rsid w:val="00977CBF"/>
    <w:rsid w:val="00977CC3"/>
    <w:rsid w:val="0098261B"/>
    <w:rsid w:val="00982843"/>
    <w:rsid w:val="00984D03"/>
    <w:rsid w:val="00986214"/>
    <w:rsid w:val="00986977"/>
    <w:rsid w:val="00986F24"/>
    <w:rsid w:val="009871BD"/>
    <w:rsid w:val="0099197B"/>
    <w:rsid w:val="0099310D"/>
    <w:rsid w:val="009969C8"/>
    <w:rsid w:val="00996EBB"/>
    <w:rsid w:val="009A0E86"/>
    <w:rsid w:val="009A1334"/>
    <w:rsid w:val="009A616B"/>
    <w:rsid w:val="009A6BE5"/>
    <w:rsid w:val="009B0494"/>
    <w:rsid w:val="009B27F2"/>
    <w:rsid w:val="009B2D00"/>
    <w:rsid w:val="009B4999"/>
    <w:rsid w:val="009B567E"/>
    <w:rsid w:val="009B5E25"/>
    <w:rsid w:val="009B6CBA"/>
    <w:rsid w:val="009C0567"/>
    <w:rsid w:val="009C3E32"/>
    <w:rsid w:val="009C526F"/>
    <w:rsid w:val="009C52DB"/>
    <w:rsid w:val="009C65E8"/>
    <w:rsid w:val="009C684B"/>
    <w:rsid w:val="009D0D4A"/>
    <w:rsid w:val="009D0EF9"/>
    <w:rsid w:val="009D2541"/>
    <w:rsid w:val="009D2D6A"/>
    <w:rsid w:val="009D5BB3"/>
    <w:rsid w:val="009D633D"/>
    <w:rsid w:val="009D739F"/>
    <w:rsid w:val="009E0FBF"/>
    <w:rsid w:val="009E1C2D"/>
    <w:rsid w:val="009E20AA"/>
    <w:rsid w:val="009E6F40"/>
    <w:rsid w:val="009F2AAB"/>
    <w:rsid w:val="009F31F9"/>
    <w:rsid w:val="009F5385"/>
    <w:rsid w:val="009F6BF0"/>
    <w:rsid w:val="009F772E"/>
    <w:rsid w:val="00A00158"/>
    <w:rsid w:val="00A00AE8"/>
    <w:rsid w:val="00A01686"/>
    <w:rsid w:val="00A023A6"/>
    <w:rsid w:val="00A024D5"/>
    <w:rsid w:val="00A026BB"/>
    <w:rsid w:val="00A03B4D"/>
    <w:rsid w:val="00A05BC0"/>
    <w:rsid w:val="00A06D8F"/>
    <w:rsid w:val="00A075EE"/>
    <w:rsid w:val="00A07671"/>
    <w:rsid w:val="00A103B5"/>
    <w:rsid w:val="00A108B3"/>
    <w:rsid w:val="00A115BD"/>
    <w:rsid w:val="00A1262B"/>
    <w:rsid w:val="00A13B18"/>
    <w:rsid w:val="00A157A9"/>
    <w:rsid w:val="00A15BC5"/>
    <w:rsid w:val="00A178C7"/>
    <w:rsid w:val="00A17BCD"/>
    <w:rsid w:val="00A21DCE"/>
    <w:rsid w:val="00A24434"/>
    <w:rsid w:val="00A24912"/>
    <w:rsid w:val="00A24C37"/>
    <w:rsid w:val="00A250D2"/>
    <w:rsid w:val="00A25759"/>
    <w:rsid w:val="00A26443"/>
    <w:rsid w:val="00A33318"/>
    <w:rsid w:val="00A34B03"/>
    <w:rsid w:val="00A352D6"/>
    <w:rsid w:val="00A3679D"/>
    <w:rsid w:val="00A40572"/>
    <w:rsid w:val="00A41686"/>
    <w:rsid w:val="00A43E09"/>
    <w:rsid w:val="00A45948"/>
    <w:rsid w:val="00A469DE"/>
    <w:rsid w:val="00A4737B"/>
    <w:rsid w:val="00A57CA2"/>
    <w:rsid w:val="00A62957"/>
    <w:rsid w:val="00A6328A"/>
    <w:rsid w:val="00A655F3"/>
    <w:rsid w:val="00A66B9D"/>
    <w:rsid w:val="00A70395"/>
    <w:rsid w:val="00A70ED9"/>
    <w:rsid w:val="00A70F23"/>
    <w:rsid w:val="00A72DE0"/>
    <w:rsid w:val="00A73DAD"/>
    <w:rsid w:val="00A74BAF"/>
    <w:rsid w:val="00A758E5"/>
    <w:rsid w:val="00A75B72"/>
    <w:rsid w:val="00A776E6"/>
    <w:rsid w:val="00A83451"/>
    <w:rsid w:val="00A85159"/>
    <w:rsid w:val="00A875D4"/>
    <w:rsid w:val="00A911C7"/>
    <w:rsid w:val="00A9120D"/>
    <w:rsid w:val="00A91C7D"/>
    <w:rsid w:val="00A92DE5"/>
    <w:rsid w:val="00A93E6F"/>
    <w:rsid w:val="00A948BC"/>
    <w:rsid w:val="00A9507E"/>
    <w:rsid w:val="00A97C4A"/>
    <w:rsid w:val="00A97CB0"/>
    <w:rsid w:val="00AA1FA5"/>
    <w:rsid w:val="00AA345D"/>
    <w:rsid w:val="00AA3CB7"/>
    <w:rsid w:val="00AA3F50"/>
    <w:rsid w:val="00AA584D"/>
    <w:rsid w:val="00AA65B1"/>
    <w:rsid w:val="00AA6DC7"/>
    <w:rsid w:val="00AA74B3"/>
    <w:rsid w:val="00AA771A"/>
    <w:rsid w:val="00AA7C1E"/>
    <w:rsid w:val="00AB2CA5"/>
    <w:rsid w:val="00AB311B"/>
    <w:rsid w:val="00AB35A6"/>
    <w:rsid w:val="00AB774A"/>
    <w:rsid w:val="00AC0274"/>
    <w:rsid w:val="00AC12E1"/>
    <w:rsid w:val="00AC3481"/>
    <w:rsid w:val="00AC51BA"/>
    <w:rsid w:val="00AC7E62"/>
    <w:rsid w:val="00AD0051"/>
    <w:rsid w:val="00AD12BE"/>
    <w:rsid w:val="00AD166F"/>
    <w:rsid w:val="00AD1D52"/>
    <w:rsid w:val="00AD42F7"/>
    <w:rsid w:val="00AD5C43"/>
    <w:rsid w:val="00AD5CE9"/>
    <w:rsid w:val="00AE0597"/>
    <w:rsid w:val="00AE08D5"/>
    <w:rsid w:val="00AE152B"/>
    <w:rsid w:val="00AE189E"/>
    <w:rsid w:val="00AE2648"/>
    <w:rsid w:val="00AE27FC"/>
    <w:rsid w:val="00AE2F50"/>
    <w:rsid w:val="00AE3714"/>
    <w:rsid w:val="00AE3FBA"/>
    <w:rsid w:val="00AE4434"/>
    <w:rsid w:val="00AE44BF"/>
    <w:rsid w:val="00AE4C87"/>
    <w:rsid w:val="00AE63AA"/>
    <w:rsid w:val="00AF0446"/>
    <w:rsid w:val="00AF18DD"/>
    <w:rsid w:val="00AF1B92"/>
    <w:rsid w:val="00AF472A"/>
    <w:rsid w:val="00AF5DDD"/>
    <w:rsid w:val="00AF70AC"/>
    <w:rsid w:val="00AF70E4"/>
    <w:rsid w:val="00B01E7E"/>
    <w:rsid w:val="00B02E3E"/>
    <w:rsid w:val="00B03903"/>
    <w:rsid w:val="00B0437F"/>
    <w:rsid w:val="00B043F0"/>
    <w:rsid w:val="00B05A86"/>
    <w:rsid w:val="00B1004A"/>
    <w:rsid w:val="00B1069F"/>
    <w:rsid w:val="00B10CA4"/>
    <w:rsid w:val="00B110FE"/>
    <w:rsid w:val="00B1194F"/>
    <w:rsid w:val="00B11E44"/>
    <w:rsid w:val="00B12198"/>
    <w:rsid w:val="00B13F8A"/>
    <w:rsid w:val="00B1477F"/>
    <w:rsid w:val="00B16C3F"/>
    <w:rsid w:val="00B217C3"/>
    <w:rsid w:val="00B2289C"/>
    <w:rsid w:val="00B23419"/>
    <w:rsid w:val="00B26C6A"/>
    <w:rsid w:val="00B27E59"/>
    <w:rsid w:val="00B304B6"/>
    <w:rsid w:val="00B32D2F"/>
    <w:rsid w:val="00B33051"/>
    <w:rsid w:val="00B35117"/>
    <w:rsid w:val="00B378F4"/>
    <w:rsid w:val="00B414AE"/>
    <w:rsid w:val="00B42573"/>
    <w:rsid w:val="00B42E30"/>
    <w:rsid w:val="00B430E0"/>
    <w:rsid w:val="00B44DB0"/>
    <w:rsid w:val="00B456D5"/>
    <w:rsid w:val="00B45FC1"/>
    <w:rsid w:val="00B46AC7"/>
    <w:rsid w:val="00B50787"/>
    <w:rsid w:val="00B50BAB"/>
    <w:rsid w:val="00B51143"/>
    <w:rsid w:val="00B54F90"/>
    <w:rsid w:val="00B55A76"/>
    <w:rsid w:val="00B57198"/>
    <w:rsid w:val="00B5769B"/>
    <w:rsid w:val="00B5781B"/>
    <w:rsid w:val="00B57A01"/>
    <w:rsid w:val="00B602A9"/>
    <w:rsid w:val="00B60B1A"/>
    <w:rsid w:val="00B615F0"/>
    <w:rsid w:val="00B617B8"/>
    <w:rsid w:val="00B6192A"/>
    <w:rsid w:val="00B622E7"/>
    <w:rsid w:val="00B64A85"/>
    <w:rsid w:val="00B64F69"/>
    <w:rsid w:val="00B651ED"/>
    <w:rsid w:val="00B67890"/>
    <w:rsid w:val="00B743FD"/>
    <w:rsid w:val="00B746F3"/>
    <w:rsid w:val="00B77198"/>
    <w:rsid w:val="00B77AC4"/>
    <w:rsid w:val="00B8235D"/>
    <w:rsid w:val="00B82FA4"/>
    <w:rsid w:val="00B835BF"/>
    <w:rsid w:val="00B84FA8"/>
    <w:rsid w:val="00B86D37"/>
    <w:rsid w:val="00B8734B"/>
    <w:rsid w:val="00B87BD6"/>
    <w:rsid w:val="00B90283"/>
    <w:rsid w:val="00B92F3B"/>
    <w:rsid w:val="00B9334E"/>
    <w:rsid w:val="00B93EA5"/>
    <w:rsid w:val="00B95553"/>
    <w:rsid w:val="00B957A3"/>
    <w:rsid w:val="00B962B0"/>
    <w:rsid w:val="00B97093"/>
    <w:rsid w:val="00BA0A71"/>
    <w:rsid w:val="00BA134A"/>
    <w:rsid w:val="00BA4F3C"/>
    <w:rsid w:val="00BA658A"/>
    <w:rsid w:val="00BA6AC6"/>
    <w:rsid w:val="00BA6F36"/>
    <w:rsid w:val="00BB294F"/>
    <w:rsid w:val="00BB436F"/>
    <w:rsid w:val="00BB64FF"/>
    <w:rsid w:val="00BC02A7"/>
    <w:rsid w:val="00BC07D0"/>
    <w:rsid w:val="00BC0B1C"/>
    <w:rsid w:val="00BC1E58"/>
    <w:rsid w:val="00BC2024"/>
    <w:rsid w:val="00BC3619"/>
    <w:rsid w:val="00BC5FA7"/>
    <w:rsid w:val="00BD13CB"/>
    <w:rsid w:val="00BD2620"/>
    <w:rsid w:val="00BD5D09"/>
    <w:rsid w:val="00BD5D86"/>
    <w:rsid w:val="00BD7128"/>
    <w:rsid w:val="00BD7E73"/>
    <w:rsid w:val="00BE0136"/>
    <w:rsid w:val="00BE041E"/>
    <w:rsid w:val="00BE205E"/>
    <w:rsid w:val="00BE3336"/>
    <w:rsid w:val="00BE3B07"/>
    <w:rsid w:val="00BE3BE4"/>
    <w:rsid w:val="00BE4C43"/>
    <w:rsid w:val="00BE5481"/>
    <w:rsid w:val="00BE5DBB"/>
    <w:rsid w:val="00BE6E8F"/>
    <w:rsid w:val="00BE766E"/>
    <w:rsid w:val="00BF09D0"/>
    <w:rsid w:val="00BF4CD3"/>
    <w:rsid w:val="00BF6096"/>
    <w:rsid w:val="00BF7ADF"/>
    <w:rsid w:val="00BF7B20"/>
    <w:rsid w:val="00BF7BD8"/>
    <w:rsid w:val="00C00263"/>
    <w:rsid w:val="00C03C82"/>
    <w:rsid w:val="00C03C83"/>
    <w:rsid w:val="00C04251"/>
    <w:rsid w:val="00C0516C"/>
    <w:rsid w:val="00C060FE"/>
    <w:rsid w:val="00C0720F"/>
    <w:rsid w:val="00C0727C"/>
    <w:rsid w:val="00C120CB"/>
    <w:rsid w:val="00C12A6C"/>
    <w:rsid w:val="00C1376E"/>
    <w:rsid w:val="00C13B8D"/>
    <w:rsid w:val="00C1561D"/>
    <w:rsid w:val="00C20439"/>
    <w:rsid w:val="00C20DAF"/>
    <w:rsid w:val="00C211A5"/>
    <w:rsid w:val="00C21A40"/>
    <w:rsid w:val="00C21DA3"/>
    <w:rsid w:val="00C23161"/>
    <w:rsid w:val="00C2334F"/>
    <w:rsid w:val="00C2555E"/>
    <w:rsid w:val="00C2706D"/>
    <w:rsid w:val="00C27FF6"/>
    <w:rsid w:val="00C3033D"/>
    <w:rsid w:val="00C308E2"/>
    <w:rsid w:val="00C30976"/>
    <w:rsid w:val="00C34712"/>
    <w:rsid w:val="00C35634"/>
    <w:rsid w:val="00C364B1"/>
    <w:rsid w:val="00C3698C"/>
    <w:rsid w:val="00C403AE"/>
    <w:rsid w:val="00C4073D"/>
    <w:rsid w:val="00C40EA9"/>
    <w:rsid w:val="00C40F7C"/>
    <w:rsid w:val="00C41B8C"/>
    <w:rsid w:val="00C42056"/>
    <w:rsid w:val="00C43D7A"/>
    <w:rsid w:val="00C44E78"/>
    <w:rsid w:val="00C45649"/>
    <w:rsid w:val="00C4794E"/>
    <w:rsid w:val="00C52090"/>
    <w:rsid w:val="00C53403"/>
    <w:rsid w:val="00C53AD4"/>
    <w:rsid w:val="00C5584C"/>
    <w:rsid w:val="00C55CD3"/>
    <w:rsid w:val="00C56042"/>
    <w:rsid w:val="00C56619"/>
    <w:rsid w:val="00C56E70"/>
    <w:rsid w:val="00C57032"/>
    <w:rsid w:val="00C576A5"/>
    <w:rsid w:val="00C57BF9"/>
    <w:rsid w:val="00C61950"/>
    <w:rsid w:val="00C64F62"/>
    <w:rsid w:val="00C6504E"/>
    <w:rsid w:val="00C66429"/>
    <w:rsid w:val="00C704BC"/>
    <w:rsid w:val="00C71D89"/>
    <w:rsid w:val="00C73274"/>
    <w:rsid w:val="00C754E6"/>
    <w:rsid w:val="00C80329"/>
    <w:rsid w:val="00C8147E"/>
    <w:rsid w:val="00C81BF3"/>
    <w:rsid w:val="00C82956"/>
    <w:rsid w:val="00C83888"/>
    <w:rsid w:val="00C84610"/>
    <w:rsid w:val="00C85CF7"/>
    <w:rsid w:val="00C86318"/>
    <w:rsid w:val="00C87223"/>
    <w:rsid w:val="00C87BCA"/>
    <w:rsid w:val="00C911D1"/>
    <w:rsid w:val="00C91D25"/>
    <w:rsid w:val="00C9237A"/>
    <w:rsid w:val="00C932BB"/>
    <w:rsid w:val="00C933EA"/>
    <w:rsid w:val="00C9399F"/>
    <w:rsid w:val="00C939E6"/>
    <w:rsid w:val="00C949DC"/>
    <w:rsid w:val="00C94C8B"/>
    <w:rsid w:val="00C956BF"/>
    <w:rsid w:val="00C96466"/>
    <w:rsid w:val="00C96DE5"/>
    <w:rsid w:val="00CA080E"/>
    <w:rsid w:val="00CA193D"/>
    <w:rsid w:val="00CA2A6E"/>
    <w:rsid w:val="00CA3051"/>
    <w:rsid w:val="00CA40CB"/>
    <w:rsid w:val="00CA495D"/>
    <w:rsid w:val="00CA6255"/>
    <w:rsid w:val="00CA6D06"/>
    <w:rsid w:val="00CA7456"/>
    <w:rsid w:val="00CB0273"/>
    <w:rsid w:val="00CB0534"/>
    <w:rsid w:val="00CB1921"/>
    <w:rsid w:val="00CB3962"/>
    <w:rsid w:val="00CB44E5"/>
    <w:rsid w:val="00CB4A4C"/>
    <w:rsid w:val="00CB4FCF"/>
    <w:rsid w:val="00CB6772"/>
    <w:rsid w:val="00CC16D3"/>
    <w:rsid w:val="00CC33A1"/>
    <w:rsid w:val="00CC3957"/>
    <w:rsid w:val="00CC47D2"/>
    <w:rsid w:val="00CC4D40"/>
    <w:rsid w:val="00CC5142"/>
    <w:rsid w:val="00CC5AAD"/>
    <w:rsid w:val="00CC70E4"/>
    <w:rsid w:val="00CD14E0"/>
    <w:rsid w:val="00CD2815"/>
    <w:rsid w:val="00CD28F6"/>
    <w:rsid w:val="00CD4D5C"/>
    <w:rsid w:val="00CD4E82"/>
    <w:rsid w:val="00CE1283"/>
    <w:rsid w:val="00CE14A0"/>
    <w:rsid w:val="00CE15E7"/>
    <w:rsid w:val="00CE1F84"/>
    <w:rsid w:val="00CE2A8B"/>
    <w:rsid w:val="00CE2FF4"/>
    <w:rsid w:val="00CE3780"/>
    <w:rsid w:val="00CE3D8F"/>
    <w:rsid w:val="00CE52B1"/>
    <w:rsid w:val="00CE7483"/>
    <w:rsid w:val="00CE74AF"/>
    <w:rsid w:val="00CE7D22"/>
    <w:rsid w:val="00CF53E0"/>
    <w:rsid w:val="00CF6DA2"/>
    <w:rsid w:val="00D02BF1"/>
    <w:rsid w:val="00D02F10"/>
    <w:rsid w:val="00D03273"/>
    <w:rsid w:val="00D03B33"/>
    <w:rsid w:val="00D04312"/>
    <w:rsid w:val="00D07BA1"/>
    <w:rsid w:val="00D112A0"/>
    <w:rsid w:val="00D11A1D"/>
    <w:rsid w:val="00D12D57"/>
    <w:rsid w:val="00D15F6C"/>
    <w:rsid w:val="00D20045"/>
    <w:rsid w:val="00D20313"/>
    <w:rsid w:val="00D22F57"/>
    <w:rsid w:val="00D2375C"/>
    <w:rsid w:val="00D25C09"/>
    <w:rsid w:val="00D26B81"/>
    <w:rsid w:val="00D3109B"/>
    <w:rsid w:val="00D313E8"/>
    <w:rsid w:val="00D33526"/>
    <w:rsid w:val="00D336AA"/>
    <w:rsid w:val="00D34FBF"/>
    <w:rsid w:val="00D35C05"/>
    <w:rsid w:val="00D35C7D"/>
    <w:rsid w:val="00D366FB"/>
    <w:rsid w:val="00D3709E"/>
    <w:rsid w:val="00D42428"/>
    <w:rsid w:val="00D42E00"/>
    <w:rsid w:val="00D44BC1"/>
    <w:rsid w:val="00D507CF"/>
    <w:rsid w:val="00D52F2A"/>
    <w:rsid w:val="00D5353D"/>
    <w:rsid w:val="00D54B05"/>
    <w:rsid w:val="00D55134"/>
    <w:rsid w:val="00D55D30"/>
    <w:rsid w:val="00D56E80"/>
    <w:rsid w:val="00D603C8"/>
    <w:rsid w:val="00D6191E"/>
    <w:rsid w:val="00D61CF5"/>
    <w:rsid w:val="00D66C0E"/>
    <w:rsid w:val="00D66DAF"/>
    <w:rsid w:val="00D6731E"/>
    <w:rsid w:val="00D67F18"/>
    <w:rsid w:val="00D71F9A"/>
    <w:rsid w:val="00D72948"/>
    <w:rsid w:val="00D72C0B"/>
    <w:rsid w:val="00D804C6"/>
    <w:rsid w:val="00D86E18"/>
    <w:rsid w:val="00D9070B"/>
    <w:rsid w:val="00D90B15"/>
    <w:rsid w:val="00D91692"/>
    <w:rsid w:val="00D94442"/>
    <w:rsid w:val="00D9557D"/>
    <w:rsid w:val="00D95958"/>
    <w:rsid w:val="00D9783C"/>
    <w:rsid w:val="00D97E97"/>
    <w:rsid w:val="00DA1049"/>
    <w:rsid w:val="00DA21E5"/>
    <w:rsid w:val="00DA2E7D"/>
    <w:rsid w:val="00DA32CD"/>
    <w:rsid w:val="00DA3C5C"/>
    <w:rsid w:val="00DA4255"/>
    <w:rsid w:val="00DA6ED6"/>
    <w:rsid w:val="00DA7251"/>
    <w:rsid w:val="00DA7EB1"/>
    <w:rsid w:val="00DB0325"/>
    <w:rsid w:val="00DB0579"/>
    <w:rsid w:val="00DB33BB"/>
    <w:rsid w:val="00DB3A93"/>
    <w:rsid w:val="00DB3AD4"/>
    <w:rsid w:val="00DB5341"/>
    <w:rsid w:val="00DC3962"/>
    <w:rsid w:val="00DC3F71"/>
    <w:rsid w:val="00DC42E7"/>
    <w:rsid w:val="00DD0C1E"/>
    <w:rsid w:val="00DD31B2"/>
    <w:rsid w:val="00DD3290"/>
    <w:rsid w:val="00DD4AF9"/>
    <w:rsid w:val="00DD7043"/>
    <w:rsid w:val="00DE0CE7"/>
    <w:rsid w:val="00DE3785"/>
    <w:rsid w:val="00DE46A1"/>
    <w:rsid w:val="00DE5154"/>
    <w:rsid w:val="00DE5DB6"/>
    <w:rsid w:val="00DE5F41"/>
    <w:rsid w:val="00DE75B1"/>
    <w:rsid w:val="00DE76D5"/>
    <w:rsid w:val="00DF5E7C"/>
    <w:rsid w:val="00DF7A64"/>
    <w:rsid w:val="00DF7E61"/>
    <w:rsid w:val="00E00749"/>
    <w:rsid w:val="00E010C4"/>
    <w:rsid w:val="00E02274"/>
    <w:rsid w:val="00E0245B"/>
    <w:rsid w:val="00E02BB2"/>
    <w:rsid w:val="00E03ABA"/>
    <w:rsid w:val="00E05D65"/>
    <w:rsid w:val="00E06585"/>
    <w:rsid w:val="00E06B7D"/>
    <w:rsid w:val="00E10659"/>
    <w:rsid w:val="00E10A88"/>
    <w:rsid w:val="00E10F07"/>
    <w:rsid w:val="00E12223"/>
    <w:rsid w:val="00E12A67"/>
    <w:rsid w:val="00E14847"/>
    <w:rsid w:val="00E2107D"/>
    <w:rsid w:val="00E21347"/>
    <w:rsid w:val="00E21E3D"/>
    <w:rsid w:val="00E250EB"/>
    <w:rsid w:val="00E2530B"/>
    <w:rsid w:val="00E25A12"/>
    <w:rsid w:val="00E25ACF"/>
    <w:rsid w:val="00E25C67"/>
    <w:rsid w:val="00E31174"/>
    <w:rsid w:val="00E32269"/>
    <w:rsid w:val="00E34D6D"/>
    <w:rsid w:val="00E35717"/>
    <w:rsid w:val="00E37440"/>
    <w:rsid w:val="00E376ED"/>
    <w:rsid w:val="00E417FA"/>
    <w:rsid w:val="00E42C3D"/>
    <w:rsid w:val="00E42F22"/>
    <w:rsid w:val="00E506FD"/>
    <w:rsid w:val="00E51C45"/>
    <w:rsid w:val="00E520DC"/>
    <w:rsid w:val="00E522E2"/>
    <w:rsid w:val="00E52AAA"/>
    <w:rsid w:val="00E532FD"/>
    <w:rsid w:val="00E539BE"/>
    <w:rsid w:val="00E55216"/>
    <w:rsid w:val="00E56319"/>
    <w:rsid w:val="00E571C2"/>
    <w:rsid w:val="00E571E8"/>
    <w:rsid w:val="00E57A2D"/>
    <w:rsid w:val="00E57B65"/>
    <w:rsid w:val="00E605AE"/>
    <w:rsid w:val="00E62F1D"/>
    <w:rsid w:val="00E6351D"/>
    <w:rsid w:val="00E6358A"/>
    <w:rsid w:val="00E63AE5"/>
    <w:rsid w:val="00E644CB"/>
    <w:rsid w:val="00E672DD"/>
    <w:rsid w:val="00E70054"/>
    <w:rsid w:val="00E70B15"/>
    <w:rsid w:val="00E712EE"/>
    <w:rsid w:val="00E71DF9"/>
    <w:rsid w:val="00E7472D"/>
    <w:rsid w:val="00E75086"/>
    <w:rsid w:val="00E77F6E"/>
    <w:rsid w:val="00E81907"/>
    <w:rsid w:val="00E833DF"/>
    <w:rsid w:val="00E84334"/>
    <w:rsid w:val="00E843C2"/>
    <w:rsid w:val="00E84A71"/>
    <w:rsid w:val="00E86070"/>
    <w:rsid w:val="00E90427"/>
    <w:rsid w:val="00E90771"/>
    <w:rsid w:val="00E9163A"/>
    <w:rsid w:val="00E93556"/>
    <w:rsid w:val="00E94803"/>
    <w:rsid w:val="00E94AAD"/>
    <w:rsid w:val="00E963B1"/>
    <w:rsid w:val="00E965E9"/>
    <w:rsid w:val="00EA0425"/>
    <w:rsid w:val="00EA2DA8"/>
    <w:rsid w:val="00EA440E"/>
    <w:rsid w:val="00EA5F7F"/>
    <w:rsid w:val="00EB17F8"/>
    <w:rsid w:val="00EB192F"/>
    <w:rsid w:val="00EB288E"/>
    <w:rsid w:val="00EB30C7"/>
    <w:rsid w:val="00EB58C0"/>
    <w:rsid w:val="00EB7732"/>
    <w:rsid w:val="00EB7FBC"/>
    <w:rsid w:val="00EC352B"/>
    <w:rsid w:val="00EC379A"/>
    <w:rsid w:val="00EC5DE0"/>
    <w:rsid w:val="00EC6F0C"/>
    <w:rsid w:val="00ED00F4"/>
    <w:rsid w:val="00ED0BD8"/>
    <w:rsid w:val="00ED21A6"/>
    <w:rsid w:val="00ED2E09"/>
    <w:rsid w:val="00ED4962"/>
    <w:rsid w:val="00ED4D25"/>
    <w:rsid w:val="00ED4E91"/>
    <w:rsid w:val="00ED4F3F"/>
    <w:rsid w:val="00ED51A1"/>
    <w:rsid w:val="00ED5383"/>
    <w:rsid w:val="00ED78A2"/>
    <w:rsid w:val="00ED7917"/>
    <w:rsid w:val="00EE2B16"/>
    <w:rsid w:val="00EE3A7E"/>
    <w:rsid w:val="00EE3D35"/>
    <w:rsid w:val="00EE4F80"/>
    <w:rsid w:val="00EE4FCD"/>
    <w:rsid w:val="00EE601B"/>
    <w:rsid w:val="00EE6AE8"/>
    <w:rsid w:val="00EE7296"/>
    <w:rsid w:val="00EF049E"/>
    <w:rsid w:val="00EF12A3"/>
    <w:rsid w:val="00EF183C"/>
    <w:rsid w:val="00EF567D"/>
    <w:rsid w:val="00EF59E4"/>
    <w:rsid w:val="00EF7B5C"/>
    <w:rsid w:val="00F01883"/>
    <w:rsid w:val="00F018C1"/>
    <w:rsid w:val="00F032E9"/>
    <w:rsid w:val="00F03B7A"/>
    <w:rsid w:val="00F04FCC"/>
    <w:rsid w:val="00F05F91"/>
    <w:rsid w:val="00F10035"/>
    <w:rsid w:val="00F10B03"/>
    <w:rsid w:val="00F12437"/>
    <w:rsid w:val="00F12A2D"/>
    <w:rsid w:val="00F16D91"/>
    <w:rsid w:val="00F172B7"/>
    <w:rsid w:val="00F216D5"/>
    <w:rsid w:val="00F2220E"/>
    <w:rsid w:val="00F22B4D"/>
    <w:rsid w:val="00F240AD"/>
    <w:rsid w:val="00F25D3F"/>
    <w:rsid w:val="00F25EB8"/>
    <w:rsid w:val="00F32264"/>
    <w:rsid w:val="00F32AA6"/>
    <w:rsid w:val="00F33A5E"/>
    <w:rsid w:val="00F3630E"/>
    <w:rsid w:val="00F36378"/>
    <w:rsid w:val="00F401BC"/>
    <w:rsid w:val="00F41219"/>
    <w:rsid w:val="00F4179F"/>
    <w:rsid w:val="00F41DDF"/>
    <w:rsid w:val="00F434F5"/>
    <w:rsid w:val="00F43693"/>
    <w:rsid w:val="00F440CC"/>
    <w:rsid w:val="00F4437D"/>
    <w:rsid w:val="00F4581B"/>
    <w:rsid w:val="00F46673"/>
    <w:rsid w:val="00F4686C"/>
    <w:rsid w:val="00F46E64"/>
    <w:rsid w:val="00F53707"/>
    <w:rsid w:val="00F53837"/>
    <w:rsid w:val="00F53CAA"/>
    <w:rsid w:val="00F6051B"/>
    <w:rsid w:val="00F61F5B"/>
    <w:rsid w:val="00F6239B"/>
    <w:rsid w:val="00F62A5F"/>
    <w:rsid w:val="00F65088"/>
    <w:rsid w:val="00F65A51"/>
    <w:rsid w:val="00F7091B"/>
    <w:rsid w:val="00F70F50"/>
    <w:rsid w:val="00F73891"/>
    <w:rsid w:val="00F74873"/>
    <w:rsid w:val="00F74A72"/>
    <w:rsid w:val="00F75D26"/>
    <w:rsid w:val="00F76B7F"/>
    <w:rsid w:val="00F76F84"/>
    <w:rsid w:val="00F806C2"/>
    <w:rsid w:val="00F80779"/>
    <w:rsid w:val="00F80822"/>
    <w:rsid w:val="00F81C04"/>
    <w:rsid w:val="00F8337B"/>
    <w:rsid w:val="00F84CFE"/>
    <w:rsid w:val="00F85154"/>
    <w:rsid w:val="00F87390"/>
    <w:rsid w:val="00F876A9"/>
    <w:rsid w:val="00F9029A"/>
    <w:rsid w:val="00F90F15"/>
    <w:rsid w:val="00F940CE"/>
    <w:rsid w:val="00F94371"/>
    <w:rsid w:val="00F9623D"/>
    <w:rsid w:val="00F963A6"/>
    <w:rsid w:val="00F9722F"/>
    <w:rsid w:val="00F97A97"/>
    <w:rsid w:val="00FA00BD"/>
    <w:rsid w:val="00FA01B6"/>
    <w:rsid w:val="00FA0DED"/>
    <w:rsid w:val="00FA435C"/>
    <w:rsid w:val="00FA5946"/>
    <w:rsid w:val="00FB0167"/>
    <w:rsid w:val="00FB109B"/>
    <w:rsid w:val="00FB2318"/>
    <w:rsid w:val="00FB23C0"/>
    <w:rsid w:val="00FB3322"/>
    <w:rsid w:val="00FB3518"/>
    <w:rsid w:val="00FB79D3"/>
    <w:rsid w:val="00FC2B41"/>
    <w:rsid w:val="00FC4658"/>
    <w:rsid w:val="00FC6325"/>
    <w:rsid w:val="00FC64D4"/>
    <w:rsid w:val="00FD060A"/>
    <w:rsid w:val="00FD2199"/>
    <w:rsid w:val="00FD4AC1"/>
    <w:rsid w:val="00FD58C5"/>
    <w:rsid w:val="00FD5B9B"/>
    <w:rsid w:val="00FD7573"/>
    <w:rsid w:val="00FD7975"/>
    <w:rsid w:val="00FE053A"/>
    <w:rsid w:val="00FE14CE"/>
    <w:rsid w:val="00FE1D38"/>
    <w:rsid w:val="00FE2116"/>
    <w:rsid w:val="00FE2FEC"/>
    <w:rsid w:val="00FE4C82"/>
    <w:rsid w:val="00FE4F4B"/>
    <w:rsid w:val="00FF0457"/>
    <w:rsid w:val="00FF05B2"/>
    <w:rsid w:val="00FF0EFD"/>
    <w:rsid w:val="00FF4490"/>
    <w:rsid w:val="00FF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ECD5522"/>
  <w15:docId w15:val="{D95C77C7-B90A-4A2F-9624-005F80DA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consultapublica.fazenda.mg.gov.br/ConsultaPublicaCADIN/consultaSituacaoPublic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8.receita.fazenda.gov.br/SimplesNacional/aplicacoes.aspx?id=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02@desterrodomelo.mg.gov.br" TargetMode="External"/><Relationship Id="rId14" Type="http://schemas.openxmlformats.org/officeDocument/2006/relationships/hyperlink" Target="https://www.cagef.mg.gov.br/fornecedo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9DEF-A339-4557-B896-016069D3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44</Pages>
  <Words>15498</Words>
  <Characters>83692</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1948</cp:revision>
  <cp:lastPrinted>2021-06-25T16:36:00Z</cp:lastPrinted>
  <dcterms:created xsi:type="dcterms:W3CDTF">2019-09-09T18:09:00Z</dcterms:created>
  <dcterms:modified xsi:type="dcterms:W3CDTF">2021-06-25T17:09:00Z</dcterms:modified>
</cp:coreProperties>
</file>