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FE2AD1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2AD1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FE2AD1">
        <w:rPr>
          <w:rFonts w:ascii="Arial" w:hAnsi="Arial" w:cs="Arial"/>
          <w:b/>
          <w:bCs/>
          <w:sz w:val="22"/>
          <w:szCs w:val="22"/>
        </w:rPr>
        <w:t>Nº 0</w:t>
      </w:r>
      <w:r w:rsidR="00FE2AD1" w:rsidRPr="00FE2AD1">
        <w:rPr>
          <w:rFonts w:ascii="Arial" w:hAnsi="Arial" w:cs="Arial"/>
          <w:b/>
          <w:bCs/>
          <w:sz w:val="22"/>
          <w:szCs w:val="22"/>
        </w:rPr>
        <w:t>27</w:t>
      </w:r>
      <w:r w:rsidR="00EB1CA7" w:rsidRPr="00FE2AD1">
        <w:rPr>
          <w:rFonts w:ascii="Arial" w:hAnsi="Arial" w:cs="Arial"/>
          <w:b/>
          <w:bCs/>
          <w:sz w:val="22"/>
          <w:szCs w:val="22"/>
        </w:rPr>
        <w:t>/202</w:t>
      </w:r>
      <w:r w:rsidR="00FC6CCC" w:rsidRPr="00FE2AD1">
        <w:rPr>
          <w:rFonts w:ascii="Arial" w:hAnsi="Arial" w:cs="Arial"/>
          <w:b/>
          <w:bCs/>
          <w:sz w:val="22"/>
          <w:szCs w:val="22"/>
        </w:rPr>
        <w:t>3</w:t>
      </w:r>
    </w:p>
    <w:p w:rsidR="00A117B7" w:rsidRPr="00FE2AD1" w:rsidRDefault="00D5670F" w:rsidP="00E35F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2AD1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FE2AD1">
        <w:rPr>
          <w:rFonts w:ascii="Arial" w:hAnsi="Arial" w:cs="Arial"/>
          <w:b/>
          <w:bCs/>
          <w:sz w:val="22"/>
          <w:szCs w:val="22"/>
        </w:rPr>
        <w:t>N</w:t>
      </w:r>
      <w:r w:rsidRPr="00FE2AD1">
        <w:rPr>
          <w:rFonts w:ascii="Arial" w:hAnsi="Arial" w:cs="Arial"/>
          <w:b/>
          <w:bCs/>
          <w:sz w:val="22"/>
          <w:szCs w:val="22"/>
        </w:rPr>
        <w:t xml:space="preserve">º </w:t>
      </w:r>
      <w:r w:rsidR="00170917" w:rsidRPr="00FE2AD1">
        <w:rPr>
          <w:rFonts w:ascii="Arial" w:hAnsi="Arial" w:cs="Arial"/>
          <w:b/>
          <w:bCs/>
          <w:sz w:val="22"/>
          <w:szCs w:val="22"/>
        </w:rPr>
        <w:t>0</w:t>
      </w:r>
      <w:r w:rsidR="00FE2AD1" w:rsidRPr="00FE2AD1">
        <w:rPr>
          <w:rFonts w:ascii="Arial" w:hAnsi="Arial" w:cs="Arial"/>
          <w:b/>
          <w:bCs/>
          <w:sz w:val="22"/>
          <w:szCs w:val="22"/>
        </w:rPr>
        <w:t>11</w:t>
      </w:r>
      <w:r w:rsidR="00AE460F" w:rsidRPr="00FE2AD1">
        <w:rPr>
          <w:rFonts w:ascii="Arial" w:hAnsi="Arial" w:cs="Arial"/>
          <w:b/>
          <w:bCs/>
          <w:sz w:val="22"/>
          <w:szCs w:val="22"/>
        </w:rPr>
        <w:t>/202</w:t>
      </w:r>
      <w:r w:rsidR="00FC6CCC" w:rsidRPr="00FE2AD1">
        <w:rPr>
          <w:rFonts w:ascii="Arial" w:hAnsi="Arial" w:cs="Arial"/>
          <w:b/>
          <w:bCs/>
          <w:sz w:val="22"/>
          <w:szCs w:val="22"/>
        </w:rPr>
        <w:t>3</w:t>
      </w:r>
    </w:p>
    <w:p w:rsidR="00E4140D" w:rsidRPr="00C76EA8" w:rsidRDefault="00D5670F" w:rsidP="00E4140D">
      <w:pPr>
        <w:rPr>
          <w:rFonts w:ascii="Arial" w:hAnsi="Arial" w:cs="Arial"/>
          <w:b/>
          <w:bCs/>
          <w:sz w:val="22"/>
          <w:szCs w:val="22"/>
        </w:rPr>
      </w:pPr>
      <w:r w:rsidRPr="00C76EA8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4A64A3" w:rsidRPr="004A64A3">
        <w:rPr>
          <w:rFonts w:ascii="Arial" w:hAnsi="Arial" w:cs="Arial"/>
          <w:b/>
          <w:bCs/>
          <w:sz w:val="22"/>
          <w:szCs w:val="22"/>
        </w:rPr>
        <w:t>CONTRATAÇÃO DE PROFISSIONAIS OFICINEIROS PARA MINISTRAR OFICINAS E CURSOS EM ATENDIMENTO AO CENTRO DE REFERÊNCIA DA ASSISTÊNCIA SOCIAL - CRAS E SETOR DE ESPORTE E LAZER DO MUNICÍPIO, QUE RESTARAM DESERTOS NO PROCESSO Nº 017/2023</w:t>
      </w:r>
      <w:r w:rsidR="004A64A3">
        <w:rPr>
          <w:rFonts w:ascii="Arial" w:hAnsi="Arial" w:cs="Arial"/>
          <w:b/>
          <w:bCs/>
          <w:sz w:val="22"/>
          <w:szCs w:val="22"/>
        </w:rPr>
        <w:t>.</w:t>
      </w:r>
    </w:p>
    <w:p w:rsidR="00EB1CA7" w:rsidRPr="00C76EA8" w:rsidRDefault="00EB1CA7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6EA8">
        <w:rPr>
          <w:rFonts w:ascii="Arial" w:hAnsi="Arial" w:cs="Arial"/>
          <w:b/>
          <w:bCs/>
          <w:sz w:val="22"/>
          <w:szCs w:val="22"/>
        </w:rPr>
        <w:t>EMENTA</w:t>
      </w:r>
      <w:r w:rsidR="00A83043" w:rsidRPr="00C76EA8">
        <w:rPr>
          <w:rFonts w:ascii="Arial" w:hAnsi="Arial" w:cs="Arial"/>
          <w:b/>
          <w:bCs/>
          <w:sz w:val="22"/>
          <w:szCs w:val="22"/>
        </w:rPr>
        <w:t>: Inviabilidade técnica da realização do pregão eletrônico - Desvantagem para a administração.</w:t>
      </w:r>
    </w:p>
    <w:p w:rsidR="00D5670F" w:rsidRPr="00C76EA8" w:rsidRDefault="00D5670F" w:rsidP="00D5670F">
      <w:pPr>
        <w:rPr>
          <w:bCs/>
          <w:sz w:val="22"/>
          <w:szCs w:val="22"/>
        </w:rPr>
      </w:pPr>
    </w:p>
    <w:p w:rsidR="008E7173" w:rsidRPr="00C76EA8" w:rsidRDefault="003D2E68" w:rsidP="00D5670F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Em atendimento à determinação contida no § 4º do art.1º do Decreto nº 10.024/2019</w:t>
      </w:r>
      <w:r w:rsidR="0076458F" w:rsidRPr="00C76EA8">
        <w:rPr>
          <w:rFonts w:ascii="Arial" w:hAnsi="Arial" w:cs="Arial"/>
          <w:bCs/>
          <w:sz w:val="22"/>
          <w:szCs w:val="22"/>
        </w:rPr>
        <w:t xml:space="preserve"> que admite, excepcionalmente, </w:t>
      </w:r>
      <w:r w:rsidR="008E7173" w:rsidRPr="00C76EA8">
        <w:rPr>
          <w:rFonts w:ascii="Arial" w:hAnsi="Arial" w:cs="Arial"/>
          <w:bCs/>
          <w:sz w:val="22"/>
          <w:szCs w:val="22"/>
        </w:rPr>
        <w:t xml:space="preserve">mediante prévia justificativa, </w:t>
      </w:r>
      <w:r w:rsidR="0076458F" w:rsidRPr="00C76EA8">
        <w:rPr>
          <w:rFonts w:ascii="Arial" w:hAnsi="Arial" w:cs="Arial"/>
          <w:bCs/>
          <w:sz w:val="22"/>
          <w:szCs w:val="22"/>
        </w:rPr>
        <w:t>a utilização da forma de pregão presencial, para a aquisição de bens e a contratação de serviços comuns</w:t>
      </w:r>
      <w:r w:rsidR="008E7173" w:rsidRPr="00C76EA8">
        <w:rPr>
          <w:rFonts w:ascii="Arial" w:hAnsi="Arial" w:cs="Arial"/>
          <w:bCs/>
          <w:sz w:val="22"/>
          <w:szCs w:val="22"/>
        </w:rPr>
        <w:t xml:space="preserve">, </w:t>
      </w:r>
      <w:r w:rsidR="00594988" w:rsidRPr="00C76EA8">
        <w:rPr>
          <w:rFonts w:ascii="Arial" w:hAnsi="Arial" w:cs="Arial"/>
          <w:b/>
          <w:bCs/>
          <w:sz w:val="22"/>
          <w:szCs w:val="22"/>
        </w:rPr>
        <w:t>JUSTIFICAMOS</w:t>
      </w:r>
      <w:r w:rsidR="008E7173" w:rsidRPr="00C76EA8">
        <w:rPr>
          <w:rFonts w:ascii="Arial" w:hAnsi="Arial" w:cs="Arial"/>
          <w:bCs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C76EA8" w:rsidRDefault="00DC67AD" w:rsidP="00DC67AD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</w:t>
      </w:r>
      <w:r w:rsidR="00603081" w:rsidRPr="00C76EA8">
        <w:rPr>
          <w:rFonts w:ascii="Arial" w:hAnsi="Arial" w:cs="Arial"/>
          <w:bCs/>
          <w:sz w:val="22"/>
          <w:szCs w:val="22"/>
        </w:rPr>
        <w:t>ara a realidade deste Município</w:t>
      </w:r>
      <w:r w:rsidRPr="00C76EA8">
        <w:rPr>
          <w:rFonts w:ascii="Arial" w:hAnsi="Arial" w:cs="Arial"/>
          <w:bCs/>
          <w:sz w:val="22"/>
          <w:szCs w:val="22"/>
        </w:rPr>
        <w:t xml:space="preserve">. </w:t>
      </w:r>
    </w:p>
    <w:p w:rsidR="00BD7B35" w:rsidRPr="00C76EA8" w:rsidRDefault="00DC67AD" w:rsidP="00BD7B35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C76EA8">
        <w:rPr>
          <w:rFonts w:ascii="Arial" w:hAnsi="Arial" w:cs="Arial"/>
          <w:bCs/>
          <w:sz w:val="22"/>
          <w:szCs w:val="22"/>
        </w:rPr>
        <w:t>uz morosidade no procedimento.</w:t>
      </w:r>
    </w:p>
    <w:p w:rsidR="00716525" w:rsidRPr="00C76EA8" w:rsidRDefault="004A0A0E" w:rsidP="00203771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Aliado a isso, há que se destacar o objeto do pr</w:t>
      </w:r>
      <w:r w:rsidR="00716525" w:rsidRPr="00C76EA8">
        <w:rPr>
          <w:rFonts w:ascii="Arial" w:hAnsi="Arial" w:cs="Arial"/>
          <w:bCs/>
          <w:sz w:val="22"/>
          <w:szCs w:val="22"/>
        </w:rPr>
        <w:t xml:space="preserve">esente procedimento licitatório que visa </w:t>
      </w:r>
      <w:r w:rsidR="00770663" w:rsidRPr="00C76EA8">
        <w:rPr>
          <w:rFonts w:ascii="Arial" w:hAnsi="Arial" w:cs="Arial"/>
          <w:bCs/>
          <w:sz w:val="22"/>
          <w:szCs w:val="22"/>
        </w:rPr>
        <w:t>à</w:t>
      </w:r>
      <w:r w:rsidR="00716525" w:rsidRPr="00C76EA8">
        <w:rPr>
          <w:rFonts w:ascii="Arial" w:hAnsi="Arial" w:cs="Arial"/>
          <w:bCs/>
          <w:sz w:val="22"/>
          <w:szCs w:val="22"/>
        </w:rPr>
        <w:t xml:space="preserve"> contratação de pessoa jurídica para ministrar cursos e oficinas aos Munícipes que manifestarem interesse, buscando o incentivo ao esporte, difusão de cultura e promovendo a assistência social</w:t>
      </w:r>
      <w:r w:rsidR="00770663" w:rsidRPr="00C76EA8">
        <w:rPr>
          <w:rFonts w:ascii="Arial" w:hAnsi="Arial" w:cs="Arial"/>
          <w:bCs/>
          <w:sz w:val="22"/>
          <w:szCs w:val="22"/>
        </w:rPr>
        <w:t>. Esclarecendo-se que os serviços deverão ser prestados de maneira presencial, com atendimentos frequentes e muitas vezes de forma imediata, sendo imprescindível a presença física no Município do oficineiro, não havendo vantagem na realização do pregão na forma eletrônica.</w:t>
      </w:r>
    </w:p>
    <w:p w:rsidR="00DC67AD" w:rsidRPr="00C76EA8" w:rsidRDefault="00DC67AD" w:rsidP="00E85C8E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C76EA8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76EA8">
        <w:rPr>
          <w:rFonts w:ascii="Arial" w:hAnsi="Arial" w:cs="Arial"/>
          <w:sz w:val="22"/>
          <w:szCs w:val="22"/>
        </w:rPr>
        <w:t xml:space="preserve">Nestes termos comprovada a inviabilidade técnica e a desvantagem para a </w:t>
      </w:r>
      <w:r w:rsidR="00F452BA" w:rsidRPr="00C76EA8">
        <w:rPr>
          <w:rFonts w:ascii="Arial" w:hAnsi="Arial" w:cs="Arial"/>
          <w:sz w:val="22"/>
          <w:szCs w:val="22"/>
        </w:rPr>
        <w:t>A</w:t>
      </w:r>
      <w:r w:rsidRPr="00C76EA8">
        <w:rPr>
          <w:rFonts w:ascii="Arial" w:hAnsi="Arial" w:cs="Arial"/>
          <w:sz w:val="22"/>
          <w:szCs w:val="22"/>
        </w:rPr>
        <w:t xml:space="preserve">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A3D6A" w:rsidRPr="00C76EA8" w:rsidRDefault="001A3D6A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00191A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bookmarkStart w:id="0" w:name="_GoBack"/>
      <w:r w:rsidRPr="0000191A">
        <w:rPr>
          <w:rFonts w:ascii="Arial" w:hAnsi="Arial" w:cs="Arial"/>
          <w:sz w:val="22"/>
          <w:szCs w:val="22"/>
        </w:rPr>
        <w:t xml:space="preserve">Desterro do Melo, </w:t>
      </w:r>
      <w:r w:rsidR="0000191A" w:rsidRPr="0000191A">
        <w:rPr>
          <w:rFonts w:ascii="Arial" w:hAnsi="Arial" w:cs="Arial"/>
          <w:sz w:val="22"/>
          <w:szCs w:val="22"/>
        </w:rPr>
        <w:t>17</w:t>
      </w:r>
      <w:r w:rsidR="00970BFE" w:rsidRPr="0000191A">
        <w:rPr>
          <w:rFonts w:ascii="Arial" w:hAnsi="Arial" w:cs="Arial"/>
          <w:sz w:val="22"/>
          <w:szCs w:val="22"/>
        </w:rPr>
        <w:t xml:space="preserve"> de </w:t>
      </w:r>
      <w:r w:rsidR="00CA55AF" w:rsidRPr="0000191A">
        <w:rPr>
          <w:rFonts w:ascii="Arial" w:hAnsi="Arial" w:cs="Arial"/>
          <w:sz w:val="22"/>
          <w:szCs w:val="22"/>
        </w:rPr>
        <w:t>março</w:t>
      </w:r>
      <w:r w:rsidR="0004727B" w:rsidRPr="0000191A">
        <w:rPr>
          <w:rFonts w:ascii="Arial" w:hAnsi="Arial" w:cs="Arial"/>
          <w:sz w:val="22"/>
          <w:szCs w:val="22"/>
        </w:rPr>
        <w:t xml:space="preserve"> </w:t>
      </w:r>
      <w:r w:rsidR="001C474A" w:rsidRPr="0000191A">
        <w:rPr>
          <w:rFonts w:ascii="Arial" w:hAnsi="Arial" w:cs="Arial"/>
          <w:sz w:val="22"/>
          <w:szCs w:val="22"/>
        </w:rPr>
        <w:t>202</w:t>
      </w:r>
      <w:r w:rsidR="00F452BA" w:rsidRPr="0000191A">
        <w:rPr>
          <w:rFonts w:ascii="Arial" w:hAnsi="Arial" w:cs="Arial"/>
          <w:sz w:val="22"/>
          <w:szCs w:val="22"/>
        </w:rPr>
        <w:t>3</w:t>
      </w:r>
      <w:r w:rsidR="001C474A" w:rsidRPr="0000191A">
        <w:rPr>
          <w:rFonts w:ascii="Arial" w:hAnsi="Arial" w:cs="Arial"/>
          <w:sz w:val="22"/>
          <w:szCs w:val="22"/>
        </w:rPr>
        <w:t>.</w:t>
      </w:r>
    </w:p>
    <w:bookmarkEnd w:id="0"/>
    <w:p w:rsidR="008E3318" w:rsidRDefault="008E3318" w:rsidP="00197AAC">
      <w:pPr>
        <w:pStyle w:val="Corpodetexto3"/>
        <w:spacing w:after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F373CB" w:rsidRDefault="00F373CB" w:rsidP="00197AAC">
      <w:pPr>
        <w:pStyle w:val="Corpodetexto3"/>
        <w:spacing w:after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F373CB" w:rsidRPr="00D20AA7" w:rsidRDefault="00F373CB" w:rsidP="00F373CB">
      <w:pPr>
        <w:pStyle w:val="Corpodetexto3"/>
        <w:spacing w:after="0"/>
        <w:rPr>
          <w:rFonts w:ascii="Arial" w:hAnsi="Arial" w:cs="Arial"/>
          <w:color w:val="FF0000"/>
          <w:sz w:val="22"/>
          <w:szCs w:val="22"/>
        </w:rPr>
      </w:pPr>
    </w:p>
    <w:p w:rsidR="00F5498B" w:rsidRPr="001371C6" w:rsidRDefault="00F5498B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>Silvânia da Silva Lima</w:t>
      </w: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>Presidente da Comissão de Licitações</w:t>
      </w: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F373CB" w:rsidRPr="001371C6" w:rsidRDefault="00F373CB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F373CB" w:rsidRPr="001371C6" w:rsidRDefault="00F373CB" w:rsidP="00F373CB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p w:rsidR="00F373CB" w:rsidRPr="001371C6" w:rsidRDefault="00F373CB" w:rsidP="00F373CB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p w:rsidR="00197AAC" w:rsidRPr="001371C6" w:rsidRDefault="00F373CB" w:rsidP="00F373CB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 xml:space="preserve">     Tatiane Aparecida Amaral da Silva</w:t>
      </w:r>
      <w:r w:rsidR="00197AAC" w:rsidRPr="001371C6">
        <w:rPr>
          <w:rFonts w:ascii="Arial" w:hAnsi="Arial" w:cs="Arial"/>
          <w:sz w:val="22"/>
          <w:szCs w:val="22"/>
        </w:rPr>
        <w:tab/>
      </w:r>
      <w:r w:rsidR="00197AAC" w:rsidRPr="001371C6">
        <w:rPr>
          <w:rFonts w:ascii="Arial" w:hAnsi="Arial" w:cs="Arial"/>
          <w:sz w:val="22"/>
          <w:szCs w:val="22"/>
        </w:rPr>
        <w:tab/>
      </w:r>
      <w:r w:rsidR="00197AAC" w:rsidRPr="001371C6">
        <w:rPr>
          <w:rFonts w:ascii="Arial" w:hAnsi="Arial" w:cs="Arial"/>
          <w:sz w:val="22"/>
          <w:szCs w:val="22"/>
        </w:rPr>
        <w:tab/>
      </w:r>
      <w:r w:rsidRPr="001371C6">
        <w:rPr>
          <w:rFonts w:ascii="Arial" w:hAnsi="Arial" w:cs="Arial"/>
          <w:sz w:val="22"/>
          <w:szCs w:val="22"/>
        </w:rPr>
        <w:t xml:space="preserve">             Luciléia Nunes Martins</w:t>
      </w:r>
      <w:r w:rsidR="00197AAC" w:rsidRPr="001371C6">
        <w:rPr>
          <w:rFonts w:ascii="Arial" w:hAnsi="Arial" w:cs="Arial"/>
          <w:sz w:val="22"/>
          <w:szCs w:val="22"/>
        </w:rPr>
        <w:tab/>
      </w:r>
    </w:p>
    <w:p w:rsidR="001C474A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 xml:space="preserve">Membro da Comissão de Licitações </w:t>
      </w:r>
      <w:r w:rsidRPr="001371C6">
        <w:rPr>
          <w:rFonts w:ascii="Arial" w:hAnsi="Arial" w:cs="Arial"/>
          <w:sz w:val="22"/>
          <w:szCs w:val="22"/>
        </w:rPr>
        <w:tab/>
      </w:r>
      <w:r w:rsidRPr="001371C6">
        <w:rPr>
          <w:rFonts w:ascii="Arial" w:hAnsi="Arial" w:cs="Arial"/>
          <w:sz w:val="22"/>
          <w:szCs w:val="22"/>
        </w:rPr>
        <w:tab/>
      </w:r>
      <w:r w:rsidRPr="001371C6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1371C6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57" w:rsidRDefault="00402657">
      <w:r>
        <w:separator/>
      </w:r>
    </w:p>
  </w:endnote>
  <w:endnote w:type="continuationSeparator" w:id="0">
    <w:p w:rsidR="00402657" w:rsidRDefault="0040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498B" w:rsidRDefault="00F54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9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9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498B" w:rsidRPr="00BF0635" w:rsidRDefault="00F5498B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57" w:rsidRDefault="00402657">
      <w:r>
        <w:separator/>
      </w:r>
    </w:p>
  </w:footnote>
  <w:footnote w:type="continuationSeparator" w:id="0">
    <w:p w:rsidR="00402657" w:rsidRDefault="0040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8B" w:rsidRDefault="00F549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191A"/>
    <w:rsid w:val="00015141"/>
    <w:rsid w:val="0004727B"/>
    <w:rsid w:val="00051DF2"/>
    <w:rsid w:val="0007387D"/>
    <w:rsid w:val="000962A8"/>
    <w:rsid w:val="000C6971"/>
    <w:rsid w:val="000F6F2A"/>
    <w:rsid w:val="001264F0"/>
    <w:rsid w:val="0013240B"/>
    <w:rsid w:val="001371C6"/>
    <w:rsid w:val="0015168E"/>
    <w:rsid w:val="0016793C"/>
    <w:rsid w:val="00170917"/>
    <w:rsid w:val="00191683"/>
    <w:rsid w:val="00197AAC"/>
    <w:rsid w:val="001A3D6A"/>
    <w:rsid w:val="001A6575"/>
    <w:rsid w:val="001C474A"/>
    <w:rsid w:val="001C5D7C"/>
    <w:rsid w:val="001D1E41"/>
    <w:rsid w:val="001F429C"/>
    <w:rsid w:val="001F77B2"/>
    <w:rsid w:val="0020377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02657"/>
    <w:rsid w:val="004141C0"/>
    <w:rsid w:val="0044637A"/>
    <w:rsid w:val="0045786A"/>
    <w:rsid w:val="00473794"/>
    <w:rsid w:val="004A0A0E"/>
    <w:rsid w:val="004A64A3"/>
    <w:rsid w:val="004C71AB"/>
    <w:rsid w:val="004D76B8"/>
    <w:rsid w:val="00501FEA"/>
    <w:rsid w:val="00515B04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03081"/>
    <w:rsid w:val="006152AB"/>
    <w:rsid w:val="00685800"/>
    <w:rsid w:val="00691EB3"/>
    <w:rsid w:val="00695B92"/>
    <w:rsid w:val="006A716F"/>
    <w:rsid w:val="006B5404"/>
    <w:rsid w:val="006D2FB2"/>
    <w:rsid w:val="006D4057"/>
    <w:rsid w:val="006D67D2"/>
    <w:rsid w:val="006E0A6B"/>
    <w:rsid w:val="006F6913"/>
    <w:rsid w:val="00716525"/>
    <w:rsid w:val="00733EB2"/>
    <w:rsid w:val="00741153"/>
    <w:rsid w:val="0076458F"/>
    <w:rsid w:val="00770663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747A7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76EA8"/>
    <w:rsid w:val="00C84848"/>
    <w:rsid w:val="00CA1A9C"/>
    <w:rsid w:val="00CA55AF"/>
    <w:rsid w:val="00CC655E"/>
    <w:rsid w:val="00CD42D8"/>
    <w:rsid w:val="00CF1FB3"/>
    <w:rsid w:val="00D20AA7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06AAE"/>
    <w:rsid w:val="00E35FC4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373CB"/>
    <w:rsid w:val="00F452BA"/>
    <w:rsid w:val="00F50EFD"/>
    <w:rsid w:val="00F5498B"/>
    <w:rsid w:val="00F672CA"/>
    <w:rsid w:val="00F7571C"/>
    <w:rsid w:val="00F95DAB"/>
    <w:rsid w:val="00FB7936"/>
    <w:rsid w:val="00FC0C52"/>
    <w:rsid w:val="00FC6CCC"/>
    <w:rsid w:val="00FE2AD1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70CF"/>
  <w15:docId w15:val="{7AF167EF-7E25-412D-B30C-57C823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0B52-54A8-48F2-B887-12B170B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160</cp:revision>
  <cp:lastPrinted>2022-03-25T10:20:00Z</cp:lastPrinted>
  <dcterms:created xsi:type="dcterms:W3CDTF">2020-01-13T17:59:00Z</dcterms:created>
  <dcterms:modified xsi:type="dcterms:W3CDTF">2023-03-17T16:10:00Z</dcterms:modified>
</cp:coreProperties>
</file>