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31" w:rsidRPr="008E2DA6" w:rsidRDefault="00A73931" w:rsidP="00A7393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2DA6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A73931" w:rsidRPr="008E2DA6" w:rsidRDefault="00E66684" w:rsidP="00A7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033</w:t>
      </w:r>
      <w:r w:rsidR="00A73931"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A73931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A73931" w:rsidRPr="008E2DA6" w:rsidRDefault="00A73931" w:rsidP="00A7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A73931" w:rsidRDefault="00A73931" w:rsidP="00A7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012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A73931" w:rsidRPr="008E2DA6" w:rsidRDefault="00A73931" w:rsidP="00A7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73931" w:rsidRPr="008E2DA6" w:rsidRDefault="00A73931" w:rsidP="00A73931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vinte</w:t>
      </w:r>
      <w:r w:rsidRPr="008E2DA6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maio</w:t>
      </w:r>
      <w:r w:rsidRPr="008E2DA6">
        <w:rPr>
          <w:rFonts w:ascii="Arial" w:hAnsi="Arial" w:cs="Arial"/>
          <w:sz w:val="24"/>
          <w:szCs w:val="24"/>
        </w:rPr>
        <w:t xml:space="preserve"> de dois mil e </w:t>
      </w:r>
      <w:r>
        <w:rPr>
          <w:rFonts w:ascii="Arial" w:hAnsi="Arial" w:cs="Arial"/>
          <w:sz w:val="24"/>
          <w:szCs w:val="24"/>
        </w:rPr>
        <w:t>vinte</w:t>
      </w:r>
      <w:r w:rsidRPr="008E2DA6">
        <w:rPr>
          <w:rFonts w:ascii="Arial" w:hAnsi="Arial" w:cs="Arial"/>
          <w:sz w:val="24"/>
          <w:szCs w:val="24"/>
        </w:rPr>
        <w:t xml:space="preserve">, às </w:t>
      </w:r>
      <w:r>
        <w:rPr>
          <w:rFonts w:ascii="Arial" w:hAnsi="Arial" w:cs="Arial"/>
          <w:sz w:val="24"/>
          <w:szCs w:val="24"/>
        </w:rPr>
        <w:t>nove</w:t>
      </w:r>
      <w:r w:rsidRPr="008E2DA6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Pr="000E0231">
        <w:rPr>
          <w:rFonts w:ascii="Arial" w:hAnsi="Arial" w:cs="Arial"/>
          <w:sz w:val="24"/>
          <w:szCs w:val="24"/>
        </w:rPr>
        <w:t xml:space="preserve">reuniu-se a Sra. Pregoeira </w:t>
      </w:r>
      <w:proofErr w:type="spellStart"/>
      <w:r w:rsidRPr="000E0231">
        <w:rPr>
          <w:rFonts w:ascii="Arial" w:hAnsi="Arial" w:cs="Arial"/>
          <w:sz w:val="24"/>
          <w:szCs w:val="24"/>
        </w:rPr>
        <w:t>Luciléia</w:t>
      </w:r>
      <w:proofErr w:type="spellEnd"/>
      <w:r w:rsidRPr="000E0231">
        <w:rPr>
          <w:rFonts w:ascii="Arial" w:hAnsi="Arial" w:cs="Arial"/>
          <w:sz w:val="24"/>
          <w:szCs w:val="24"/>
        </w:rPr>
        <w:t xml:space="preserve"> Nunes Martins, e respectiva Equipe de Apoio composta por Flávio da Silva Coelho, Rafaela Dornelas Couto e Elaine Silveira Campos, conforme portaria 4117/2020, em atendimento às disposições contidas na Lei Federal 8.666/93, Lei Federal 10.520/02, Lei Complementar 123/2006, Lei Complementar 147/2014, Decreto Federal 8.538/2.015, procederam </w:t>
      </w:r>
      <w:proofErr w:type="gramStart"/>
      <w:r w:rsidRPr="000E0231">
        <w:rPr>
          <w:rFonts w:ascii="Arial" w:hAnsi="Arial" w:cs="Arial"/>
          <w:sz w:val="24"/>
          <w:szCs w:val="24"/>
        </w:rPr>
        <w:t>a</w:t>
      </w:r>
      <w:proofErr w:type="gramEnd"/>
      <w:r w:rsidRPr="000E0231">
        <w:rPr>
          <w:rFonts w:ascii="Arial" w:hAnsi="Arial" w:cs="Arial"/>
          <w:sz w:val="24"/>
          <w:szCs w:val="24"/>
        </w:rPr>
        <w:t xml:space="preserve"> realização da Sessão Pública relativa ao Pregão Presencial nº 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5</w:t>
      </w:r>
      <w:r w:rsidRPr="008E2DA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>, referente</w:t>
      </w:r>
      <w:r>
        <w:rPr>
          <w:rFonts w:ascii="Arial" w:hAnsi="Arial" w:cs="Arial"/>
          <w:sz w:val="24"/>
          <w:szCs w:val="24"/>
        </w:rPr>
        <w:t xml:space="preserve"> ao Processo Licitatório nº. 0</w:t>
      </w:r>
      <w:r w:rsidR="00E66684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/2020</w:t>
      </w:r>
      <w:r>
        <w:rPr>
          <w:rFonts w:ascii="Arial" w:hAnsi="Arial" w:cs="Arial"/>
          <w:sz w:val="24"/>
          <w:szCs w:val="24"/>
        </w:rPr>
        <w:t>, Registro de Preços nº 012</w:t>
      </w:r>
      <w:r w:rsidRPr="008E2DA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 xml:space="preserve">, cujo </w:t>
      </w:r>
      <w:r w:rsidRPr="008E2DA6">
        <w:rPr>
          <w:rFonts w:ascii="Arial" w:hAnsi="Arial" w:cs="Arial"/>
          <w:bCs/>
          <w:sz w:val="24"/>
          <w:szCs w:val="24"/>
        </w:rPr>
        <w:t xml:space="preserve">objeto é a </w:t>
      </w:r>
      <w:r w:rsidRPr="001932F3">
        <w:rPr>
          <w:rFonts w:ascii="Arial" w:hAnsi="Arial" w:cs="Arial"/>
          <w:b/>
          <w:i/>
          <w:lang w:val="pt-PT"/>
        </w:rPr>
        <w:t xml:space="preserve">AQUISIÇÃO DE </w:t>
      </w:r>
      <w:r>
        <w:rPr>
          <w:rFonts w:ascii="Arial" w:hAnsi="Arial" w:cs="Arial"/>
          <w:b/>
          <w:i/>
          <w:lang w:val="pt-PT"/>
        </w:rPr>
        <w:t>GÁS LIQUEFEITO DE PETRÓLEO - GLP</w:t>
      </w:r>
      <w:r>
        <w:rPr>
          <w:rFonts w:ascii="Arial" w:hAnsi="Arial" w:cs="Arial"/>
          <w:b/>
          <w:i/>
          <w:lang w:val="pt-PT"/>
        </w:rPr>
        <w:t>,</w:t>
      </w:r>
      <w:r w:rsidRPr="008E2DA6">
        <w:rPr>
          <w:rFonts w:ascii="Arial" w:hAnsi="Arial" w:cs="Arial"/>
          <w:bCs/>
          <w:sz w:val="24"/>
          <w:szCs w:val="24"/>
        </w:rPr>
        <w:t xml:space="preserve"> </w:t>
      </w:r>
      <w:r w:rsidRPr="008E2DA6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8E2DA6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8E2DA6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</w:t>
      </w:r>
      <w:r w:rsidRPr="00217729">
        <w:rPr>
          <w:rFonts w:ascii="Arial" w:hAnsi="Arial" w:cs="Arial"/>
          <w:sz w:val="24"/>
          <w:szCs w:val="24"/>
        </w:rPr>
        <w:t xml:space="preserve">ao certame, comprovando-se por </w:t>
      </w:r>
      <w:r w:rsidRPr="00217729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217729">
        <w:rPr>
          <w:rFonts w:ascii="Arial" w:hAnsi="Arial" w:cs="Arial"/>
          <w:sz w:val="24"/>
          <w:szCs w:val="24"/>
        </w:rPr>
        <w:t xml:space="preserve"> acostada ao processo que houve publicação no Órgão Oficial do Município </w:t>
      </w:r>
      <w:r w:rsidRPr="00A73931">
        <w:rPr>
          <w:rFonts w:ascii="Arial" w:hAnsi="Arial" w:cs="Arial"/>
          <w:sz w:val="24"/>
          <w:szCs w:val="24"/>
        </w:rPr>
        <w:t>(</w:t>
      </w:r>
      <w:hyperlink r:id="rId5" w:history="1">
        <w:r w:rsidRPr="00A73931">
          <w:rPr>
            <w:rStyle w:val="Hyperlink"/>
            <w:rFonts w:ascii="Arial" w:hAnsi="Arial" w:cs="Arial"/>
            <w:color w:val="auto"/>
            <w:sz w:val="24"/>
            <w:szCs w:val="24"/>
          </w:rPr>
          <w:t>http://www.desterrodomelo.mg.gov.br/lis_diario.php</w:t>
        </w:r>
      </w:hyperlink>
      <w:r w:rsidRPr="00A73931">
        <w:rPr>
          <w:rFonts w:ascii="Arial" w:hAnsi="Arial" w:cs="Arial"/>
          <w:sz w:val="24"/>
          <w:szCs w:val="24"/>
        </w:rPr>
        <w:t xml:space="preserve">), além da disponibilização de publicação e do edital no site do Município </w:t>
      </w:r>
      <w:r w:rsidRPr="00A73931">
        <w:rPr>
          <w:rFonts w:ascii="Arial" w:hAnsi="Arial" w:cs="Arial"/>
          <w:i/>
          <w:sz w:val="24"/>
          <w:szCs w:val="24"/>
        </w:rPr>
        <w:t>(</w:t>
      </w:r>
      <w:proofErr w:type="gramStart"/>
      <w:r w:rsidRPr="00A73931">
        <w:rPr>
          <w:rFonts w:ascii="Arial" w:hAnsi="Arial" w:cs="Arial"/>
          <w:sz w:val="24"/>
          <w:szCs w:val="24"/>
        </w:rPr>
        <w:t>http://www.desterrodomelo.mg.gov.br/licitacao.</w:t>
      </w:r>
      <w:proofErr w:type="gramEnd"/>
      <w:r w:rsidRPr="00A73931">
        <w:rPr>
          <w:rFonts w:ascii="Arial" w:hAnsi="Arial" w:cs="Arial"/>
          <w:sz w:val="24"/>
          <w:szCs w:val="24"/>
        </w:rPr>
        <w:t>php?id=245</w:t>
      </w:r>
      <w:r w:rsidRPr="00A73931">
        <w:rPr>
          <w:rStyle w:val="Hyperlink"/>
          <w:color w:val="auto"/>
          <w:u w:val="none"/>
        </w:rPr>
        <w:t>),</w:t>
      </w:r>
      <w:r w:rsidRPr="00A73931">
        <w:rPr>
          <w:rFonts w:ascii="Arial" w:hAnsi="Arial" w:cs="Arial"/>
          <w:i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 xml:space="preserve">atendendo com amplitude as determinações da Lei de Acesso à Informação aos Princípios da Publicidade e Transparência. </w:t>
      </w:r>
      <w:r>
        <w:rPr>
          <w:rFonts w:ascii="Arial" w:hAnsi="Arial" w:cs="Arial"/>
          <w:sz w:val="24"/>
          <w:szCs w:val="24"/>
        </w:rPr>
        <w:t>C</w:t>
      </w:r>
      <w:r w:rsidRPr="008E2DA6">
        <w:rPr>
          <w:rFonts w:ascii="Arial" w:hAnsi="Arial" w:cs="Arial"/>
          <w:sz w:val="24"/>
          <w:szCs w:val="24"/>
        </w:rPr>
        <w:t>om a ampla publicidade</w:t>
      </w:r>
      <w:r>
        <w:rPr>
          <w:rFonts w:ascii="Arial" w:hAnsi="Arial" w:cs="Arial"/>
          <w:sz w:val="24"/>
          <w:szCs w:val="24"/>
        </w:rPr>
        <w:t xml:space="preserve"> concedida ao certame, compareceram</w:t>
      </w:r>
      <w:r w:rsidRPr="008E2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seguintes</w:t>
      </w:r>
      <w:r w:rsidRPr="008E2DA6">
        <w:rPr>
          <w:rFonts w:ascii="Arial" w:hAnsi="Arial" w:cs="Arial"/>
          <w:sz w:val="24"/>
          <w:szCs w:val="24"/>
        </w:rPr>
        <w:t xml:space="preserve"> interessada a seguir qualificada</w:t>
      </w:r>
      <w:r>
        <w:rPr>
          <w:rFonts w:ascii="Arial" w:hAnsi="Arial" w:cs="Arial"/>
          <w:sz w:val="24"/>
          <w:szCs w:val="24"/>
        </w:rPr>
        <w:t xml:space="preserve">: </w:t>
      </w:r>
      <w:r w:rsidRPr="00A73931">
        <w:rPr>
          <w:rFonts w:ascii="Arial" w:hAnsi="Arial" w:cs="Arial"/>
          <w:b/>
          <w:sz w:val="24"/>
          <w:szCs w:val="24"/>
        </w:rPr>
        <w:t xml:space="preserve">01 - </w:t>
      </w:r>
      <w:r w:rsidRPr="00A73931">
        <w:rPr>
          <w:rFonts w:ascii="Arial" w:hAnsi="Arial" w:cs="Arial"/>
          <w:b/>
          <w:i/>
          <w:sz w:val="24"/>
          <w:szCs w:val="24"/>
        </w:rPr>
        <w:t xml:space="preserve">ELÍSIO DA SILVA PAULO </w:t>
      </w:r>
      <w:r>
        <w:rPr>
          <w:rFonts w:ascii="Arial" w:hAnsi="Arial" w:cs="Arial"/>
          <w:b/>
          <w:i/>
          <w:sz w:val="24"/>
          <w:szCs w:val="24"/>
        </w:rPr>
        <w:t>03198797632</w:t>
      </w:r>
      <w:r w:rsidRPr="00A73931">
        <w:rPr>
          <w:rFonts w:ascii="Arial" w:hAnsi="Arial" w:cs="Arial"/>
          <w:sz w:val="24"/>
          <w:szCs w:val="24"/>
        </w:rPr>
        <w:t>, pessoa jurídica de direito privado, inscrita no CNPJ nº 24.383.623/0001-59, sediada na Praça dos Pioneiros, nº 12, Centro, cidade de Desterro do Melo, Minas Gerais, CEP: 36.210-000, credenciando como representan</w:t>
      </w:r>
      <w:r>
        <w:rPr>
          <w:rFonts w:ascii="Arial" w:hAnsi="Arial" w:cs="Arial"/>
          <w:sz w:val="24"/>
          <w:szCs w:val="24"/>
        </w:rPr>
        <w:t>te o</w:t>
      </w:r>
      <w:r w:rsidRPr="00A73931">
        <w:rPr>
          <w:rFonts w:ascii="Arial" w:hAnsi="Arial" w:cs="Arial"/>
          <w:sz w:val="24"/>
          <w:szCs w:val="24"/>
        </w:rPr>
        <w:t xml:space="preserve"> Sr. </w:t>
      </w:r>
      <w:r>
        <w:rPr>
          <w:rFonts w:ascii="Arial" w:hAnsi="Arial" w:cs="Arial"/>
          <w:sz w:val="24"/>
          <w:szCs w:val="24"/>
        </w:rPr>
        <w:t>Elísio da Silva Paulo, brasileiro</w:t>
      </w:r>
      <w:r w:rsidRPr="00A7393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empresário</w:t>
      </w:r>
      <w:r w:rsidRPr="00A73931">
        <w:rPr>
          <w:rFonts w:ascii="Arial" w:hAnsi="Arial" w:cs="Arial"/>
          <w:sz w:val="24"/>
          <w:szCs w:val="24"/>
        </w:rPr>
        <w:t xml:space="preserve">, portador </w:t>
      </w:r>
      <w:r w:rsidRPr="004A5352">
        <w:rPr>
          <w:rFonts w:ascii="Arial" w:hAnsi="Arial" w:cs="Arial"/>
          <w:sz w:val="24"/>
          <w:szCs w:val="24"/>
        </w:rPr>
        <w:t>do RG MG-</w:t>
      </w:r>
      <w:r>
        <w:rPr>
          <w:rFonts w:ascii="Arial" w:hAnsi="Arial" w:cs="Arial"/>
          <w:sz w:val="24"/>
          <w:szCs w:val="24"/>
        </w:rPr>
        <w:t>8936742</w:t>
      </w:r>
      <w:r>
        <w:rPr>
          <w:rFonts w:ascii="Arial" w:hAnsi="Arial" w:cs="Arial"/>
          <w:sz w:val="24"/>
          <w:szCs w:val="24"/>
        </w:rPr>
        <w:t xml:space="preserve"> – SSP/MG e inscrit</w:t>
      </w:r>
      <w:r>
        <w:rPr>
          <w:rFonts w:ascii="Arial" w:hAnsi="Arial" w:cs="Arial"/>
          <w:sz w:val="24"/>
          <w:szCs w:val="24"/>
        </w:rPr>
        <w:t>o</w:t>
      </w:r>
      <w:r w:rsidRPr="004A5352">
        <w:rPr>
          <w:rFonts w:ascii="Arial" w:hAnsi="Arial" w:cs="Arial"/>
          <w:sz w:val="24"/>
          <w:szCs w:val="24"/>
        </w:rPr>
        <w:t xml:space="preserve"> no CPF: </w:t>
      </w:r>
      <w:r>
        <w:rPr>
          <w:rFonts w:ascii="Arial" w:hAnsi="Arial" w:cs="Arial"/>
          <w:sz w:val="24"/>
          <w:szCs w:val="24"/>
        </w:rPr>
        <w:t>031.987.976-32</w:t>
      </w:r>
      <w:r w:rsidRPr="004A5352">
        <w:rPr>
          <w:rFonts w:ascii="Arial" w:hAnsi="Arial" w:cs="Arial"/>
          <w:sz w:val="24"/>
          <w:szCs w:val="24"/>
        </w:rPr>
        <w:t>, apresentando todas as exigências d</w:t>
      </w:r>
      <w:r>
        <w:rPr>
          <w:rFonts w:ascii="Arial" w:hAnsi="Arial" w:cs="Arial"/>
          <w:sz w:val="24"/>
          <w:szCs w:val="24"/>
        </w:rPr>
        <w:t>o item 05 do edital, inclusive a Certidão Simplificada da Junta Comercial</w:t>
      </w:r>
      <w:r>
        <w:rPr>
          <w:rFonts w:ascii="Arial" w:hAnsi="Arial" w:cs="Arial"/>
          <w:sz w:val="24"/>
          <w:szCs w:val="24"/>
        </w:rPr>
        <w:t xml:space="preserve"> do Estado de Minas Gerais</w:t>
      </w:r>
      <w:r w:rsidR="00E666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devidamente acompanhado da Declaração do Anexo VIII</w:t>
      </w:r>
      <w:r w:rsidRPr="004A5352">
        <w:rPr>
          <w:rFonts w:ascii="Arial" w:hAnsi="Arial" w:cs="Arial"/>
          <w:sz w:val="24"/>
          <w:szCs w:val="24"/>
        </w:rPr>
        <w:t>, ficando credenciada a participar do certame e fazendo jus aos benefícios da Lei Complementar 123/2006.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Pregoeira e Comissão ponderaram sobre a realização do </w:t>
      </w:r>
      <w:r>
        <w:rPr>
          <w:rFonts w:ascii="Arial" w:hAnsi="Arial" w:cs="Arial"/>
          <w:sz w:val="24"/>
          <w:szCs w:val="24"/>
        </w:rPr>
        <w:lastRenderedPageBreak/>
        <w:t>procedimento com somente o credenciamento de um interessa, salientado que não exi</w:t>
      </w:r>
      <w:r w:rsidR="00E6668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te vedação legal na Lei 10.520/02 para tal situação, desde que, os valores apurados ao final fiquem dentro das médias previstas para o certame. </w:t>
      </w:r>
      <w:r w:rsidRPr="008E2DA6">
        <w:rPr>
          <w:rFonts w:ascii="Arial" w:hAnsi="Arial" w:cs="Arial"/>
          <w:sz w:val="24"/>
          <w:szCs w:val="24"/>
        </w:rPr>
        <w:t xml:space="preserve">Logo após o recebimento e conferência dos envelopes de PROPOSTA e HABILITAÇÃO da licitante, os mesmos foram rubricados e comprovados como lacrados e válidos pela Comissão de Pregão. Na fase seguinte, 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antes da abertura do envelope de PROPOSTA fez algumas ponderações sobre as formalidades exigidas e a</w:t>
      </w:r>
      <w:r>
        <w:rPr>
          <w:rFonts w:ascii="Arial" w:hAnsi="Arial" w:cs="Arial"/>
          <w:sz w:val="24"/>
          <w:szCs w:val="24"/>
        </w:rPr>
        <w:t>s condições de fornecimento 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GLP, alertando o licitante presente</w:t>
      </w:r>
      <w:r w:rsidRPr="008E2DA6">
        <w:rPr>
          <w:rFonts w:ascii="Arial" w:hAnsi="Arial" w:cs="Arial"/>
          <w:sz w:val="24"/>
          <w:szCs w:val="24"/>
        </w:rPr>
        <w:t xml:space="preserve"> sobre as determinações e cumprimento do Anexo I do edital principalmente quanto às que</w:t>
      </w:r>
      <w:r>
        <w:rPr>
          <w:rFonts w:ascii="Arial" w:hAnsi="Arial" w:cs="Arial"/>
          <w:sz w:val="24"/>
          <w:szCs w:val="24"/>
        </w:rPr>
        <w:t>stões dos prazos e qualidade do produto fornecido</w:t>
      </w:r>
      <w:r w:rsidRPr="008E2DA6">
        <w:rPr>
          <w:rFonts w:ascii="Arial" w:hAnsi="Arial" w:cs="Arial"/>
          <w:sz w:val="24"/>
          <w:szCs w:val="24"/>
        </w:rPr>
        <w:t>, sendo que a empresa presente</w:t>
      </w:r>
      <w:r>
        <w:rPr>
          <w:rFonts w:ascii="Arial" w:hAnsi="Arial" w:cs="Arial"/>
          <w:sz w:val="24"/>
          <w:szCs w:val="24"/>
        </w:rPr>
        <w:t xml:space="preserve"> afirmou</w:t>
      </w:r>
      <w:r w:rsidRPr="008E2DA6">
        <w:rPr>
          <w:rFonts w:ascii="Arial" w:hAnsi="Arial" w:cs="Arial"/>
          <w:sz w:val="24"/>
          <w:szCs w:val="24"/>
        </w:rPr>
        <w:t xml:space="preserve"> na presença d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e Equipe de Pregão ciência das normas contidas no edital e seus anexos.</w:t>
      </w:r>
      <w:r>
        <w:rPr>
          <w:rFonts w:ascii="Arial" w:hAnsi="Arial" w:cs="Arial"/>
          <w:sz w:val="24"/>
          <w:szCs w:val="24"/>
        </w:rPr>
        <w:t xml:space="preserve"> Salientou-s</w:t>
      </w:r>
      <w:r>
        <w:rPr>
          <w:rFonts w:ascii="Arial" w:hAnsi="Arial" w:cs="Arial"/>
          <w:sz w:val="24"/>
          <w:szCs w:val="24"/>
        </w:rPr>
        <w:t>e ainda sobre as informações do e-mail fornecido pela licitante</w:t>
      </w:r>
      <w:r>
        <w:rPr>
          <w:rFonts w:ascii="Arial" w:hAnsi="Arial" w:cs="Arial"/>
          <w:sz w:val="24"/>
          <w:szCs w:val="24"/>
        </w:rPr>
        <w:t xml:space="preserve"> para onde serão enviadas as ordens de fornecimento, contando o prazo do envio para o e-mail fornecido. </w:t>
      </w:r>
      <w:r w:rsidRPr="00F04132">
        <w:rPr>
          <w:rFonts w:ascii="Arial" w:hAnsi="Arial" w:cs="Arial"/>
          <w:sz w:val="24"/>
          <w:szCs w:val="24"/>
        </w:rPr>
        <w:t xml:space="preserve">Na abertura da Proposta </w:t>
      </w:r>
      <w:proofErr w:type="gramStart"/>
      <w:r w:rsidRPr="00F04132">
        <w:rPr>
          <w:rFonts w:ascii="Arial" w:hAnsi="Arial" w:cs="Arial"/>
          <w:sz w:val="24"/>
          <w:szCs w:val="24"/>
        </w:rPr>
        <w:t>verificou-se</w:t>
      </w:r>
      <w:proofErr w:type="gramEnd"/>
      <w:r w:rsidRPr="00F04132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 empresa atendeu</w:t>
      </w:r>
      <w:r w:rsidRPr="00F04132">
        <w:rPr>
          <w:rFonts w:ascii="Arial" w:hAnsi="Arial" w:cs="Arial"/>
          <w:sz w:val="24"/>
          <w:szCs w:val="24"/>
        </w:rPr>
        <w:t xml:space="preserve"> </w:t>
      </w:r>
      <w:r w:rsidRPr="00283AE8">
        <w:rPr>
          <w:rFonts w:ascii="Arial" w:hAnsi="Arial" w:cs="Arial"/>
          <w:sz w:val="24"/>
          <w:szCs w:val="24"/>
        </w:rPr>
        <w:t xml:space="preserve">às determinações </w:t>
      </w:r>
      <w:proofErr w:type="spellStart"/>
      <w:r w:rsidRPr="00283AE8">
        <w:rPr>
          <w:rFonts w:ascii="Arial" w:hAnsi="Arial" w:cs="Arial"/>
          <w:sz w:val="24"/>
          <w:szCs w:val="24"/>
        </w:rPr>
        <w:t>editalícias</w:t>
      </w:r>
      <w:proofErr w:type="spellEnd"/>
      <w:r w:rsidRPr="00283AE8">
        <w:rPr>
          <w:rFonts w:ascii="Arial" w:hAnsi="Arial" w:cs="Arial"/>
          <w:sz w:val="24"/>
          <w:szCs w:val="24"/>
        </w:rPr>
        <w:t>, sendo apresentados corretamente as mídias e os anexos impressos. Iniciados os lances verbais</w:t>
      </w:r>
      <w:r>
        <w:rPr>
          <w:rFonts w:ascii="Arial" w:hAnsi="Arial" w:cs="Arial"/>
          <w:sz w:val="24"/>
          <w:szCs w:val="24"/>
        </w:rPr>
        <w:t>, mesmo na presença de uma única licitante,</w:t>
      </w:r>
      <w:r w:rsidRPr="00283AE8">
        <w:rPr>
          <w:rFonts w:ascii="Arial" w:hAnsi="Arial" w:cs="Arial"/>
          <w:sz w:val="24"/>
          <w:szCs w:val="24"/>
        </w:rPr>
        <w:t xml:space="preserve"> houve debate sobre os preços apresentados, destacando o trabalho da Pregoeira</w:t>
      </w:r>
      <w:r>
        <w:rPr>
          <w:rFonts w:ascii="Arial" w:hAnsi="Arial" w:cs="Arial"/>
          <w:sz w:val="24"/>
          <w:szCs w:val="24"/>
        </w:rPr>
        <w:t xml:space="preserve"> que conseguiu descontos da proposta inicial</w:t>
      </w:r>
      <w:r w:rsidRPr="00283AE8">
        <w:rPr>
          <w:rFonts w:ascii="Arial" w:hAnsi="Arial" w:cs="Arial"/>
          <w:sz w:val="24"/>
          <w:szCs w:val="24"/>
        </w:rPr>
        <w:t xml:space="preserve"> adequando os valores às condições orçadas pela Administração.</w:t>
      </w:r>
      <w:r>
        <w:rPr>
          <w:rFonts w:ascii="Arial" w:hAnsi="Arial" w:cs="Arial"/>
          <w:sz w:val="24"/>
          <w:szCs w:val="24"/>
        </w:rPr>
        <w:t xml:space="preserve"> </w:t>
      </w:r>
      <w:r w:rsidRPr="00283AE8">
        <w:rPr>
          <w:rFonts w:ascii="Arial" w:hAnsi="Arial" w:cs="Arial"/>
          <w:sz w:val="24"/>
          <w:szCs w:val="24"/>
        </w:rPr>
        <w:t>Ao final a pregoeira verificou que os pr</w:t>
      </w:r>
      <w:r>
        <w:rPr>
          <w:rFonts w:ascii="Arial" w:hAnsi="Arial" w:cs="Arial"/>
          <w:sz w:val="24"/>
          <w:szCs w:val="24"/>
        </w:rPr>
        <w:t>eços apurados ficaram abaixo da média</w:t>
      </w:r>
      <w:r w:rsidRPr="00283AE8">
        <w:rPr>
          <w:rFonts w:ascii="Arial" w:hAnsi="Arial" w:cs="Arial"/>
          <w:sz w:val="24"/>
          <w:szCs w:val="24"/>
        </w:rPr>
        <w:t xml:space="preserve"> de cotações realizadas, ficando dentro das expectativas da Administração. Após a definição dos valores, foram abertos os envelopes de HABILITAÇÃO, sendo </w:t>
      </w:r>
      <w:r>
        <w:rPr>
          <w:rFonts w:ascii="Arial" w:hAnsi="Arial" w:cs="Arial"/>
          <w:sz w:val="24"/>
          <w:szCs w:val="24"/>
        </w:rPr>
        <w:t xml:space="preserve">verificado que a empresa apresentou Certidão Federal (CND) vencida, sendo </w:t>
      </w:r>
      <w:proofErr w:type="gramStart"/>
      <w:r>
        <w:rPr>
          <w:rFonts w:ascii="Arial" w:hAnsi="Arial" w:cs="Arial"/>
          <w:sz w:val="24"/>
          <w:szCs w:val="24"/>
        </w:rPr>
        <w:t>concedido a empresa</w:t>
      </w:r>
      <w:proofErr w:type="gramEnd"/>
      <w:r>
        <w:rPr>
          <w:rFonts w:ascii="Arial" w:hAnsi="Arial" w:cs="Arial"/>
          <w:sz w:val="24"/>
          <w:szCs w:val="24"/>
        </w:rPr>
        <w:t xml:space="preserve"> o prazo de 05 (cinco) dias para regularização nos termos da Lei Complementar 123/06. Os demais documentos foram apresentados corretamente n</w:t>
      </w:r>
      <w:r w:rsidRPr="00283AE8">
        <w:rPr>
          <w:rFonts w:ascii="Arial" w:hAnsi="Arial" w:cs="Arial"/>
          <w:sz w:val="24"/>
          <w:szCs w:val="24"/>
        </w:rPr>
        <w:t xml:space="preserve">os termos do item 07 do edital restando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empresa habilitada</w:t>
      </w:r>
      <w:r w:rsidRPr="00283AE8">
        <w:rPr>
          <w:rFonts w:ascii="Arial" w:hAnsi="Arial" w:cs="Arial"/>
          <w:sz w:val="24"/>
          <w:szCs w:val="24"/>
        </w:rPr>
        <w:t xml:space="preserve">. Ao final decidiu 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>: Logrou-se vencedora</w:t>
      </w:r>
      <w:r w:rsidR="008039C8">
        <w:rPr>
          <w:rFonts w:ascii="Arial" w:hAnsi="Arial" w:cs="Arial"/>
          <w:sz w:val="24"/>
          <w:szCs w:val="24"/>
        </w:rPr>
        <w:t xml:space="preserve">, condicionada a regularização da Certidão Federal, a empresa </w:t>
      </w:r>
      <w:r w:rsidR="008039C8" w:rsidRPr="00A73931">
        <w:rPr>
          <w:rFonts w:ascii="Arial" w:hAnsi="Arial" w:cs="Arial"/>
          <w:b/>
          <w:i/>
          <w:sz w:val="24"/>
          <w:szCs w:val="24"/>
        </w:rPr>
        <w:t xml:space="preserve">ELÍSIO DA SILVA PAULO </w:t>
      </w:r>
      <w:r w:rsidR="008039C8">
        <w:rPr>
          <w:rFonts w:ascii="Arial" w:hAnsi="Arial" w:cs="Arial"/>
          <w:b/>
          <w:i/>
          <w:sz w:val="24"/>
          <w:szCs w:val="24"/>
        </w:rPr>
        <w:t>03198797632</w:t>
      </w:r>
      <w:r w:rsidR="008039C8" w:rsidRPr="00A73931">
        <w:rPr>
          <w:rFonts w:ascii="Arial" w:hAnsi="Arial" w:cs="Arial"/>
          <w:sz w:val="24"/>
          <w:szCs w:val="24"/>
        </w:rPr>
        <w:t>, pessoa jurídica de direito privado, inscrita no CNPJ nº 24.383.623/0001-59, sediada na Praça dos Pioneiros, nº 12, Centro, cidade de Desterro do Melo, Minas Gerais, CEP: 36.210-000</w:t>
      </w:r>
      <w:r w:rsidR="008039C8">
        <w:rPr>
          <w:rFonts w:ascii="Arial" w:hAnsi="Arial" w:cs="Arial"/>
          <w:sz w:val="24"/>
          <w:szCs w:val="24"/>
        </w:rPr>
        <w:t xml:space="preserve">, vencedora para o item único do processo com valor unitário de R$ 68,00 (sessenta e oito reais) e valor total de R$ 13.600,00 (treze mil e seiscentos reais). </w:t>
      </w:r>
      <w:r w:rsidRPr="008E2DA6">
        <w:rPr>
          <w:rFonts w:ascii="Arial" w:hAnsi="Arial" w:cs="Arial"/>
          <w:sz w:val="24"/>
          <w:szCs w:val="24"/>
        </w:rPr>
        <w:t>O valor total apurado do ite</w:t>
      </w:r>
      <w:r w:rsidR="008039C8">
        <w:rPr>
          <w:rFonts w:ascii="Arial" w:hAnsi="Arial" w:cs="Arial"/>
          <w:sz w:val="24"/>
          <w:szCs w:val="24"/>
        </w:rPr>
        <w:t>m</w:t>
      </w:r>
      <w:r w:rsidRPr="008E2DA6">
        <w:rPr>
          <w:rFonts w:ascii="Arial" w:hAnsi="Arial" w:cs="Arial"/>
          <w:sz w:val="24"/>
          <w:szCs w:val="24"/>
        </w:rPr>
        <w:t xml:space="preserve"> adjudicado fic</w:t>
      </w:r>
      <w:r w:rsidR="008039C8">
        <w:rPr>
          <w:rFonts w:ascii="Arial" w:hAnsi="Arial" w:cs="Arial"/>
          <w:sz w:val="24"/>
          <w:szCs w:val="24"/>
        </w:rPr>
        <w:t>ou</w:t>
      </w:r>
      <w:r w:rsidRPr="008E2DA6">
        <w:rPr>
          <w:rFonts w:ascii="Arial" w:hAnsi="Arial" w:cs="Arial"/>
          <w:sz w:val="24"/>
          <w:szCs w:val="24"/>
        </w:rPr>
        <w:t xml:space="preserve"> dentro das expectativas da Administração, restando comprovado </w:t>
      </w:r>
      <w:proofErr w:type="gramStart"/>
      <w:r w:rsidRPr="008E2DA6">
        <w:rPr>
          <w:rFonts w:ascii="Arial" w:hAnsi="Arial" w:cs="Arial"/>
          <w:sz w:val="24"/>
          <w:szCs w:val="24"/>
        </w:rPr>
        <w:t>a</w:t>
      </w:r>
      <w:proofErr w:type="gramEnd"/>
      <w:r w:rsidRPr="008E2DA6">
        <w:rPr>
          <w:rFonts w:ascii="Arial" w:hAnsi="Arial" w:cs="Arial"/>
          <w:sz w:val="24"/>
          <w:szCs w:val="24"/>
        </w:rPr>
        <w:t xml:space="preserve"> eficácia do procedimento em relação à</w:t>
      </w:r>
      <w:r w:rsidR="008039C8">
        <w:rPr>
          <w:rFonts w:ascii="Arial" w:hAnsi="Arial" w:cs="Arial"/>
          <w:sz w:val="24"/>
          <w:szCs w:val="24"/>
        </w:rPr>
        <w:t xml:space="preserve"> economicidade e acolhimento da proposta mais vantajosa</w:t>
      </w:r>
      <w:r w:rsidRPr="008E2DA6">
        <w:rPr>
          <w:rFonts w:ascii="Arial" w:hAnsi="Arial" w:cs="Arial"/>
          <w:sz w:val="24"/>
          <w:szCs w:val="24"/>
        </w:rPr>
        <w:t xml:space="preserve"> para a Administração; tudo em conformidade com os formulários e mapa de apuração dos v</w:t>
      </w:r>
      <w:r>
        <w:rPr>
          <w:rFonts w:ascii="Arial" w:hAnsi="Arial" w:cs="Arial"/>
          <w:sz w:val="24"/>
          <w:szCs w:val="24"/>
        </w:rPr>
        <w:t>encedores anexados a esta Ata. A Pregoeira</w:t>
      </w:r>
      <w:r w:rsidRPr="008E2DA6">
        <w:rPr>
          <w:rFonts w:ascii="Arial" w:hAnsi="Arial" w:cs="Arial"/>
          <w:sz w:val="24"/>
          <w:szCs w:val="24"/>
        </w:rPr>
        <w:t xml:space="preserve"> dispensou a empresa presente</w:t>
      </w:r>
      <w:r>
        <w:rPr>
          <w:rFonts w:ascii="Arial" w:hAnsi="Arial" w:cs="Arial"/>
          <w:sz w:val="24"/>
          <w:szCs w:val="24"/>
        </w:rPr>
        <w:t>s</w:t>
      </w:r>
      <w:r w:rsidR="008039C8">
        <w:rPr>
          <w:rFonts w:ascii="Arial" w:hAnsi="Arial" w:cs="Arial"/>
          <w:sz w:val="24"/>
          <w:szCs w:val="24"/>
        </w:rPr>
        <w:t xml:space="preserve"> da apresentação de proposta realinhada</w:t>
      </w:r>
      <w:r w:rsidRPr="008E2DA6">
        <w:rPr>
          <w:rFonts w:ascii="Arial" w:hAnsi="Arial" w:cs="Arial"/>
          <w:sz w:val="24"/>
          <w:szCs w:val="24"/>
        </w:rPr>
        <w:t xml:space="preserve"> de preços, assim como permite o edital. </w:t>
      </w:r>
      <w:r>
        <w:rPr>
          <w:rFonts w:ascii="Arial" w:hAnsi="Arial" w:cs="Arial"/>
          <w:sz w:val="24"/>
          <w:szCs w:val="24"/>
        </w:rPr>
        <w:t>O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lastRenderedPageBreak/>
        <w:t>resultado do julgamento será publicado no site oficial do Município de Desterro do Melo para conhecimento de todos em cumprimento a Lei de Acesso à Informação. Nada m</w:t>
      </w:r>
      <w:r w:rsidR="00E66684">
        <w:rPr>
          <w:rFonts w:ascii="Arial" w:hAnsi="Arial" w:cs="Arial"/>
          <w:sz w:val="24"/>
          <w:szCs w:val="24"/>
        </w:rPr>
        <w:t>ais havendo a tratar o Pregoeira</w:t>
      </w:r>
      <w:r w:rsidRPr="008E2DA6">
        <w:rPr>
          <w:rFonts w:ascii="Arial" w:hAnsi="Arial" w:cs="Arial"/>
          <w:sz w:val="24"/>
          <w:szCs w:val="24"/>
        </w:rPr>
        <w:t xml:space="preserve"> declarou encerrada a Sessão Pública às </w:t>
      </w:r>
      <w:r w:rsidR="008039C8">
        <w:rPr>
          <w:rFonts w:ascii="Arial" w:hAnsi="Arial" w:cs="Arial"/>
          <w:sz w:val="24"/>
          <w:szCs w:val="24"/>
        </w:rPr>
        <w:t>09</w:t>
      </w:r>
      <w:r w:rsidRPr="00C42459">
        <w:rPr>
          <w:rFonts w:ascii="Arial" w:hAnsi="Arial" w:cs="Arial"/>
          <w:sz w:val="24"/>
          <w:szCs w:val="24"/>
        </w:rPr>
        <w:t xml:space="preserve">h e </w:t>
      </w:r>
      <w:r w:rsidR="008039C8">
        <w:rPr>
          <w:rFonts w:ascii="Arial" w:hAnsi="Arial" w:cs="Arial"/>
          <w:sz w:val="24"/>
          <w:szCs w:val="24"/>
        </w:rPr>
        <w:t>30</w:t>
      </w:r>
      <w:r w:rsidRPr="00C42459">
        <w:rPr>
          <w:rFonts w:ascii="Arial" w:hAnsi="Arial" w:cs="Arial"/>
          <w:sz w:val="24"/>
          <w:szCs w:val="24"/>
        </w:rPr>
        <w:t xml:space="preserve">min. Ao final </w:t>
      </w:r>
      <w:r w:rsidRPr="008E2DA6">
        <w:rPr>
          <w:rFonts w:ascii="Arial" w:hAnsi="Arial" w:cs="Arial"/>
          <w:sz w:val="24"/>
          <w:szCs w:val="24"/>
        </w:rPr>
        <w:t>segue a Ata assinada pel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e Equipe de Apoio e licitantes presentes e posteriormente encaminhado o processo à Assessoria Jurídica do Município, acompanhado de toda documentação de Credenciamento, Propostas e Habilitação, para parecer.</w:t>
      </w:r>
    </w:p>
    <w:p w:rsidR="008039C8" w:rsidRDefault="008039C8" w:rsidP="00A739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73931" w:rsidRPr="008E2DA6" w:rsidRDefault="00A73931" w:rsidP="00A739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rro do Melo, </w:t>
      </w:r>
      <w:r w:rsidR="008039C8"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 xml:space="preserve"> de </w:t>
      </w:r>
      <w:r w:rsidR="008039C8">
        <w:rPr>
          <w:rFonts w:ascii="Arial" w:hAnsi="Arial" w:cs="Arial"/>
          <w:sz w:val="24"/>
          <w:szCs w:val="24"/>
        </w:rPr>
        <w:t>maio</w:t>
      </w:r>
      <w:r w:rsidRPr="008E2DA6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>.</w:t>
      </w:r>
    </w:p>
    <w:p w:rsidR="00A73931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3931" w:rsidRPr="008E2DA6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3931" w:rsidRPr="00D73627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A73931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A73931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3931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3931" w:rsidRPr="00D73627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3931" w:rsidRPr="00D73627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3931" w:rsidRPr="00D73627" w:rsidRDefault="00A73931" w:rsidP="00A739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A73931" w:rsidRPr="00D73627" w:rsidRDefault="00A73931" w:rsidP="00A739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A73931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3931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3931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3931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3931" w:rsidRPr="00D73627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A73931" w:rsidRPr="00D73627" w:rsidRDefault="00A73931" w:rsidP="00A73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A73931" w:rsidRDefault="00A73931" w:rsidP="00A73931">
      <w:pPr>
        <w:rPr>
          <w:rFonts w:ascii="Arial" w:hAnsi="Arial" w:cs="Arial"/>
          <w:sz w:val="24"/>
          <w:szCs w:val="24"/>
        </w:rPr>
      </w:pPr>
    </w:p>
    <w:p w:rsidR="00A73931" w:rsidRDefault="00A73931" w:rsidP="00A73931">
      <w:pPr>
        <w:rPr>
          <w:rFonts w:ascii="Arial" w:hAnsi="Arial" w:cs="Arial"/>
          <w:sz w:val="24"/>
          <w:szCs w:val="24"/>
        </w:rPr>
      </w:pPr>
    </w:p>
    <w:p w:rsidR="00A73931" w:rsidRDefault="00A73931" w:rsidP="00A73931">
      <w:pPr>
        <w:pStyle w:val="Corpodetexto2"/>
        <w:jc w:val="center"/>
        <w:rPr>
          <w:rFonts w:cs="Arial"/>
          <w:b/>
        </w:rPr>
      </w:pPr>
    </w:p>
    <w:p w:rsidR="008039C8" w:rsidRPr="008039C8" w:rsidRDefault="008039C8" w:rsidP="008039C8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39C8">
        <w:rPr>
          <w:rFonts w:ascii="Arial" w:hAnsi="Arial" w:cs="Arial"/>
          <w:sz w:val="24"/>
          <w:szCs w:val="24"/>
        </w:rPr>
        <w:t>ELÍSIO DA SILVA PAULO 03198797632</w:t>
      </w:r>
    </w:p>
    <w:p w:rsidR="00C8662F" w:rsidRDefault="008039C8" w:rsidP="008039C8">
      <w:pPr>
        <w:tabs>
          <w:tab w:val="left" w:pos="2180"/>
        </w:tabs>
        <w:spacing w:after="0" w:line="240" w:lineRule="auto"/>
        <w:jc w:val="center"/>
      </w:pPr>
      <w:r w:rsidRPr="00A73931">
        <w:rPr>
          <w:rFonts w:ascii="Arial" w:hAnsi="Arial" w:cs="Arial"/>
          <w:sz w:val="24"/>
          <w:szCs w:val="24"/>
        </w:rPr>
        <w:t>CNPJ nº 24.383.623/0001-59</w:t>
      </w:r>
    </w:p>
    <w:sectPr w:rsidR="00C8662F" w:rsidSect="005C6AB0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A0002E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A0002E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A0002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DB1A06" wp14:editId="5A82595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31"/>
    <w:rsid w:val="008039C8"/>
    <w:rsid w:val="00A0002E"/>
    <w:rsid w:val="00A73931"/>
    <w:rsid w:val="00C8662F"/>
    <w:rsid w:val="00E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39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39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739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A739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73931"/>
    <w:rPr>
      <w:i/>
      <w:iCs/>
      <w:color w:val="808080" w:themeColor="text1" w:themeTint="7F"/>
    </w:rPr>
  </w:style>
  <w:style w:type="character" w:styleId="Hyperlink">
    <w:name w:val="Hyperlink"/>
    <w:basedOn w:val="Fontepargpadro"/>
    <w:unhideWhenUsed/>
    <w:rsid w:val="00A7393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A7393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73931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39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39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739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A739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73931"/>
    <w:rPr>
      <w:i/>
      <w:iCs/>
      <w:color w:val="808080" w:themeColor="text1" w:themeTint="7F"/>
    </w:rPr>
  </w:style>
  <w:style w:type="character" w:styleId="Hyperlink">
    <w:name w:val="Hyperlink"/>
    <w:basedOn w:val="Fontepargpadro"/>
    <w:unhideWhenUsed/>
    <w:rsid w:val="00A7393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A7393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73931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s_diari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3</Pages>
  <Words>1008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2020-05-20T12:28:00Z</cp:lastPrinted>
  <dcterms:created xsi:type="dcterms:W3CDTF">2020-05-20T12:09:00Z</dcterms:created>
  <dcterms:modified xsi:type="dcterms:W3CDTF">2020-05-20T13:21:00Z</dcterms:modified>
</cp:coreProperties>
</file>