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F7" w:rsidRDefault="00851E9C" w:rsidP="009570F7">
      <w:pPr>
        <w:spacing w:before="120" w:after="120" w:line="276" w:lineRule="auto"/>
        <w:jc w:val="center"/>
        <w:rPr>
          <w:rFonts w:ascii="Arial" w:hAnsi="Arial" w:cs="Arial"/>
          <w:b/>
          <w:sz w:val="22"/>
          <w:szCs w:val="22"/>
        </w:rPr>
      </w:pPr>
      <w:r>
        <w:rPr>
          <w:rFonts w:ascii="Arial" w:hAnsi="Arial" w:cs="Arial"/>
          <w:b/>
          <w:sz w:val="22"/>
          <w:szCs w:val="22"/>
        </w:rPr>
        <w:t>CONTRATO Nº 0</w:t>
      </w:r>
      <w:r w:rsidR="00851E7F">
        <w:rPr>
          <w:rFonts w:ascii="Arial" w:hAnsi="Arial" w:cs="Arial"/>
          <w:b/>
          <w:sz w:val="22"/>
          <w:szCs w:val="22"/>
        </w:rPr>
        <w:t>4</w:t>
      </w:r>
      <w:r w:rsidR="009570F7">
        <w:rPr>
          <w:rFonts w:ascii="Arial" w:hAnsi="Arial" w:cs="Arial"/>
          <w:b/>
          <w:sz w:val="22"/>
          <w:szCs w:val="22"/>
        </w:rPr>
        <w:t>/2023</w:t>
      </w:r>
    </w:p>
    <w:p w:rsidR="00851E7F" w:rsidRDefault="00851E7F" w:rsidP="009570F7">
      <w:pPr>
        <w:spacing w:before="120" w:after="120" w:line="276" w:lineRule="auto"/>
        <w:jc w:val="center"/>
        <w:rPr>
          <w:rFonts w:ascii="Arial" w:hAnsi="Arial" w:cs="Arial"/>
          <w:b/>
          <w:sz w:val="22"/>
          <w:szCs w:val="22"/>
        </w:rPr>
      </w:pPr>
    </w:p>
    <w:p w:rsidR="00851E7F" w:rsidRPr="008A510B" w:rsidRDefault="009570F7" w:rsidP="00851E7F">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w:t>
      </w:r>
      <w:r w:rsidRPr="00851E7F">
        <w:rPr>
          <w:rFonts w:ascii="Arial" w:hAnsi="Arial" w:cs="Arial"/>
          <w:sz w:val="22"/>
          <w:szCs w:val="22"/>
        </w:rPr>
        <w:t>-53, situado na Avenida Silvério Augusto de Melo, 158, Centro- nesta cidade, denominada CONTRATANTE, neste ato representado pela Prefeita Municipal, Senhora Mayara Garcia Lopes da Silva Tafuri, casada, portadora no CPF- 090.468.376-10 e identidade RG-15.539.872 e a Empresa</w:t>
      </w:r>
      <w:r w:rsidR="00851E9C" w:rsidRPr="00851E7F">
        <w:rPr>
          <w:rFonts w:ascii="Arial" w:hAnsi="Arial" w:cs="Arial"/>
          <w:sz w:val="22"/>
          <w:szCs w:val="22"/>
        </w:rPr>
        <w:t xml:space="preserve"> </w:t>
      </w:r>
      <w:r w:rsidR="00851E7F" w:rsidRPr="00851E7F">
        <w:rPr>
          <w:rFonts w:ascii="Arial" w:hAnsi="Arial" w:cs="Arial"/>
          <w:sz w:val="22"/>
          <w:szCs w:val="22"/>
        </w:rPr>
        <w:t>JOSÉ EDERSON FAGUNDES 080442826-37, pessoa jurídica de direito privado, inscrita no CNPJ: 31.169.376/0001-58, sediada na Praça Elmo de Oliveira Fonseca, nº 200, bairro Centro, Santana do Garambéu, Minas Gerais, CEP: 36.146-000</w:t>
      </w:r>
      <w:r w:rsidRPr="00851E7F">
        <w:rPr>
          <w:rFonts w:ascii="Arial" w:hAnsi="Arial" w:cs="Arial"/>
          <w:sz w:val="22"/>
          <w:szCs w:val="22"/>
        </w:rPr>
        <w:t xml:space="preserve">, </w:t>
      </w:r>
      <w:r w:rsidR="00851E7F" w:rsidRPr="00851E7F">
        <w:rPr>
          <w:rFonts w:ascii="Arial" w:hAnsi="Arial" w:cs="Arial"/>
          <w:sz w:val="22"/>
          <w:szCs w:val="22"/>
        </w:rPr>
        <w:t xml:space="preserve">denominada CONTRATADA tendo em vista o que consta no Processo nº 007/2023 e em observância às disposições da Lei nº 14.133, de 2021, resolvem celebrar o presente Termo de Contrato, decorrente </w:t>
      </w:r>
      <w:r w:rsidR="00851E7F" w:rsidRPr="00851E7F">
        <w:rPr>
          <w:rFonts w:ascii="Arial" w:hAnsi="Arial" w:cs="Arial"/>
          <w:iCs/>
          <w:sz w:val="22"/>
          <w:szCs w:val="22"/>
        </w:rPr>
        <w:t>da</w:t>
      </w:r>
      <w:r w:rsidR="00851E7F" w:rsidRPr="00851E7F">
        <w:rPr>
          <w:rFonts w:ascii="Arial" w:hAnsi="Arial" w:cs="Arial"/>
          <w:i/>
          <w:iCs/>
          <w:sz w:val="22"/>
          <w:szCs w:val="22"/>
        </w:rPr>
        <w:t xml:space="preserve"> </w:t>
      </w:r>
      <w:r w:rsidR="00851E7F" w:rsidRPr="00851E7F">
        <w:rPr>
          <w:rFonts w:ascii="Arial" w:hAnsi="Arial" w:cs="Arial"/>
          <w:iCs/>
          <w:sz w:val="22"/>
          <w:szCs w:val="22"/>
        </w:rPr>
        <w:t>Dispensa de Licitação n º 03/2023</w:t>
      </w:r>
      <w:r w:rsidR="00851E7F" w:rsidRPr="00851E7F">
        <w:rPr>
          <w:rFonts w:ascii="Arial" w:hAnsi="Arial" w:cs="Arial"/>
          <w:sz w:val="22"/>
          <w:szCs w:val="22"/>
        </w:rPr>
        <w:t>,</w:t>
      </w:r>
      <w:r w:rsidR="00851E7F" w:rsidRPr="008A510B">
        <w:rPr>
          <w:rFonts w:ascii="Arial" w:hAnsi="Arial" w:cs="Arial"/>
          <w:sz w:val="22"/>
          <w:szCs w:val="22"/>
        </w:rPr>
        <w:t xml:space="preserve"> e respectiva proposta, mediante as cláusulas e condições a seguir enunciadas.</w:t>
      </w:r>
    </w:p>
    <w:p w:rsidR="00851E7F" w:rsidRPr="002B7446" w:rsidRDefault="00851E7F" w:rsidP="00851E7F">
      <w:pPr>
        <w:pStyle w:val="Nivel01Titulo"/>
        <w:rPr>
          <w:rFonts w:cs="Arial"/>
          <w:color w:val="auto"/>
          <w:sz w:val="22"/>
          <w:szCs w:val="22"/>
        </w:rPr>
      </w:pPr>
      <w:r w:rsidRPr="002B7446">
        <w:rPr>
          <w:rFonts w:cs="Arial"/>
          <w:color w:val="auto"/>
          <w:sz w:val="22"/>
          <w:szCs w:val="22"/>
        </w:rPr>
        <w:t>CLÁUSULA PRIMEIRA – OBJETO (art. 92, I e II)</w:t>
      </w:r>
    </w:p>
    <w:p w:rsidR="00851E7F" w:rsidRPr="002B7446" w:rsidRDefault="00851E7F" w:rsidP="00851E7F">
      <w:pPr>
        <w:numPr>
          <w:ilvl w:val="1"/>
          <w:numId w:val="1"/>
        </w:numPr>
        <w:spacing w:before="120" w:after="120" w:line="276" w:lineRule="auto"/>
        <w:ind w:left="0"/>
        <w:jc w:val="both"/>
        <w:rPr>
          <w:rFonts w:ascii="Arial" w:hAnsi="Arial" w:cs="Arial"/>
          <w:sz w:val="22"/>
          <w:szCs w:val="22"/>
        </w:rPr>
      </w:pPr>
      <w:r w:rsidRPr="002B7446">
        <w:rPr>
          <w:rFonts w:ascii="Arial" w:hAnsi="Arial" w:cs="Arial"/>
          <w:sz w:val="22"/>
          <w:szCs w:val="22"/>
        </w:rPr>
        <w:t>O objeto do presente instrumento é a contratação de empresa especializada para prestação de serviços de manutenção preventiva e corretiva de equipamentos de informática, fornecimento de recargas de toners para impressoras da Administração e serviços de locação de máquinas copiadoras, conforme exigências, condições, especificações e quantitativos discriminados no Termo de Referência.</w:t>
      </w:r>
    </w:p>
    <w:p w:rsidR="00851E7F" w:rsidRPr="002B7446" w:rsidRDefault="00851E7F" w:rsidP="00851E7F">
      <w:pPr>
        <w:numPr>
          <w:ilvl w:val="1"/>
          <w:numId w:val="1"/>
        </w:numPr>
        <w:spacing w:before="120" w:after="120" w:line="276" w:lineRule="auto"/>
        <w:ind w:left="0"/>
        <w:jc w:val="both"/>
        <w:rPr>
          <w:rFonts w:ascii="Arial" w:hAnsi="Arial" w:cs="Arial"/>
          <w:sz w:val="22"/>
          <w:szCs w:val="22"/>
          <w:lang w:val="x-none"/>
        </w:rPr>
      </w:pPr>
      <w:r w:rsidRPr="002B7446">
        <w:rPr>
          <w:rFonts w:ascii="Arial" w:hAnsi="Arial" w:cs="Arial"/>
          <w:sz w:val="22"/>
          <w:szCs w:val="22"/>
        </w:rPr>
        <w:t xml:space="preserve">São vinculados a esta contratação, independentemente de transcrição: </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O Termo de Referência que embasou a contratação;</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 xml:space="preserve"> Autorização de Contratação Direta </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A Proposta do Contratado;</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Eventuais anexos dos documentos supracitados.</w:t>
      </w:r>
    </w:p>
    <w:p w:rsidR="00851E7F" w:rsidRPr="002B7446" w:rsidRDefault="00851E7F" w:rsidP="00851E7F">
      <w:pPr>
        <w:pStyle w:val="Nivel01Titulo"/>
        <w:rPr>
          <w:rFonts w:cs="Arial"/>
          <w:color w:val="auto"/>
          <w:sz w:val="22"/>
          <w:szCs w:val="22"/>
        </w:rPr>
      </w:pPr>
      <w:r w:rsidRPr="002B7446">
        <w:rPr>
          <w:rFonts w:cs="Arial"/>
          <w:color w:val="auto"/>
          <w:sz w:val="22"/>
          <w:szCs w:val="22"/>
        </w:rPr>
        <w:t xml:space="preserve">CLÁUSULA SEGUNDA – VIGÊNCIA </w:t>
      </w:r>
    </w:p>
    <w:p w:rsidR="00851E7F" w:rsidRPr="00AC0AF9" w:rsidRDefault="00851E7F" w:rsidP="00851E7F">
      <w:pPr>
        <w:numPr>
          <w:ilvl w:val="1"/>
          <w:numId w:val="1"/>
        </w:numPr>
        <w:spacing w:before="120" w:after="120" w:line="276" w:lineRule="auto"/>
        <w:ind w:left="0"/>
        <w:jc w:val="both"/>
        <w:rPr>
          <w:rFonts w:ascii="Arial" w:hAnsi="Arial" w:cs="Arial"/>
          <w:bCs/>
          <w:sz w:val="22"/>
          <w:szCs w:val="22"/>
        </w:rPr>
      </w:pPr>
      <w:r w:rsidRPr="002B7446">
        <w:rPr>
          <w:rFonts w:ascii="Arial" w:hAnsi="Arial" w:cs="Arial"/>
          <w:bCs/>
          <w:sz w:val="22"/>
          <w:szCs w:val="22"/>
        </w:rPr>
        <w:t xml:space="preserve">O prazo de vigência da contratação é de 12 meses contados da assinatura do contrato na </w:t>
      </w:r>
      <w:r w:rsidRPr="00AC0AF9">
        <w:rPr>
          <w:rFonts w:ascii="Arial" w:hAnsi="Arial" w:cs="Arial"/>
          <w:bCs/>
          <w:sz w:val="22"/>
          <w:szCs w:val="22"/>
        </w:rPr>
        <w:t>forma do artigo 105 da Lei n° 14.133/2021, ou seja, até o dia 31/12/2023.</w:t>
      </w:r>
    </w:p>
    <w:p w:rsidR="00851E7F" w:rsidRPr="00AC0AF9" w:rsidRDefault="00851E7F" w:rsidP="00851E7F">
      <w:pPr>
        <w:pStyle w:val="Nivel01Titulo"/>
        <w:rPr>
          <w:rFonts w:cs="Arial"/>
          <w:color w:val="auto"/>
          <w:sz w:val="22"/>
          <w:szCs w:val="22"/>
        </w:rPr>
      </w:pPr>
      <w:r w:rsidRPr="00AC0AF9">
        <w:rPr>
          <w:rFonts w:cs="Arial"/>
          <w:color w:val="auto"/>
          <w:sz w:val="22"/>
          <w:szCs w:val="22"/>
        </w:rPr>
        <w:t>CLÁUSULA TERCEIRA – MODELOS DE EXECUÇÃO E GESTÃO CONTRATUAIS (art. 92, IV, VII e XVIII)</w:t>
      </w:r>
    </w:p>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AC0AF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w:t>
      </w:r>
      <w:r w:rsidRPr="000E550D">
        <w:rPr>
          <w:rFonts w:ascii="Arial" w:hAnsi="Arial" w:cs="Arial"/>
          <w:sz w:val="22"/>
          <w:szCs w:val="22"/>
        </w:rPr>
        <w:t xml:space="preserve">processo licitatório que originou este contrato. </w:t>
      </w:r>
    </w:p>
    <w:p w:rsidR="00851E7F" w:rsidRPr="000E550D" w:rsidRDefault="00851E7F" w:rsidP="00851E7F">
      <w:pPr>
        <w:pStyle w:val="Nivel01Titulo"/>
        <w:rPr>
          <w:rFonts w:cs="Arial"/>
          <w:color w:val="auto"/>
          <w:sz w:val="22"/>
          <w:szCs w:val="22"/>
        </w:rPr>
      </w:pPr>
      <w:r w:rsidRPr="000E550D">
        <w:rPr>
          <w:rFonts w:cs="Arial"/>
          <w:color w:val="auto"/>
          <w:sz w:val="22"/>
          <w:szCs w:val="22"/>
        </w:rPr>
        <w:lastRenderedPageBreak/>
        <w:t>CLÁUSULA QUARTA - PAGAMENTO (art. 92, V e VI)</w:t>
      </w:r>
    </w:p>
    <w:p w:rsidR="00851E7F" w:rsidRPr="000E550D" w:rsidRDefault="00851E7F" w:rsidP="00851E7F">
      <w:pPr>
        <w:numPr>
          <w:ilvl w:val="1"/>
          <w:numId w:val="1"/>
        </w:numPr>
        <w:spacing w:before="120" w:after="120" w:line="276" w:lineRule="auto"/>
        <w:ind w:left="-142"/>
        <w:jc w:val="both"/>
        <w:rPr>
          <w:rFonts w:ascii="Arial" w:hAnsi="Arial" w:cs="Arial"/>
          <w:b/>
          <w:sz w:val="22"/>
          <w:szCs w:val="22"/>
        </w:rPr>
      </w:pPr>
      <w:r w:rsidRPr="000E550D">
        <w:rPr>
          <w:rFonts w:ascii="Arial" w:hAnsi="Arial" w:cs="Arial"/>
          <w:b/>
          <w:sz w:val="22"/>
          <w:szCs w:val="22"/>
        </w:rPr>
        <w:t>PREÇO</w:t>
      </w:r>
    </w:p>
    <w:p w:rsidR="00851E7F" w:rsidRPr="000E550D" w:rsidRDefault="00851E7F" w:rsidP="00851E7F">
      <w:pPr>
        <w:numPr>
          <w:ilvl w:val="2"/>
          <w:numId w:val="2"/>
        </w:numPr>
        <w:spacing w:before="120" w:after="120" w:line="276" w:lineRule="auto"/>
        <w:ind w:left="284"/>
        <w:jc w:val="both"/>
        <w:rPr>
          <w:rFonts w:ascii="Arial" w:hAnsi="Arial" w:cs="Arial"/>
          <w:bCs/>
          <w:sz w:val="22"/>
          <w:szCs w:val="22"/>
        </w:rPr>
      </w:pPr>
      <w:r w:rsidRPr="000E550D">
        <w:rPr>
          <w:rFonts w:ascii="Arial" w:hAnsi="Arial" w:cs="Arial"/>
          <w:bCs/>
          <w:sz w:val="22"/>
          <w:szCs w:val="22"/>
        </w:rPr>
        <w:t xml:space="preserve">O valor total da contratação é de </w:t>
      </w:r>
      <w:r w:rsidR="003C1EF8" w:rsidRPr="003C1EF8">
        <w:rPr>
          <w:rFonts w:ascii="Arial" w:hAnsi="Arial" w:cs="Arial"/>
          <w:bCs/>
          <w:sz w:val="22"/>
          <w:szCs w:val="22"/>
        </w:rPr>
        <w:t>R$ 35.725,00 (trinta e cinco mil, setecentos e vinte e cinco reais)</w:t>
      </w:r>
      <w:r w:rsidR="00BF1446">
        <w:rPr>
          <w:rFonts w:ascii="Arial" w:hAnsi="Arial" w:cs="Arial"/>
          <w:bCs/>
          <w:sz w:val="22"/>
          <w:szCs w:val="22"/>
        </w:rPr>
        <w:t>.</w:t>
      </w:r>
    </w:p>
    <w:p w:rsidR="00851E7F" w:rsidRPr="000E550D" w:rsidRDefault="00851E7F" w:rsidP="00851E7F">
      <w:pPr>
        <w:numPr>
          <w:ilvl w:val="2"/>
          <w:numId w:val="1"/>
        </w:numPr>
        <w:spacing w:before="120" w:after="120" w:line="276" w:lineRule="auto"/>
        <w:ind w:left="284"/>
        <w:jc w:val="both"/>
        <w:rPr>
          <w:rFonts w:ascii="Arial" w:hAnsi="Arial" w:cs="Arial"/>
          <w:sz w:val="22"/>
          <w:szCs w:val="22"/>
        </w:rPr>
      </w:pPr>
      <w:r w:rsidRPr="000E550D">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51E7F" w:rsidRPr="000E550D" w:rsidRDefault="00851E7F" w:rsidP="00851E7F">
      <w:pPr>
        <w:numPr>
          <w:ilvl w:val="1"/>
          <w:numId w:val="1"/>
        </w:numPr>
        <w:spacing w:before="120" w:after="120" w:line="276" w:lineRule="auto"/>
        <w:ind w:left="0"/>
        <w:jc w:val="both"/>
        <w:rPr>
          <w:rFonts w:ascii="Arial" w:hAnsi="Arial" w:cs="Arial"/>
          <w:b/>
          <w:sz w:val="22"/>
          <w:szCs w:val="22"/>
        </w:rPr>
      </w:pPr>
      <w:r w:rsidRPr="000E550D">
        <w:rPr>
          <w:rFonts w:ascii="Arial" w:hAnsi="Arial" w:cs="Arial"/>
          <w:b/>
          <w:sz w:val="22"/>
          <w:szCs w:val="22"/>
        </w:rPr>
        <w:t>PRAZO DE PAGAMENTO</w:t>
      </w:r>
    </w:p>
    <w:p w:rsidR="00851E7F" w:rsidRPr="000E550D" w:rsidRDefault="00851E7F" w:rsidP="00851E7F">
      <w:pPr>
        <w:numPr>
          <w:ilvl w:val="2"/>
          <w:numId w:val="2"/>
        </w:numPr>
        <w:spacing w:before="120" w:after="120" w:line="276" w:lineRule="auto"/>
        <w:ind w:left="284"/>
        <w:jc w:val="both"/>
        <w:rPr>
          <w:rFonts w:ascii="Arial" w:hAnsi="Arial" w:cs="Arial"/>
          <w:sz w:val="22"/>
          <w:szCs w:val="22"/>
        </w:rPr>
      </w:pPr>
      <w:r w:rsidRPr="000E550D">
        <w:rPr>
          <w:rFonts w:ascii="Arial" w:hAnsi="Arial" w:cs="Arial"/>
          <w:sz w:val="22"/>
          <w:szCs w:val="22"/>
        </w:rPr>
        <w:t>O pagamento será efetuado no prazo máximo de</w:t>
      </w:r>
      <w:r w:rsidRPr="000E550D">
        <w:rPr>
          <w:rFonts w:ascii="Arial" w:eastAsia="Arial" w:hAnsi="Arial" w:cs="Arial"/>
          <w:sz w:val="22"/>
          <w:szCs w:val="22"/>
        </w:rPr>
        <w:t xml:space="preserve"> até 30 (trinta) </w:t>
      </w:r>
      <w:r w:rsidRPr="000E550D">
        <w:rPr>
          <w:rFonts w:ascii="Arial" w:hAnsi="Arial" w:cs="Arial"/>
          <w:sz w:val="22"/>
          <w:szCs w:val="22"/>
        </w:rPr>
        <w:t>dias, contados do recebimento da Nota Fiscal/Fatura.</w:t>
      </w:r>
    </w:p>
    <w:p w:rsidR="00851E7F" w:rsidRPr="000E550D" w:rsidRDefault="00851E7F" w:rsidP="00851E7F">
      <w:pPr>
        <w:numPr>
          <w:ilvl w:val="2"/>
          <w:numId w:val="2"/>
        </w:numPr>
        <w:spacing w:before="120" w:after="120" w:line="276" w:lineRule="auto"/>
        <w:ind w:left="284"/>
        <w:jc w:val="both"/>
        <w:rPr>
          <w:rFonts w:ascii="Arial" w:hAnsi="Arial" w:cs="Arial"/>
          <w:sz w:val="22"/>
          <w:szCs w:val="22"/>
        </w:rPr>
      </w:pPr>
      <w:r w:rsidRPr="000E550D">
        <w:rPr>
          <w:rFonts w:ascii="Arial" w:hAnsi="Arial" w:cs="Arial"/>
          <w:sz w:val="22"/>
          <w:szCs w:val="22"/>
        </w:rPr>
        <w:t>Considera-se ocorrido o recebimento da nota fiscal ou fatura quando o órgão contratante atestar a execução do objeto do contrato.</w:t>
      </w:r>
    </w:p>
    <w:p w:rsidR="00851E7F" w:rsidRPr="000E550D" w:rsidRDefault="00851E7F" w:rsidP="00851E7F">
      <w:pPr>
        <w:numPr>
          <w:ilvl w:val="1"/>
          <w:numId w:val="1"/>
        </w:numPr>
        <w:spacing w:before="120" w:after="120" w:line="276" w:lineRule="auto"/>
        <w:ind w:left="0"/>
        <w:jc w:val="both"/>
        <w:rPr>
          <w:rFonts w:ascii="Arial" w:hAnsi="Arial" w:cs="Arial"/>
          <w:b/>
          <w:sz w:val="22"/>
          <w:szCs w:val="22"/>
        </w:rPr>
      </w:pPr>
      <w:r w:rsidRPr="000E550D">
        <w:rPr>
          <w:rFonts w:ascii="Arial" w:hAnsi="Arial" w:cs="Arial"/>
          <w:b/>
          <w:sz w:val="22"/>
          <w:szCs w:val="22"/>
        </w:rPr>
        <w:t>CONDIÇÕES DE PAGAMENTO</w:t>
      </w:r>
    </w:p>
    <w:p w:rsidR="00851E7F" w:rsidRPr="000E550D" w:rsidRDefault="00851E7F" w:rsidP="00851E7F">
      <w:pPr>
        <w:numPr>
          <w:ilvl w:val="2"/>
          <w:numId w:val="2"/>
        </w:numPr>
        <w:spacing w:before="120" w:after="120" w:line="276" w:lineRule="auto"/>
        <w:ind w:left="284"/>
        <w:jc w:val="both"/>
        <w:rPr>
          <w:rFonts w:ascii="Arial" w:hAnsi="Arial" w:cs="Arial"/>
          <w:iCs/>
          <w:sz w:val="22"/>
          <w:szCs w:val="22"/>
        </w:rPr>
      </w:pPr>
      <w:r w:rsidRPr="000E550D">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 prazo de validade;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a data da emissão;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os dados do contrato e do órgão contratante;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 período respectivo de execução do contrato;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 valor a pagar; e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eventual destaque do valor de retenções tributárias cabíveis.</w:t>
      </w:r>
    </w:p>
    <w:p w:rsidR="00851E7F" w:rsidRPr="000E550D" w:rsidRDefault="00851E7F" w:rsidP="00851E7F">
      <w:pPr>
        <w:numPr>
          <w:ilvl w:val="2"/>
          <w:numId w:val="2"/>
        </w:numPr>
        <w:spacing w:before="120" w:after="120" w:line="276" w:lineRule="auto"/>
        <w:ind w:left="284"/>
        <w:jc w:val="both"/>
        <w:rPr>
          <w:rFonts w:ascii="Arial" w:hAnsi="Arial" w:cs="Arial"/>
          <w:sz w:val="22"/>
          <w:szCs w:val="22"/>
        </w:rPr>
      </w:pPr>
      <w:r w:rsidRPr="000E550D">
        <w:rPr>
          <w:rFonts w:ascii="Arial" w:hAnsi="Arial" w:cs="Arial"/>
          <w:iCs/>
          <w:sz w:val="22"/>
          <w:szCs w:val="22"/>
        </w:rPr>
        <w:t xml:space="preserve">Havendo erro </w:t>
      </w:r>
      <w:r w:rsidRPr="000E550D">
        <w:rPr>
          <w:rFonts w:ascii="Arial" w:hAnsi="Arial" w:cs="Arial"/>
          <w:sz w:val="22"/>
          <w:szCs w:val="22"/>
        </w:rPr>
        <w:t>na</w:t>
      </w:r>
      <w:r w:rsidRPr="000E550D">
        <w:rPr>
          <w:rFonts w:ascii="Arial" w:hAnsi="Arial" w:cs="Arial"/>
          <w:iCs/>
          <w:sz w:val="22"/>
          <w:szCs w:val="22"/>
        </w:rPr>
        <w:t xml:space="preserve"> apresentação da Nota Fiscal/Fatura, ou circunstância que impeça a liquidação da </w:t>
      </w:r>
      <w:r w:rsidRPr="000E550D">
        <w:rPr>
          <w:rFonts w:ascii="Arial" w:hAnsi="Arial" w:cs="Arial"/>
          <w:sz w:val="22"/>
          <w:szCs w:val="22"/>
        </w:rPr>
        <w:t>despesa</w:t>
      </w:r>
      <w:r w:rsidRPr="000E550D">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851E7F" w:rsidRPr="000E550D" w:rsidRDefault="00851E7F" w:rsidP="00851E7F">
      <w:pPr>
        <w:pStyle w:val="Nivel01Titulo"/>
        <w:rPr>
          <w:rFonts w:cs="Arial"/>
          <w:color w:val="auto"/>
          <w:sz w:val="22"/>
          <w:szCs w:val="22"/>
        </w:rPr>
      </w:pPr>
      <w:r w:rsidRPr="000E550D">
        <w:rPr>
          <w:rFonts w:cs="Arial"/>
          <w:color w:val="auto"/>
          <w:sz w:val="22"/>
          <w:szCs w:val="22"/>
        </w:rPr>
        <w:t>CLÁUSULA QUINTA - DO EQUILÍBRIO CONTRATUAL</w:t>
      </w:r>
    </w:p>
    <w:p w:rsidR="00851E7F" w:rsidRPr="000E550D" w:rsidRDefault="00851E7F" w:rsidP="00851E7F">
      <w:pPr>
        <w:jc w:val="both"/>
        <w:rPr>
          <w:rFonts w:ascii="Arial" w:hAnsi="Arial" w:cs="Arial"/>
          <w:sz w:val="22"/>
          <w:szCs w:val="22"/>
        </w:rPr>
      </w:pPr>
      <w:r w:rsidRPr="000E550D">
        <w:rPr>
          <w:rFonts w:ascii="Arial" w:hAnsi="Arial" w:cs="Arial"/>
          <w:sz w:val="22"/>
          <w:szCs w:val="22"/>
        </w:rPr>
        <w:t xml:space="preserve"> </w:t>
      </w:r>
    </w:p>
    <w:p w:rsidR="00851E7F" w:rsidRPr="000E550D" w:rsidRDefault="00851E7F" w:rsidP="00851E7F">
      <w:pPr>
        <w:pStyle w:val="PargrafodaLista"/>
        <w:numPr>
          <w:ilvl w:val="1"/>
          <w:numId w:val="9"/>
        </w:numPr>
        <w:spacing w:after="160" w:line="259" w:lineRule="auto"/>
        <w:ind w:left="0" w:firstLine="0"/>
        <w:jc w:val="both"/>
        <w:rPr>
          <w:rFonts w:ascii="Arial" w:hAnsi="Arial" w:cs="Arial"/>
          <w:sz w:val="22"/>
          <w:szCs w:val="22"/>
        </w:rPr>
      </w:pPr>
      <w:r w:rsidRPr="000E550D">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0E550D">
        <w:rPr>
          <w:rStyle w:val="hgkelc"/>
          <w:rFonts w:ascii="Arial" w:hAnsi="Arial" w:cs="Arial"/>
          <w:bCs/>
          <w:sz w:val="22"/>
          <w:szCs w:val="22"/>
          <w:lang w:val="pt-PT"/>
        </w:rPr>
        <w:t>deve ser formalizado ainda na vigência do instrumento contratual e antes de materializada a sua eventual prorrogação</w:t>
      </w:r>
      <w:r w:rsidRPr="000E550D">
        <w:rPr>
          <w:rFonts w:ascii="Arial" w:hAnsi="Arial" w:cs="Arial"/>
          <w:sz w:val="22"/>
          <w:szCs w:val="22"/>
        </w:rPr>
        <w:t xml:space="preserve">, o qual será encaminhado à Procuradoria-Geral do Município para devido parecer. </w:t>
      </w:r>
    </w:p>
    <w:p w:rsidR="00851E7F" w:rsidRPr="000E550D" w:rsidRDefault="00851E7F" w:rsidP="00851E7F">
      <w:pPr>
        <w:pStyle w:val="Nivel01Titulo"/>
        <w:rPr>
          <w:rFonts w:cs="Arial"/>
          <w:color w:val="auto"/>
          <w:sz w:val="22"/>
          <w:szCs w:val="22"/>
        </w:rPr>
      </w:pPr>
      <w:r w:rsidRPr="000E550D">
        <w:rPr>
          <w:rFonts w:cs="Arial"/>
          <w:color w:val="auto"/>
          <w:sz w:val="22"/>
          <w:szCs w:val="22"/>
        </w:rPr>
        <w:lastRenderedPageBreak/>
        <w:t>CLÁUSULA SEXTA - OBRIGAÇÕES DO CONTRATANTE (art. 92, X, XI e XIV)</w:t>
      </w:r>
    </w:p>
    <w:p w:rsidR="00851E7F" w:rsidRPr="000E550D" w:rsidRDefault="00851E7F" w:rsidP="00851E7F">
      <w:pPr>
        <w:numPr>
          <w:ilvl w:val="1"/>
          <w:numId w:val="1"/>
        </w:numPr>
        <w:spacing w:before="120" w:after="120" w:line="276" w:lineRule="auto"/>
        <w:ind w:left="0"/>
        <w:jc w:val="both"/>
        <w:rPr>
          <w:rFonts w:ascii="Arial" w:hAnsi="Arial" w:cs="Arial"/>
          <w:b/>
          <w:sz w:val="22"/>
          <w:szCs w:val="22"/>
        </w:rPr>
      </w:pPr>
      <w:r w:rsidRPr="000E550D">
        <w:rPr>
          <w:rFonts w:ascii="Arial" w:hAnsi="Arial" w:cs="Arial"/>
          <w:sz w:val="22"/>
          <w:szCs w:val="22"/>
        </w:rPr>
        <w:t>São obrigações do Contratante:</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Exigir o cumprimento de todas as obrigações assumidas pelo Contratado, de acordo com o contrato e seus anexos;</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Observar os prazos e condições estabelecidas no Termo de Referência;</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Acompanhar e fiscalizar a execução do contrato e o cumprimento das obrigações pelo Contratado;</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Efetuar o pagamento ao Contratado</w:t>
      </w:r>
      <w:r w:rsidRPr="000E550D">
        <w:rPr>
          <w:rFonts w:ascii="Arial" w:hAnsi="Arial" w:cs="Arial"/>
          <w:b/>
          <w:sz w:val="22"/>
          <w:szCs w:val="22"/>
        </w:rPr>
        <w:t xml:space="preserve"> </w:t>
      </w:r>
      <w:r w:rsidRPr="000E550D">
        <w:rPr>
          <w:rFonts w:ascii="Arial" w:hAnsi="Arial" w:cs="Arial"/>
          <w:sz w:val="22"/>
          <w:szCs w:val="22"/>
        </w:rPr>
        <w:t>do valor correspondente ao fornecimento do objeto, no prazo, forma e condições estabelecidos no presente Contrato;</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bCs/>
          <w:sz w:val="22"/>
          <w:szCs w:val="22"/>
        </w:rPr>
        <w:t>Aplicar ao Contratado sanções motivadas pela inexecução total ou parcial do Contrato;</w:t>
      </w:r>
    </w:p>
    <w:p w:rsidR="00851E7F" w:rsidRPr="000E550D" w:rsidRDefault="00851E7F" w:rsidP="00851E7F">
      <w:pPr>
        <w:numPr>
          <w:ilvl w:val="2"/>
          <w:numId w:val="1"/>
        </w:numPr>
        <w:spacing w:before="120" w:after="120" w:line="276" w:lineRule="auto"/>
        <w:jc w:val="both"/>
        <w:rPr>
          <w:rFonts w:ascii="Arial" w:hAnsi="Arial" w:cs="Arial"/>
          <w:bCs/>
          <w:sz w:val="22"/>
          <w:szCs w:val="22"/>
        </w:rPr>
      </w:pPr>
      <w:r w:rsidRPr="000E550D">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51E7F" w:rsidRPr="000E550D" w:rsidRDefault="00851E7F" w:rsidP="00851E7F">
      <w:pPr>
        <w:numPr>
          <w:ilvl w:val="2"/>
          <w:numId w:val="1"/>
        </w:numPr>
        <w:spacing w:before="120" w:after="120" w:line="276" w:lineRule="auto"/>
        <w:jc w:val="both"/>
        <w:rPr>
          <w:rFonts w:ascii="Arial" w:hAnsi="Arial" w:cs="Arial"/>
          <w:bCs/>
          <w:sz w:val="22"/>
          <w:szCs w:val="22"/>
        </w:rPr>
      </w:pPr>
      <w:r w:rsidRPr="000E550D">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851E7F" w:rsidRPr="000E550D" w:rsidRDefault="00851E7F" w:rsidP="00851E7F">
      <w:pPr>
        <w:pStyle w:val="Nivel01Titulo"/>
        <w:rPr>
          <w:rFonts w:cs="Arial"/>
          <w:color w:val="auto"/>
          <w:sz w:val="22"/>
          <w:szCs w:val="22"/>
        </w:rPr>
      </w:pPr>
      <w:r w:rsidRPr="000E550D">
        <w:rPr>
          <w:rFonts w:cs="Arial"/>
          <w:color w:val="auto"/>
          <w:sz w:val="22"/>
          <w:szCs w:val="22"/>
        </w:rPr>
        <w:t>CLÁUSULA SÉTIMA- OBRIGAÇÕES DO CONTRATADO (art. 92, XIV, XVI e XVII)</w:t>
      </w:r>
    </w:p>
    <w:p w:rsidR="00851E7F" w:rsidRPr="000E550D" w:rsidRDefault="00851E7F" w:rsidP="00851E7F">
      <w:pPr>
        <w:pStyle w:val="Nivel01Titulo"/>
        <w:numPr>
          <w:ilvl w:val="1"/>
          <w:numId w:val="1"/>
        </w:numPr>
        <w:rPr>
          <w:rFonts w:cs="Arial"/>
          <w:color w:val="auto"/>
          <w:sz w:val="22"/>
          <w:szCs w:val="22"/>
        </w:rPr>
      </w:pPr>
      <w:r w:rsidRPr="000E550D">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851E7F" w:rsidRPr="000E550D" w:rsidRDefault="00851E7F" w:rsidP="00851E7F">
      <w:pPr>
        <w:numPr>
          <w:ilvl w:val="2"/>
          <w:numId w:val="1"/>
        </w:numPr>
        <w:spacing w:before="120" w:after="120" w:line="276" w:lineRule="auto"/>
        <w:jc w:val="both"/>
        <w:rPr>
          <w:rFonts w:ascii="Arial" w:hAnsi="Arial" w:cs="Arial"/>
          <w:iCs/>
          <w:sz w:val="22"/>
          <w:szCs w:val="22"/>
        </w:rPr>
      </w:pPr>
      <w:r w:rsidRPr="000E550D">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w:t>
      </w:r>
      <w:r w:rsidRPr="000E550D">
        <w:rPr>
          <w:rFonts w:ascii="Arial" w:hAnsi="Arial" w:cs="Arial"/>
          <w:iCs/>
          <w:sz w:val="22"/>
          <w:szCs w:val="22"/>
        </w:rPr>
        <w:lastRenderedPageBreak/>
        <w:t xml:space="preserve">e as demais previstas em legislação específica, cuja inadimplência não transfere a responsabilidade ao Contratante; </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Comunicar ao Gestor de contratos, no prazo de 24 (vinte e quatro) horas, qualquer ocorrência anormal ou acidente que se verifique no local da execução do objeto contratual.</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851E7F" w:rsidRPr="000E550D" w:rsidRDefault="00851E7F" w:rsidP="00851E7F">
      <w:pPr>
        <w:pStyle w:val="Nivel01Titulo"/>
        <w:rPr>
          <w:rFonts w:cs="Arial"/>
          <w:color w:val="auto"/>
          <w:sz w:val="22"/>
          <w:szCs w:val="22"/>
        </w:rPr>
      </w:pPr>
      <w:r w:rsidRPr="000E550D">
        <w:rPr>
          <w:rFonts w:cs="Arial"/>
          <w:color w:val="auto"/>
          <w:sz w:val="22"/>
          <w:szCs w:val="22"/>
        </w:rPr>
        <w:t>CLÁUSULA OITAVA– INFRAÇÕES E SANÇÕES ADMINISTRATIVAS (art. 92, XIV)</w:t>
      </w:r>
    </w:p>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0E550D">
        <w:rPr>
          <w:rFonts w:ascii="Arial" w:hAnsi="Arial" w:cs="Arial"/>
          <w:sz w:val="22"/>
          <w:szCs w:val="22"/>
        </w:rPr>
        <w:t>Comete infração administrativa, nos termos da Lei nº 14.133, de 2021, o Contratado que:</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der causa à inexecução parcial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der causa à inexecução parcial do contrato que cause grave dano à Administração ou ao funcionamento dos serviços públicos ou ao interesse coletivo;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der causa à inexecução total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deixar de entregar a documentação exigida para o certame;</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não mantiver a proposta, salvo em decorrência de fato superveniente devidamente justificado;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não celebrar o contrato ou não entregar a documentação exigida para a contratação, quando convocado dentro do prazo de validade de sua proposta;</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ensejar o retardamento da execução ou da entrega do objeto da contratação sem motivo justificado;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apresentar declaração ou documentação falsa exigida para o certame ou prestar declaração falsa durante a dispensa ou execução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fraudar a contratação ou praticar ato fraudulento na execução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comportar-se de modo inidôneo ou cometer fraude de qualquer natureza;</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praticar atos ilícitos com vistas a frustrar os objetivos do certame;</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lastRenderedPageBreak/>
        <w:t xml:space="preserve">praticar ato lesivo previsto no art. 5º da Lei 12.846, de 1º de agosto de 2013. </w:t>
      </w:r>
    </w:p>
    <w:p w:rsidR="00851E7F" w:rsidRPr="000E550D" w:rsidRDefault="00851E7F" w:rsidP="00851E7F">
      <w:pPr>
        <w:numPr>
          <w:ilvl w:val="1"/>
          <w:numId w:val="1"/>
        </w:numPr>
        <w:spacing w:before="120" w:after="120" w:line="276" w:lineRule="auto"/>
        <w:ind w:left="425"/>
        <w:jc w:val="both"/>
        <w:rPr>
          <w:rFonts w:ascii="Arial" w:hAnsi="Arial" w:cs="Arial"/>
          <w:sz w:val="22"/>
          <w:szCs w:val="22"/>
        </w:rPr>
      </w:pPr>
      <w:r w:rsidRPr="000E550D">
        <w:rPr>
          <w:rFonts w:ascii="Arial" w:hAnsi="Arial" w:cs="Arial"/>
          <w:sz w:val="22"/>
          <w:szCs w:val="22"/>
        </w:rPr>
        <w:t>Serão aplicadas ao responsável pelas infrações administrativas acima descritas as seguintes sanções:</w:t>
      </w:r>
    </w:p>
    <w:p w:rsidR="00851E7F" w:rsidRPr="000E550D" w:rsidRDefault="00851E7F" w:rsidP="00851E7F">
      <w:pPr>
        <w:numPr>
          <w:ilvl w:val="2"/>
          <w:numId w:val="6"/>
        </w:numPr>
        <w:spacing w:before="120" w:after="120" w:line="276" w:lineRule="auto"/>
        <w:ind w:left="993" w:hanging="284"/>
        <w:jc w:val="both"/>
        <w:rPr>
          <w:rFonts w:ascii="Arial" w:hAnsi="Arial" w:cs="Arial"/>
          <w:sz w:val="22"/>
          <w:szCs w:val="22"/>
        </w:rPr>
      </w:pPr>
      <w:r w:rsidRPr="000E550D">
        <w:rPr>
          <w:rFonts w:ascii="Arial" w:hAnsi="Arial" w:cs="Arial"/>
          <w:b/>
          <w:bCs/>
          <w:sz w:val="22"/>
          <w:szCs w:val="22"/>
        </w:rPr>
        <w:t>Advertência</w:t>
      </w:r>
      <w:r w:rsidRPr="000E550D">
        <w:rPr>
          <w:rFonts w:ascii="Arial" w:hAnsi="Arial" w:cs="Arial"/>
          <w:sz w:val="22"/>
          <w:szCs w:val="22"/>
        </w:rPr>
        <w:t>, quando o Contratado der causa à inexecução parcial do contrato, sempre que não se justificar a imposição de penalidade mais grave (art. 156, §2º, da Lei);</w:t>
      </w:r>
    </w:p>
    <w:p w:rsidR="00851E7F" w:rsidRPr="000E550D" w:rsidRDefault="00851E7F" w:rsidP="00851E7F">
      <w:pPr>
        <w:numPr>
          <w:ilvl w:val="2"/>
          <w:numId w:val="6"/>
        </w:numPr>
        <w:spacing w:before="120" w:after="120" w:line="276" w:lineRule="auto"/>
        <w:ind w:left="993" w:hanging="284"/>
        <w:jc w:val="both"/>
        <w:rPr>
          <w:rFonts w:ascii="Arial" w:hAnsi="Arial" w:cs="Arial"/>
          <w:sz w:val="22"/>
          <w:szCs w:val="22"/>
        </w:rPr>
      </w:pPr>
      <w:r w:rsidRPr="000E550D">
        <w:rPr>
          <w:rFonts w:ascii="Arial" w:hAnsi="Arial" w:cs="Arial"/>
          <w:b/>
          <w:bCs/>
          <w:sz w:val="22"/>
          <w:szCs w:val="22"/>
        </w:rPr>
        <w:t>Multa:</w:t>
      </w:r>
    </w:p>
    <w:p w:rsidR="00851E7F" w:rsidRPr="000E550D" w:rsidRDefault="00851E7F" w:rsidP="00851E7F">
      <w:pPr>
        <w:pStyle w:val="PargrafodaLista"/>
        <w:numPr>
          <w:ilvl w:val="0"/>
          <w:numId w:val="8"/>
        </w:numPr>
        <w:spacing w:before="120" w:after="120" w:line="276" w:lineRule="auto"/>
        <w:ind w:firstLine="272"/>
        <w:jc w:val="both"/>
        <w:rPr>
          <w:rFonts w:ascii="Arial" w:hAnsi="Arial" w:cs="Arial"/>
          <w:sz w:val="22"/>
          <w:szCs w:val="22"/>
        </w:rPr>
      </w:pPr>
      <w:r w:rsidRPr="000E550D">
        <w:rPr>
          <w:rFonts w:ascii="Arial" w:hAnsi="Arial" w:cs="Arial"/>
          <w:sz w:val="22"/>
          <w:szCs w:val="22"/>
        </w:rPr>
        <w:t>O atraso injustificado na execução do contrato, sujeitará o contratado ao pagamento de multa no valor de 1% (um por cento) sobre o valor total do contrato por dia de atraso.</w:t>
      </w:r>
    </w:p>
    <w:p w:rsidR="00851E7F" w:rsidRPr="00BF1446" w:rsidRDefault="00851E7F" w:rsidP="00851E7F">
      <w:pPr>
        <w:pStyle w:val="PargrafodaLista"/>
        <w:numPr>
          <w:ilvl w:val="0"/>
          <w:numId w:val="8"/>
        </w:numPr>
        <w:spacing w:before="120" w:after="120" w:line="360" w:lineRule="auto"/>
        <w:ind w:firstLine="272"/>
        <w:jc w:val="both"/>
        <w:rPr>
          <w:rFonts w:ascii="Arial" w:hAnsi="Arial" w:cs="Arial"/>
          <w:sz w:val="22"/>
          <w:szCs w:val="22"/>
        </w:rPr>
      </w:pPr>
      <w:r w:rsidRPr="00BF1446">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r w:rsidR="00BF1446" w:rsidRPr="00BF1446">
        <w:rPr>
          <w:rFonts w:ascii="Arial" w:hAnsi="Arial" w:cs="Arial"/>
          <w:sz w:val="22"/>
          <w:szCs w:val="22"/>
        </w:rPr>
        <w:t>.</w:t>
      </w:r>
    </w:p>
    <w:p w:rsidR="00851E7F" w:rsidRPr="000E550D" w:rsidRDefault="00851E7F" w:rsidP="00851E7F">
      <w:pPr>
        <w:pStyle w:val="PargrafodaLista"/>
        <w:numPr>
          <w:ilvl w:val="0"/>
          <w:numId w:val="8"/>
        </w:numPr>
        <w:spacing w:before="120" w:after="120" w:line="360" w:lineRule="auto"/>
        <w:ind w:firstLine="272"/>
        <w:jc w:val="both"/>
        <w:rPr>
          <w:rFonts w:ascii="Arial" w:hAnsi="Arial" w:cs="Arial"/>
          <w:sz w:val="22"/>
          <w:szCs w:val="22"/>
        </w:rPr>
      </w:pPr>
      <w:r w:rsidRPr="000E550D">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851E7F" w:rsidRPr="000E550D" w:rsidRDefault="00851E7F" w:rsidP="00851E7F">
      <w:pPr>
        <w:pStyle w:val="PargrafodaLista"/>
        <w:rPr>
          <w:rFonts w:ascii="Arial" w:hAnsi="Arial" w:cs="Arial"/>
          <w:sz w:val="22"/>
          <w:szCs w:val="22"/>
        </w:rPr>
      </w:pPr>
    </w:p>
    <w:p w:rsidR="00851E7F" w:rsidRPr="000E550D" w:rsidRDefault="00851E7F" w:rsidP="00851E7F">
      <w:pPr>
        <w:pStyle w:val="PargrafodaLista"/>
        <w:numPr>
          <w:ilvl w:val="2"/>
          <w:numId w:val="6"/>
        </w:numPr>
        <w:spacing w:before="120" w:after="120" w:line="360" w:lineRule="auto"/>
        <w:jc w:val="both"/>
        <w:rPr>
          <w:rFonts w:ascii="Arial" w:hAnsi="Arial" w:cs="Arial"/>
          <w:sz w:val="22"/>
          <w:szCs w:val="22"/>
        </w:rPr>
      </w:pPr>
      <w:r w:rsidRPr="000E550D">
        <w:rPr>
          <w:rFonts w:ascii="Arial" w:hAnsi="Arial" w:cs="Arial"/>
          <w:b/>
          <w:sz w:val="22"/>
          <w:szCs w:val="22"/>
        </w:rPr>
        <w:t>Suspensão temporária</w:t>
      </w:r>
      <w:r w:rsidRPr="000E550D">
        <w:rPr>
          <w:rFonts w:ascii="Arial" w:hAnsi="Arial" w:cs="Arial"/>
          <w:sz w:val="22"/>
          <w:szCs w:val="22"/>
        </w:rPr>
        <w:t xml:space="preserve"> de participar das licitações e impedimento de contratar com o Município de Desterro do Melo, por até 02 (dois) anos.</w:t>
      </w:r>
    </w:p>
    <w:p w:rsidR="00851E7F" w:rsidRPr="000E550D" w:rsidRDefault="00851E7F" w:rsidP="00851E7F">
      <w:pPr>
        <w:pStyle w:val="PargrafodaLista"/>
        <w:spacing w:before="120" w:after="120" w:line="360" w:lineRule="auto"/>
        <w:ind w:left="502"/>
        <w:jc w:val="both"/>
        <w:rPr>
          <w:rFonts w:ascii="Arial" w:hAnsi="Arial" w:cs="Arial"/>
          <w:sz w:val="22"/>
          <w:szCs w:val="22"/>
        </w:rPr>
      </w:pPr>
    </w:p>
    <w:p w:rsidR="00851E7F" w:rsidRPr="000E550D" w:rsidRDefault="00851E7F" w:rsidP="00851E7F">
      <w:pPr>
        <w:pStyle w:val="PargrafodaLista"/>
        <w:numPr>
          <w:ilvl w:val="2"/>
          <w:numId w:val="6"/>
        </w:numPr>
        <w:spacing w:before="120" w:after="120" w:line="360" w:lineRule="auto"/>
        <w:jc w:val="both"/>
        <w:rPr>
          <w:rFonts w:ascii="Arial" w:hAnsi="Arial" w:cs="Arial"/>
          <w:sz w:val="22"/>
          <w:szCs w:val="22"/>
        </w:rPr>
      </w:pPr>
      <w:r w:rsidRPr="000E550D">
        <w:rPr>
          <w:rFonts w:ascii="Arial" w:hAnsi="Arial" w:cs="Arial"/>
          <w:b/>
          <w:sz w:val="22"/>
          <w:szCs w:val="22"/>
        </w:rPr>
        <w:t>Declaração de idoneidade</w:t>
      </w:r>
      <w:r w:rsidRPr="000E550D">
        <w:rPr>
          <w:rFonts w:ascii="Arial" w:hAnsi="Arial" w:cs="Arial"/>
          <w:sz w:val="22"/>
          <w:szCs w:val="22"/>
        </w:rPr>
        <w:t xml:space="preserve"> para licitar ou contratar com a Administração Pública enquanto persistirem os motivos determinantes da punição. </w:t>
      </w:r>
    </w:p>
    <w:p w:rsidR="00851E7F" w:rsidRPr="000E550D" w:rsidRDefault="00851E7F" w:rsidP="00851E7F">
      <w:pPr>
        <w:numPr>
          <w:ilvl w:val="1"/>
          <w:numId w:val="1"/>
        </w:numPr>
        <w:spacing w:before="120" w:after="120" w:line="276" w:lineRule="auto"/>
        <w:ind w:left="425" w:hanging="425"/>
        <w:jc w:val="both"/>
        <w:rPr>
          <w:rFonts w:ascii="Arial" w:hAnsi="Arial" w:cs="Arial"/>
          <w:sz w:val="22"/>
          <w:szCs w:val="22"/>
        </w:rPr>
      </w:pPr>
      <w:bookmarkStart w:id="0" w:name="_Hlk78351618"/>
      <w:r w:rsidRPr="000E550D">
        <w:rPr>
          <w:rFonts w:ascii="Arial" w:hAnsi="Arial" w:cs="Arial"/>
          <w:sz w:val="22"/>
          <w:szCs w:val="22"/>
        </w:rPr>
        <w:t>A aplicação das sanções previstas neste Contrato não exclui, em hipótese alguma, a obrigação de reparação integral do dano causado ao Contratante (art. 156, §9º)</w:t>
      </w:r>
    </w:p>
    <w:p w:rsidR="00851E7F" w:rsidRPr="000E550D" w:rsidRDefault="00851E7F" w:rsidP="00851E7F">
      <w:pPr>
        <w:numPr>
          <w:ilvl w:val="1"/>
          <w:numId w:val="1"/>
        </w:numPr>
        <w:spacing w:before="120" w:after="120" w:line="276" w:lineRule="auto"/>
        <w:ind w:left="425" w:hanging="425"/>
        <w:jc w:val="both"/>
        <w:rPr>
          <w:rFonts w:ascii="Arial" w:hAnsi="Arial" w:cs="Arial"/>
          <w:sz w:val="22"/>
          <w:szCs w:val="22"/>
        </w:rPr>
      </w:pPr>
      <w:r w:rsidRPr="000E550D">
        <w:rPr>
          <w:rFonts w:ascii="Arial" w:hAnsi="Arial" w:cs="Arial"/>
          <w:sz w:val="22"/>
          <w:szCs w:val="22"/>
        </w:rPr>
        <w:t>Todas as sanções previstas neste Contrato poderão ser aplicadas cumulativamente com a multa (art. 156, §7º).</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Antes da aplicação da multa será facultada a defesa do interessado no prazo de 15 (quinze) dias úteis, contado da data de sua intimação (art. 157)</w:t>
      </w:r>
    </w:p>
    <w:bookmarkEnd w:id="0"/>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0E550D">
        <w:rPr>
          <w:rFonts w:ascii="Arial" w:hAnsi="Arial" w:cs="Arial"/>
          <w:sz w:val="22"/>
          <w:szCs w:val="22"/>
        </w:rPr>
        <w:lastRenderedPageBreak/>
        <w:t xml:space="preserve">A aplicação das sanções realizar-se-á em processo administrativo que assegure o contraditório e a ampla defesa ao Contratado, observando-se o procedimento previsto no </w:t>
      </w:r>
      <w:r w:rsidRPr="000E550D">
        <w:rPr>
          <w:rFonts w:ascii="Arial" w:hAnsi="Arial" w:cs="Arial"/>
          <w:b/>
          <w:bCs/>
          <w:sz w:val="22"/>
          <w:szCs w:val="22"/>
        </w:rPr>
        <w:t xml:space="preserve">caput </w:t>
      </w:r>
      <w:r w:rsidRPr="000E550D">
        <w:rPr>
          <w:rFonts w:ascii="Arial" w:hAnsi="Arial" w:cs="Arial"/>
          <w:sz w:val="22"/>
          <w:szCs w:val="22"/>
        </w:rPr>
        <w:t>e parágrafos do art. 158 da Lei nº 14.133, de 2021, para as penalidades de impedimento de licitar e contratar e de declaração de inidoneidade para licitar ou contratar.</w:t>
      </w:r>
    </w:p>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0E550D">
        <w:rPr>
          <w:rFonts w:ascii="Arial" w:hAnsi="Arial" w:cs="Arial"/>
          <w:sz w:val="22"/>
          <w:szCs w:val="22"/>
        </w:rPr>
        <w:t>Na aplicação das sanções serão considerados (art. 156, §1º) :</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a natureza e a gravidade da infração cometida;</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as peculiaridades do caso concreto;</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as circunstâncias agravantes ou atenuantes;</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os danos que dela provierem para o Contratante;</w:t>
      </w:r>
    </w:p>
    <w:p w:rsidR="00851E7F" w:rsidRPr="00425998"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 xml:space="preserve">a implantação ou o aperfeiçoamento de programa de integridade, conforme normas </w:t>
      </w:r>
      <w:r w:rsidRPr="00425998">
        <w:rPr>
          <w:rFonts w:ascii="Arial" w:hAnsi="Arial" w:cs="Arial"/>
          <w:sz w:val="22"/>
          <w:szCs w:val="22"/>
        </w:rPr>
        <w:t>e orientações dos órgãos de controle.</w:t>
      </w:r>
    </w:p>
    <w:p w:rsidR="00851E7F" w:rsidRPr="00425998" w:rsidRDefault="00851E7F" w:rsidP="00851E7F">
      <w:pPr>
        <w:numPr>
          <w:ilvl w:val="1"/>
          <w:numId w:val="1"/>
        </w:numPr>
        <w:spacing w:before="120" w:after="120" w:line="276" w:lineRule="auto"/>
        <w:ind w:left="0"/>
        <w:jc w:val="both"/>
        <w:rPr>
          <w:rFonts w:ascii="Arial" w:hAnsi="Arial" w:cs="Arial"/>
          <w:i/>
          <w:sz w:val="22"/>
          <w:szCs w:val="22"/>
        </w:rPr>
      </w:pPr>
      <w:r w:rsidRPr="00425998">
        <w:rPr>
          <w:rFonts w:ascii="Arial" w:hAnsi="Arial" w:cs="Arial"/>
          <w:sz w:val="22"/>
          <w:szCs w:val="22"/>
        </w:rPr>
        <w:t>As sanções de impedimento de licitar e contratar e declaração de inidoneidade para licitar ou contratar são passíveis de reabilitação na forma do art. 163 da Lei nº 14.133/21.</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NONA – DOTAÇÃO ORÇAMENTÁRIA (art. 92, VIII)</w:t>
      </w:r>
    </w:p>
    <w:p w:rsidR="00851E7F" w:rsidRPr="00425998" w:rsidRDefault="00851E7F" w:rsidP="00851E7F">
      <w:pPr>
        <w:pStyle w:val="PargrafodaLista"/>
        <w:ind w:left="0"/>
        <w:rPr>
          <w:rFonts w:ascii="Arial" w:hAnsi="Arial" w:cs="Arial"/>
          <w:sz w:val="22"/>
          <w:szCs w:val="22"/>
        </w:rPr>
      </w:pPr>
    </w:p>
    <w:p w:rsidR="00851E7F" w:rsidRPr="003E7F5C" w:rsidRDefault="00851E7F" w:rsidP="00851E7F">
      <w:pPr>
        <w:pStyle w:val="SemEspaamento"/>
        <w:jc w:val="both"/>
        <w:rPr>
          <w:i/>
          <w:sz w:val="22"/>
          <w:szCs w:val="22"/>
        </w:rPr>
      </w:pPr>
      <w:r w:rsidRPr="00425998">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851E7F" w:rsidRPr="007A4B38" w:rsidRDefault="00851E7F" w:rsidP="00851E7F">
      <w:pPr>
        <w:pStyle w:val="SemEspaamento"/>
        <w:ind w:right="80"/>
        <w:jc w:val="both"/>
        <w:rPr>
          <w:rFonts w:ascii="Arial" w:hAnsi="Arial" w:cs="Arial"/>
          <w:i/>
          <w:color w:val="FF0000"/>
          <w:sz w:val="22"/>
          <w:szCs w:val="22"/>
        </w:rPr>
      </w:pPr>
    </w:p>
    <w:tbl>
      <w:tblPr>
        <w:tblStyle w:val="Tabelacomgrade"/>
        <w:tblW w:w="10632" w:type="dxa"/>
        <w:tblInd w:w="-743" w:type="dxa"/>
        <w:tblLook w:val="01E0" w:firstRow="1" w:lastRow="1" w:firstColumn="1" w:lastColumn="1" w:noHBand="0" w:noVBand="0"/>
      </w:tblPr>
      <w:tblGrid>
        <w:gridCol w:w="3261"/>
        <w:gridCol w:w="851"/>
        <w:gridCol w:w="1417"/>
        <w:gridCol w:w="5103"/>
      </w:tblGrid>
      <w:tr w:rsidR="00851E7F" w:rsidRPr="007A4B38" w:rsidTr="00BF1446">
        <w:tc>
          <w:tcPr>
            <w:tcW w:w="3261" w:type="dxa"/>
            <w:vAlign w:val="center"/>
          </w:tcPr>
          <w:p w:rsidR="00851E7F" w:rsidRPr="0037332F" w:rsidRDefault="00851E7F" w:rsidP="00B95037">
            <w:pPr>
              <w:jc w:val="center"/>
              <w:rPr>
                <w:b/>
                <w:sz w:val="18"/>
                <w:szCs w:val="18"/>
              </w:rPr>
            </w:pPr>
            <w:r w:rsidRPr="0037332F">
              <w:rPr>
                <w:b/>
                <w:sz w:val="18"/>
                <w:szCs w:val="18"/>
              </w:rPr>
              <w:t>CÓDIGO DA DESPESA</w:t>
            </w:r>
          </w:p>
        </w:tc>
        <w:tc>
          <w:tcPr>
            <w:tcW w:w="851" w:type="dxa"/>
            <w:vAlign w:val="center"/>
          </w:tcPr>
          <w:p w:rsidR="00851E7F" w:rsidRPr="0037332F" w:rsidRDefault="00851E7F" w:rsidP="00B95037">
            <w:pPr>
              <w:jc w:val="center"/>
              <w:rPr>
                <w:b/>
                <w:sz w:val="18"/>
                <w:szCs w:val="18"/>
              </w:rPr>
            </w:pPr>
            <w:r w:rsidRPr="0037332F">
              <w:rPr>
                <w:b/>
                <w:sz w:val="18"/>
                <w:szCs w:val="18"/>
              </w:rPr>
              <w:t>FICHA</w:t>
            </w:r>
          </w:p>
        </w:tc>
        <w:tc>
          <w:tcPr>
            <w:tcW w:w="1417" w:type="dxa"/>
            <w:vAlign w:val="center"/>
          </w:tcPr>
          <w:p w:rsidR="00851E7F" w:rsidRPr="0037332F" w:rsidRDefault="00851E7F" w:rsidP="00B95037">
            <w:pPr>
              <w:jc w:val="center"/>
              <w:rPr>
                <w:b/>
                <w:sz w:val="18"/>
                <w:szCs w:val="18"/>
              </w:rPr>
            </w:pPr>
            <w:r w:rsidRPr="0037332F">
              <w:rPr>
                <w:b/>
                <w:sz w:val="18"/>
                <w:szCs w:val="18"/>
              </w:rPr>
              <w:t>F. RECURSO</w:t>
            </w:r>
          </w:p>
        </w:tc>
        <w:tc>
          <w:tcPr>
            <w:tcW w:w="5103" w:type="dxa"/>
            <w:vAlign w:val="center"/>
          </w:tcPr>
          <w:p w:rsidR="00851E7F" w:rsidRPr="0037332F" w:rsidRDefault="00851E7F" w:rsidP="00B95037">
            <w:pPr>
              <w:jc w:val="center"/>
              <w:rPr>
                <w:b/>
                <w:sz w:val="18"/>
                <w:szCs w:val="18"/>
              </w:rPr>
            </w:pPr>
            <w:r w:rsidRPr="0037332F">
              <w:rPr>
                <w:b/>
                <w:sz w:val="18"/>
                <w:szCs w:val="18"/>
              </w:rPr>
              <w:t>ESPECIFICAÇÃO DA DESPESA</w:t>
            </w:r>
          </w:p>
        </w:tc>
      </w:tr>
      <w:tr w:rsidR="00851E7F" w:rsidRPr="007A4B38" w:rsidTr="00BF1446">
        <w:trPr>
          <w:trHeight w:val="137"/>
        </w:trPr>
        <w:tc>
          <w:tcPr>
            <w:tcW w:w="3261" w:type="dxa"/>
            <w:vAlign w:val="center"/>
          </w:tcPr>
          <w:p w:rsidR="00851E7F" w:rsidRPr="0037332F" w:rsidRDefault="00851E7F" w:rsidP="00B95037">
            <w:pPr>
              <w:jc w:val="center"/>
              <w:rPr>
                <w:sz w:val="18"/>
                <w:szCs w:val="18"/>
              </w:rPr>
            </w:pPr>
            <w:r w:rsidRPr="0037332F">
              <w:rPr>
                <w:sz w:val="18"/>
                <w:szCs w:val="18"/>
              </w:rPr>
              <w:t>02.01.01.04.122.0013.2008.3.3.90.39.00</w:t>
            </w:r>
          </w:p>
        </w:tc>
        <w:tc>
          <w:tcPr>
            <w:tcW w:w="851" w:type="dxa"/>
            <w:vAlign w:val="center"/>
          </w:tcPr>
          <w:p w:rsidR="00851E7F" w:rsidRPr="0037332F" w:rsidRDefault="00851E7F" w:rsidP="00B95037">
            <w:pPr>
              <w:jc w:val="center"/>
              <w:rPr>
                <w:sz w:val="18"/>
                <w:szCs w:val="18"/>
              </w:rPr>
            </w:pPr>
            <w:r w:rsidRPr="0037332F">
              <w:rPr>
                <w:sz w:val="18"/>
                <w:szCs w:val="18"/>
              </w:rPr>
              <w:t>41</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SERVIÇOS DE GABINETE E SECRETARIA</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rPr>
          <w:trHeight w:val="630"/>
        </w:trPr>
        <w:tc>
          <w:tcPr>
            <w:tcW w:w="3261" w:type="dxa"/>
            <w:vAlign w:val="center"/>
          </w:tcPr>
          <w:p w:rsidR="00851E7F" w:rsidRPr="0037332F" w:rsidRDefault="00851E7F" w:rsidP="00B95037">
            <w:pPr>
              <w:jc w:val="center"/>
              <w:rPr>
                <w:sz w:val="18"/>
                <w:szCs w:val="18"/>
              </w:rPr>
            </w:pPr>
            <w:r w:rsidRPr="0037332F">
              <w:rPr>
                <w:sz w:val="18"/>
                <w:szCs w:val="18"/>
              </w:rPr>
              <w:t>02.01.01.06.181.0013.2014.3.3.90.39.00</w:t>
            </w:r>
          </w:p>
        </w:tc>
        <w:tc>
          <w:tcPr>
            <w:tcW w:w="851" w:type="dxa"/>
            <w:vAlign w:val="center"/>
          </w:tcPr>
          <w:p w:rsidR="00851E7F" w:rsidRPr="0037332F" w:rsidRDefault="00851E7F" w:rsidP="00B95037">
            <w:pPr>
              <w:jc w:val="center"/>
              <w:rPr>
                <w:sz w:val="18"/>
                <w:szCs w:val="18"/>
              </w:rPr>
            </w:pPr>
            <w:r w:rsidRPr="0037332F">
              <w:rPr>
                <w:sz w:val="18"/>
                <w:szCs w:val="18"/>
              </w:rPr>
              <w:t>53</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CONVENIO COM A POLICIA MILITAR</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c>
          <w:tcPr>
            <w:tcW w:w="3261" w:type="dxa"/>
            <w:vAlign w:val="center"/>
          </w:tcPr>
          <w:p w:rsidR="00851E7F" w:rsidRPr="0037332F" w:rsidRDefault="00851E7F" w:rsidP="00B95037">
            <w:pPr>
              <w:jc w:val="center"/>
              <w:rPr>
                <w:sz w:val="18"/>
                <w:szCs w:val="18"/>
              </w:rPr>
            </w:pPr>
            <w:r w:rsidRPr="0037332F">
              <w:rPr>
                <w:sz w:val="18"/>
                <w:szCs w:val="18"/>
              </w:rPr>
              <w:t>02.01.01.06.181.0013.2101.3.3.90.39.00</w:t>
            </w:r>
          </w:p>
        </w:tc>
        <w:tc>
          <w:tcPr>
            <w:tcW w:w="851" w:type="dxa"/>
            <w:vAlign w:val="center"/>
          </w:tcPr>
          <w:p w:rsidR="00851E7F" w:rsidRPr="0037332F" w:rsidRDefault="00851E7F" w:rsidP="00B95037">
            <w:pPr>
              <w:jc w:val="center"/>
              <w:rPr>
                <w:sz w:val="18"/>
                <w:szCs w:val="18"/>
              </w:rPr>
            </w:pPr>
            <w:r w:rsidRPr="0037332F">
              <w:rPr>
                <w:sz w:val="18"/>
                <w:szCs w:val="18"/>
              </w:rPr>
              <w:t>56</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CONVENIO COM A POLICIA CIVIL</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c>
          <w:tcPr>
            <w:tcW w:w="3261" w:type="dxa"/>
            <w:vAlign w:val="center"/>
          </w:tcPr>
          <w:p w:rsidR="00851E7F" w:rsidRPr="0037332F" w:rsidRDefault="00851E7F" w:rsidP="00B95037">
            <w:pPr>
              <w:jc w:val="center"/>
              <w:rPr>
                <w:sz w:val="18"/>
                <w:szCs w:val="18"/>
              </w:rPr>
            </w:pPr>
            <w:r w:rsidRPr="0037332F">
              <w:rPr>
                <w:sz w:val="18"/>
                <w:szCs w:val="18"/>
              </w:rPr>
              <w:t>02.03.01.12.361.0004.2025.3.3.90.39.00</w:t>
            </w:r>
          </w:p>
        </w:tc>
        <w:tc>
          <w:tcPr>
            <w:tcW w:w="851" w:type="dxa"/>
            <w:vAlign w:val="center"/>
          </w:tcPr>
          <w:p w:rsidR="00851E7F" w:rsidRPr="0037332F" w:rsidRDefault="00851E7F" w:rsidP="00B95037">
            <w:pPr>
              <w:jc w:val="center"/>
              <w:rPr>
                <w:sz w:val="18"/>
                <w:szCs w:val="18"/>
              </w:rPr>
            </w:pPr>
            <w:r w:rsidRPr="0037332F">
              <w:rPr>
                <w:sz w:val="18"/>
                <w:szCs w:val="18"/>
              </w:rPr>
              <w:t>97</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DA ADMINISTRAÇÃO GERAL</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rPr>
          <w:trHeight w:val="390"/>
        </w:trPr>
        <w:tc>
          <w:tcPr>
            <w:tcW w:w="3261" w:type="dxa"/>
            <w:vAlign w:val="center"/>
          </w:tcPr>
          <w:p w:rsidR="00851E7F" w:rsidRPr="0037332F" w:rsidRDefault="00851E7F" w:rsidP="00B95037">
            <w:pPr>
              <w:jc w:val="center"/>
              <w:rPr>
                <w:sz w:val="18"/>
                <w:szCs w:val="18"/>
              </w:rPr>
            </w:pPr>
            <w:r w:rsidRPr="0037332F">
              <w:rPr>
                <w:sz w:val="18"/>
                <w:szCs w:val="18"/>
              </w:rPr>
              <w:t>02.07.01.26.782.0132.1015.3.3.90.39.00</w:t>
            </w:r>
          </w:p>
        </w:tc>
        <w:tc>
          <w:tcPr>
            <w:tcW w:w="851" w:type="dxa"/>
            <w:vAlign w:val="center"/>
          </w:tcPr>
          <w:p w:rsidR="00851E7F" w:rsidRPr="0037332F" w:rsidRDefault="00851E7F" w:rsidP="00B95037">
            <w:pPr>
              <w:jc w:val="center"/>
              <w:rPr>
                <w:sz w:val="18"/>
                <w:szCs w:val="18"/>
              </w:rPr>
            </w:pPr>
            <w:r w:rsidRPr="0037332F">
              <w:rPr>
                <w:sz w:val="18"/>
                <w:szCs w:val="18"/>
              </w:rPr>
              <w:t>195</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TERMINAL RODOVIARIO</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rPr>
          <w:trHeight w:val="90"/>
        </w:trPr>
        <w:tc>
          <w:tcPr>
            <w:tcW w:w="3261" w:type="dxa"/>
            <w:vAlign w:val="center"/>
          </w:tcPr>
          <w:p w:rsidR="00851E7F" w:rsidRPr="0037332F" w:rsidRDefault="00851E7F" w:rsidP="00B95037">
            <w:pPr>
              <w:jc w:val="center"/>
              <w:rPr>
                <w:sz w:val="18"/>
                <w:szCs w:val="18"/>
              </w:rPr>
            </w:pPr>
            <w:r w:rsidRPr="0037332F">
              <w:rPr>
                <w:sz w:val="18"/>
                <w:szCs w:val="18"/>
              </w:rPr>
              <w:t>02.09.01.08.241.0001.2068.3.3.90.39.00</w:t>
            </w:r>
          </w:p>
        </w:tc>
        <w:tc>
          <w:tcPr>
            <w:tcW w:w="851" w:type="dxa"/>
            <w:vAlign w:val="center"/>
          </w:tcPr>
          <w:p w:rsidR="00851E7F" w:rsidRPr="0037332F" w:rsidRDefault="00851E7F" w:rsidP="00B95037">
            <w:pPr>
              <w:jc w:val="center"/>
              <w:rPr>
                <w:sz w:val="18"/>
                <w:szCs w:val="18"/>
              </w:rPr>
            </w:pPr>
            <w:r w:rsidRPr="0037332F">
              <w:rPr>
                <w:sz w:val="18"/>
                <w:szCs w:val="18"/>
              </w:rPr>
              <w:t>226</w:t>
            </w:r>
          </w:p>
        </w:tc>
        <w:tc>
          <w:tcPr>
            <w:tcW w:w="1417" w:type="dxa"/>
            <w:vAlign w:val="bottom"/>
          </w:tcPr>
          <w:p w:rsidR="00851E7F" w:rsidRPr="0037332F" w:rsidRDefault="00851E7F" w:rsidP="00B95037">
            <w:pPr>
              <w:jc w:val="center"/>
              <w:rPr>
                <w:i/>
                <w:sz w:val="18"/>
                <w:szCs w:val="18"/>
              </w:rPr>
            </w:pPr>
            <w:r w:rsidRPr="0037332F">
              <w:rPr>
                <w:i/>
                <w:sz w:val="18"/>
                <w:szCs w:val="18"/>
              </w:rPr>
              <w:t>1.660.000.0000</w:t>
            </w:r>
          </w:p>
        </w:tc>
        <w:tc>
          <w:tcPr>
            <w:tcW w:w="5103" w:type="dxa"/>
          </w:tcPr>
          <w:p w:rsidR="00851E7F" w:rsidRPr="0037332F" w:rsidRDefault="00851E7F" w:rsidP="00B95037">
            <w:pPr>
              <w:rPr>
                <w:sz w:val="18"/>
                <w:szCs w:val="18"/>
              </w:rPr>
            </w:pPr>
            <w:r w:rsidRPr="0037332F">
              <w:rPr>
                <w:sz w:val="18"/>
                <w:szCs w:val="18"/>
              </w:rPr>
              <w:t>MANUTENÇÃO PROG. DE ATENÇÃO INT. FAMÍLIA – PAIF</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 xml:space="preserve">Transf. Recur. </w:t>
            </w:r>
            <w:r>
              <w:rPr>
                <w:i/>
                <w:sz w:val="18"/>
                <w:szCs w:val="18"/>
              </w:rPr>
              <w:t>Fundo Nac. Assistência Social</w:t>
            </w:r>
          </w:p>
        </w:tc>
      </w:tr>
      <w:tr w:rsidR="00851E7F" w:rsidRPr="007A4B38" w:rsidTr="00BF1446">
        <w:trPr>
          <w:trHeight w:val="644"/>
        </w:trPr>
        <w:tc>
          <w:tcPr>
            <w:tcW w:w="3261" w:type="dxa"/>
            <w:vAlign w:val="center"/>
          </w:tcPr>
          <w:p w:rsidR="00851E7F" w:rsidRPr="0037332F" w:rsidRDefault="00851E7F" w:rsidP="00B95037">
            <w:pPr>
              <w:jc w:val="center"/>
              <w:rPr>
                <w:sz w:val="18"/>
                <w:szCs w:val="18"/>
              </w:rPr>
            </w:pPr>
            <w:r w:rsidRPr="0037332F">
              <w:rPr>
                <w:sz w:val="18"/>
                <w:szCs w:val="18"/>
              </w:rPr>
              <w:t>02.10.02.10.301.0086.2074.3.3.90.39.00</w:t>
            </w:r>
          </w:p>
        </w:tc>
        <w:tc>
          <w:tcPr>
            <w:tcW w:w="851" w:type="dxa"/>
            <w:vAlign w:val="center"/>
          </w:tcPr>
          <w:p w:rsidR="00851E7F" w:rsidRPr="0037332F" w:rsidRDefault="00851E7F" w:rsidP="00B95037">
            <w:pPr>
              <w:jc w:val="center"/>
              <w:rPr>
                <w:sz w:val="18"/>
                <w:szCs w:val="18"/>
              </w:rPr>
            </w:pPr>
            <w:r w:rsidRPr="0037332F">
              <w:rPr>
                <w:sz w:val="18"/>
                <w:szCs w:val="18"/>
              </w:rPr>
              <w:t>312</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DESPESAS ADMINISTRATIVAS  SAÚDE</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bl>
    <w:p w:rsidR="00851E7F" w:rsidRPr="007A4B38" w:rsidRDefault="00851E7F" w:rsidP="00851E7F">
      <w:pPr>
        <w:pStyle w:val="SemEspaamento"/>
        <w:ind w:right="80"/>
        <w:jc w:val="both"/>
        <w:rPr>
          <w:color w:val="FF0000"/>
          <w:sz w:val="22"/>
          <w:szCs w:val="22"/>
        </w:rPr>
      </w:pPr>
    </w:p>
    <w:p w:rsidR="00851E7F" w:rsidRPr="00425998" w:rsidRDefault="00851E7F" w:rsidP="00851E7F">
      <w:pPr>
        <w:pStyle w:val="Nivel01Titulo"/>
        <w:rPr>
          <w:rFonts w:cs="Arial"/>
          <w:color w:val="auto"/>
          <w:sz w:val="22"/>
          <w:szCs w:val="22"/>
        </w:rPr>
      </w:pPr>
      <w:r w:rsidRPr="00425998">
        <w:rPr>
          <w:rFonts w:cs="Arial"/>
          <w:color w:val="auto"/>
          <w:sz w:val="22"/>
          <w:szCs w:val="22"/>
        </w:rPr>
        <w:lastRenderedPageBreak/>
        <w:t>CLÁUSULA DÉCIMA – DOS CASOS OMISSOS (art. 92, III)</w:t>
      </w:r>
      <w:r>
        <w:rPr>
          <w:rFonts w:cs="Arial"/>
          <w:color w:val="auto"/>
          <w:sz w:val="22"/>
          <w:szCs w:val="22"/>
        </w:rPr>
        <w:t>.</w:t>
      </w:r>
    </w:p>
    <w:p w:rsidR="00851E7F" w:rsidRPr="00425998" w:rsidRDefault="00851E7F" w:rsidP="00851E7F">
      <w:pPr>
        <w:rPr>
          <w:rFonts w:ascii="Arial" w:hAnsi="Arial" w:cs="Arial"/>
          <w:sz w:val="22"/>
          <w:szCs w:val="22"/>
        </w:rPr>
      </w:pP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DÉCIMA PRIMEIRA – ALTERAÇÕES</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Eventuais alterações contratuais reger-se-ão pela disciplina dos arts. 124 e seguintes da Lei nº 14.133, de 2021.</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O Contratado é obrigado a aceitar, nas mesmas condições contratuais, os acréscimos ou supressões que se fizerem necessário, até o limite de 25% (vinte e cinco por cento) do valor inicial atualizado do contrato.</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DÉCIMA SEGUNDA – PUBLICAÇÃO</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Incumbirá ao Contratante providenciar a publicação deste instrumento nos termos e condições previstas na Lei nº 14.133/21.</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DÉCIMA TERCEIRA– FORO (art. 92, §1º)</w:t>
      </w:r>
    </w:p>
    <w:p w:rsidR="00851E7F"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851E7F" w:rsidRPr="00425998" w:rsidRDefault="00851E7F" w:rsidP="00851E7F">
      <w:pPr>
        <w:spacing w:before="120" w:after="120" w:line="276" w:lineRule="auto"/>
        <w:jc w:val="both"/>
        <w:rPr>
          <w:rFonts w:ascii="Arial" w:hAnsi="Arial" w:cs="Arial"/>
          <w:sz w:val="22"/>
          <w:szCs w:val="22"/>
        </w:rPr>
      </w:pPr>
    </w:p>
    <w:p w:rsidR="00851E7F" w:rsidRDefault="00851E7F" w:rsidP="00851E7F">
      <w:pPr>
        <w:pStyle w:val="Nivel01Titulo"/>
        <w:numPr>
          <w:ilvl w:val="0"/>
          <w:numId w:val="0"/>
        </w:numPr>
        <w:spacing w:before="120"/>
        <w:jc w:val="center"/>
        <w:rPr>
          <w:b w:val="0"/>
          <w:color w:val="auto"/>
          <w:sz w:val="22"/>
          <w:szCs w:val="22"/>
        </w:rPr>
      </w:pPr>
      <w:r w:rsidRPr="00425998">
        <w:rPr>
          <w:b w:val="0"/>
          <w:color w:val="auto"/>
          <w:sz w:val="22"/>
          <w:szCs w:val="22"/>
        </w:rPr>
        <w:t xml:space="preserve">Desterro do Melo, </w:t>
      </w:r>
      <w:r>
        <w:rPr>
          <w:b w:val="0"/>
          <w:color w:val="auto"/>
          <w:sz w:val="22"/>
          <w:szCs w:val="22"/>
        </w:rPr>
        <w:t>20</w:t>
      </w:r>
      <w:r w:rsidRPr="00425998">
        <w:rPr>
          <w:b w:val="0"/>
          <w:color w:val="auto"/>
          <w:sz w:val="22"/>
          <w:szCs w:val="22"/>
        </w:rPr>
        <w:t xml:space="preserve"> de janeiro de 2023.</w:t>
      </w:r>
    </w:p>
    <w:p w:rsidR="00851E7F" w:rsidRPr="00851E7F" w:rsidRDefault="00851E7F" w:rsidP="00851E7F"/>
    <w:p w:rsidR="00851E7F" w:rsidRDefault="00851E7F" w:rsidP="00851E7F"/>
    <w:p w:rsidR="00851E7F" w:rsidRPr="00425998" w:rsidRDefault="00851E7F" w:rsidP="00851E7F"/>
    <w:tbl>
      <w:tblPr>
        <w:tblW w:w="0" w:type="auto"/>
        <w:tblLook w:val="01E0" w:firstRow="1" w:lastRow="1" w:firstColumn="1" w:lastColumn="1" w:noHBand="0" w:noVBand="0"/>
      </w:tblPr>
      <w:tblGrid>
        <w:gridCol w:w="4607"/>
        <w:gridCol w:w="147"/>
        <w:gridCol w:w="231"/>
        <w:gridCol w:w="3654"/>
        <w:gridCol w:w="81"/>
      </w:tblGrid>
      <w:tr w:rsidR="00851E7F" w:rsidRPr="00425998" w:rsidTr="00B95037">
        <w:tc>
          <w:tcPr>
            <w:tcW w:w="4888" w:type="dxa"/>
            <w:gridSpan w:val="2"/>
          </w:tcPr>
          <w:p w:rsidR="00851E7F" w:rsidRPr="00425998" w:rsidRDefault="00851E7F" w:rsidP="00B95037">
            <w:pPr>
              <w:tabs>
                <w:tab w:val="left" w:pos="720"/>
              </w:tabs>
              <w:spacing w:line="260" w:lineRule="atLeast"/>
              <w:jc w:val="both"/>
              <w:rPr>
                <w:rFonts w:ascii="Arial" w:hAnsi="Arial" w:cs="Arial"/>
                <w:bCs/>
                <w:sz w:val="22"/>
                <w:szCs w:val="22"/>
                <w:lang w:eastAsia="ar-SA"/>
              </w:rPr>
            </w:pPr>
            <w:r w:rsidRPr="00425998">
              <w:rPr>
                <w:rFonts w:ascii="Arial" w:hAnsi="Arial" w:cs="Arial"/>
                <w:bCs/>
                <w:sz w:val="22"/>
                <w:szCs w:val="22"/>
                <w:lang w:eastAsia="ar-SA"/>
              </w:rPr>
              <w:t>_____________________________________</w:t>
            </w:r>
          </w:p>
        </w:tc>
        <w:tc>
          <w:tcPr>
            <w:tcW w:w="279" w:type="dxa"/>
          </w:tcPr>
          <w:p w:rsidR="00851E7F" w:rsidRPr="00425998" w:rsidRDefault="00851E7F" w:rsidP="00B95037">
            <w:pPr>
              <w:tabs>
                <w:tab w:val="left" w:pos="720"/>
              </w:tabs>
              <w:spacing w:line="260" w:lineRule="atLeast"/>
              <w:jc w:val="both"/>
              <w:rPr>
                <w:rFonts w:ascii="Arial" w:hAnsi="Arial" w:cs="Arial"/>
                <w:bCs/>
                <w:sz w:val="22"/>
                <w:szCs w:val="22"/>
                <w:lang w:eastAsia="ar-SA"/>
              </w:rPr>
            </w:pPr>
          </w:p>
        </w:tc>
        <w:tc>
          <w:tcPr>
            <w:tcW w:w="4744" w:type="dxa"/>
            <w:gridSpan w:val="2"/>
          </w:tcPr>
          <w:p w:rsidR="00851E7F" w:rsidRPr="00425998" w:rsidRDefault="00851E7F" w:rsidP="00851E7F">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w:t>
            </w:r>
          </w:p>
        </w:tc>
      </w:tr>
      <w:tr w:rsidR="00851E7F" w:rsidRPr="00425998" w:rsidTr="00B95037">
        <w:tc>
          <w:tcPr>
            <w:tcW w:w="4888" w:type="dxa"/>
            <w:gridSpan w:val="2"/>
          </w:tcPr>
          <w:p w:rsidR="00851E7F" w:rsidRPr="00BF1446" w:rsidRDefault="00851E7F" w:rsidP="00B95037">
            <w:pPr>
              <w:tabs>
                <w:tab w:val="left" w:pos="720"/>
              </w:tabs>
              <w:spacing w:line="260" w:lineRule="atLeast"/>
              <w:jc w:val="center"/>
              <w:rPr>
                <w:rFonts w:ascii="Arial" w:hAnsi="Arial" w:cs="Arial"/>
                <w:b/>
                <w:bCs/>
              </w:rPr>
            </w:pPr>
            <w:r w:rsidRPr="00BF1446">
              <w:rPr>
                <w:rFonts w:ascii="Arial" w:hAnsi="Arial" w:cs="Arial"/>
                <w:b/>
                <w:bCs/>
              </w:rPr>
              <w:t>MAYARA GARCIA LOPES DA SILVA TAFURI</w:t>
            </w:r>
          </w:p>
          <w:p w:rsidR="00851E7F" w:rsidRPr="00425998" w:rsidRDefault="00851E7F" w:rsidP="00B95037">
            <w:pPr>
              <w:tabs>
                <w:tab w:val="left" w:pos="720"/>
              </w:tabs>
              <w:spacing w:line="260" w:lineRule="atLeast"/>
              <w:jc w:val="center"/>
              <w:rPr>
                <w:rFonts w:ascii="Arial" w:hAnsi="Arial" w:cs="Arial"/>
                <w:bCs/>
                <w:sz w:val="22"/>
                <w:szCs w:val="22"/>
                <w:lang w:eastAsia="ar-SA"/>
              </w:rPr>
            </w:pPr>
            <w:r w:rsidRPr="00425998">
              <w:rPr>
                <w:rFonts w:ascii="Arial" w:hAnsi="Arial" w:cs="Arial"/>
                <w:bCs/>
                <w:sz w:val="22"/>
                <w:szCs w:val="22"/>
              </w:rPr>
              <w:t>Prefeita Municipal</w:t>
            </w:r>
          </w:p>
        </w:tc>
        <w:tc>
          <w:tcPr>
            <w:tcW w:w="279" w:type="dxa"/>
          </w:tcPr>
          <w:p w:rsidR="00851E7F" w:rsidRPr="00425998" w:rsidRDefault="00851E7F" w:rsidP="00B95037">
            <w:pPr>
              <w:tabs>
                <w:tab w:val="left" w:pos="720"/>
              </w:tabs>
              <w:spacing w:line="260" w:lineRule="atLeast"/>
              <w:jc w:val="both"/>
              <w:rPr>
                <w:rFonts w:ascii="Arial" w:hAnsi="Arial" w:cs="Arial"/>
                <w:bCs/>
                <w:sz w:val="22"/>
                <w:szCs w:val="22"/>
                <w:lang w:eastAsia="ar-SA"/>
              </w:rPr>
            </w:pPr>
          </w:p>
        </w:tc>
        <w:tc>
          <w:tcPr>
            <w:tcW w:w="4744" w:type="dxa"/>
            <w:gridSpan w:val="2"/>
          </w:tcPr>
          <w:p w:rsidR="00BF1446" w:rsidRPr="00BF1446" w:rsidRDefault="00BF1446" w:rsidP="00BF1446">
            <w:pPr>
              <w:tabs>
                <w:tab w:val="left" w:pos="720"/>
              </w:tabs>
              <w:spacing w:line="260" w:lineRule="atLeast"/>
              <w:jc w:val="center"/>
              <w:rPr>
                <w:rFonts w:ascii="Arial" w:hAnsi="Arial" w:cs="Arial"/>
                <w:b/>
              </w:rPr>
            </w:pPr>
            <w:r>
              <w:rPr>
                <w:rFonts w:ascii="Arial" w:hAnsi="Arial" w:cs="Arial"/>
                <w:b/>
              </w:rPr>
              <w:t xml:space="preserve">JOSÉ EDERSON FAGUNDES </w:t>
            </w:r>
            <w:r w:rsidRPr="00BF1446">
              <w:rPr>
                <w:rFonts w:ascii="Arial" w:hAnsi="Arial" w:cs="Arial"/>
                <w:b/>
              </w:rPr>
              <w:t>080442826-37</w:t>
            </w:r>
          </w:p>
          <w:p w:rsidR="00BF1446" w:rsidRDefault="00BF1446" w:rsidP="00BF1446">
            <w:pPr>
              <w:tabs>
                <w:tab w:val="left" w:pos="720"/>
              </w:tabs>
              <w:spacing w:line="260" w:lineRule="atLeast"/>
              <w:jc w:val="center"/>
              <w:rPr>
                <w:rFonts w:ascii="Arial" w:hAnsi="Arial" w:cs="Arial"/>
                <w:b/>
                <w:sz w:val="22"/>
                <w:szCs w:val="22"/>
              </w:rPr>
            </w:pPr>
            <w:r>
              <w:rPr>
                <w:rFonts w:ascii="Arial" w:hAnsi="Arial" w:cs="Arial"/>
                <w:b/>
                <w:sz w:val="22"/>
                <w:szCs w:val="22"/>
              </w:rPr>
              <w:t>CNPJ: 31.169.376/0001-58</w:t>
            </w:r>
          </w:p>
          <w:p w:rsidR="00851E7F" w:rsidRPr="00425998" w:rsidRDefault="00851E7F" w:rsidP="00BF1446">
            <w:pPr>
              <w:tabs>
                <w:tab w:val="left" w:pos="720"/>
              </w:tabs>
              <w:spacing w:line="260" w:lineRule="atLeast"/>
              <w:jc w:val="center"/>
              <w:rPr>
                <w:rFonts w:ascii="Arial" w:hAnsi="Arial" w:cs="Arial"/>
                <w:bCs/>
                <w:sz w:val="22"/>
                <w:szCs w:val="22"/>
                <w:lang w:eastAsia="ar-SA"/>
              </w:rPr>
            </w:pPr>
            <w:r w:rsidRPr="00425998">
              <w:rPr>
                <w:rFonts w:ascii="Arial" w:hAnsi="Arial" w:cs="Arial"/>
                <w:sz w:val="22"/>
                <w:szCs w:val="22"/>
              </w:rPr>
              <w:t>Contratada</w:t>
            </w:r>
          </w:p>
        </w:tc>
      </w:tr>
      <w:tr w:rsidR="00851E7F" w:rsidRPr="00425998" w:rsidTr="00B95037">
        <w:trPr>
          <w:gridAfter w:val="1"/>
          <w:wAfter w:w="184" w:type="dxa"/>
        </w:trPr>
        <w:tc>
          <w:tcPr>
            <w:tcW w:w="4606" w:type="dxa"/>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95037">
            <w:pPr>
              <w:tabs>
                <w:tab w:val="left" w:pos="720"/>
              </w:tabs>
              <w:spacing w:line="260" w:lineRule="atLeast"/>
              <w:jc w:val="both"/>
              <w:rPr>
                <w:rFonts w:ascii="Arial" w:hAnsi="Arial" w:cs="Arial"/>
                <w:bCs/>
                <w:sz w:val="22"/>
                <w:szCs w:val="22"/>
              </w:rPr>
            </w:pPr>
            <w:r w:rsidRPr="00425998">
              <w:rPr>
                <w:rFonts w:ascii="Arial" w:hAnsi="Arial" w:cs="Arial"/>
                <w:bCs/>
                <w:sz w:val="22"/>
                <w:szCs w:val="22"/>
              </w:rPr>
              <w:t>Testemunha:_____________________</w:t>
            </w:r>
          </w:p>
        </w:tc>
        <w:tc>
          <w:tcPr>
            <w:tcW w:w="5121" w:type="dxa"/>
            <w:gridSpan w:val="3"/>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F1446">
            <w:pPr>
              <w:tabs>
                <w:tab w:val="left" w:pos="720"/>
              </w:tabs>
              <w:spacing w:line="260" w:lineRule="atLeast"/>
              <w:ind w:left="-70" w:firstLine="70"/>
              <w:jc w:val="both"/>
              <w:rPr>
                <w:rFonts w:ascii="Arial" w:hAnsi="Arial" w:cs="Arial"/>
                <w:bCs/>
                <w:sz w:val="22"/>
                <w:szCs w:val="22"/>
              </w:rPr>
            </w:pPr>
            <w:r w:rsidRPr="00425998">
              <w:rPr>
                <w:rFonts w:ascii="Arial" w:hAnsi="Arial" w:cs="Arial"/>
                <w:bCs/>
                <w:sz w:val="22"/>
                <w:szCs w:val="22"/>
              </w:rPr>
              <w:t>Testemunha:____________________</w:t>
            </w:r>
          </w:p>
        </w:tc>
      </w:tr>
      <w:tr w:rsidR="00851E7F" w:rsidRPr="00425998" w:rsidTr="00B95037">
        <w:trPr>
          <w:gridAfter w:val="1"/>
          <w:wAfter w:w="184" w:type="dxa"/>
        </w:trPr>
        <w:tc>
          <w:tcPr>
            <w:tcW w:w="4606" w:type="dxa"/>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r w:rsidRPr="00425998">
              <w:rPr>
                <w:rFonts w:ascii="Arial" w:hAnsi="Arial" w:cs="Arial"/>
                <w:bCs/>
                <w:sz w:val="22"/>
                <w:szCs w:val="22"/>
              </w:rPr>
              <w:t>CPF:___________________________</w:t>
            </w:r>
          </w:p>
        </w:tc>
        <w:tc>
          <w:tcPr>
            <w:tcW w:w="5121" w:type="dxa"/>
            <w:gridSpan w:val="3"/>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r w:rsidRPr="00425998">
              <w:rPr>
                <w:rFonts w:ascii="Arial" w:hAnsi="Arial" w:cs="Arial"/>
                <w:bCs/>
                <w:sz w:val="22"/>
                <w:szCs w:val="22"/>
              </w:rPr>
              <w:t>CPF:___________________________</w:t>
            </w:r>
          </w:p>
        </w:tc>
      </w:tr>
    </w:tbl>
    <w:p w:rsidR="00E8285F" w:rsidRDefault="00E8285F" w:rsidP="00E8285F"/>
    <w:p w:rsidR="00BF1446" w:rsidRDefault="00BF1446" w:rsidP="00E8285F">
      <w:pPr>
        <w:spacing w:line="360" w:lineRule="auto"/>
        <w:jc w:val="both"/>
        <w:rPr>
          <w:rFonts w:ascii="Arial" w:hAnsi="Arial" w:cs="Arial"/>
          <w:b/>
          <w:snapToGrid w:val="0"/>
          <w:sz w:val="21"/>
          <w:szCs w:val="21"/>
          <w:u w:val="single"/>
        </w:rPr>
      </w:pPr>
    </w:p>
    <w:p w:rsidR="00E8285F" w:rsidRPr="00FC4CD9" w:rsidRDefault="00E8285F" w:rsidP="00E8285F">
      <w:pPr>
        <w:spacing w:line="360" w:lineRule="auto"/>
        <w:jc w:val="both"/>
        <w:rPr>
          <w:rFonts w:ascii="Arial" w:hAnsi="Arial" w:cs="Arial"/>
          <w:b/>
          <w:snapToGrid w:val="0"/>
          <w:sz w:val="21"/>
          <w:szCs w:val="21"/>
          <w:u w:val="single"/>
        </w:rPr>
      </w:pPr>
      <w:r w:rsidRPr="00FC4CD9">
        <w:rPr>
          <w:rFonts w:ascii="Arial" w:hAnsi="Arial" w:cs="Arial"/>
          <w:b/>
          <w:snapToGrid w:val="0"/>
          <w:sz w:val="21"/>
          <w:szCs w:val="21"/>
          <w:u w:val="single"/>
        </w:rPr>
        <w:lastRenderedPageBreak/>
        <w:t>EXTRATO DE PUBLICAÇÃO DE CONTRATO</w:t>
      </w:r>
    </w:p>
    <w:p w:rsidR="00E8285F" w:rsidRPr="00FC4CD9" w:rsidRDefault="00E8285F" w:rsidP="00E8285F">
      <w:pPr>
        <w:spacing w:line="360" w:lineRule="auto"/>
        <w:ind w:right="-1"/>
        <w:outlineLvl w:val="0"/>
        <w:rPr>
          <w:rFonts w:ascii="Arial" w:hAnsi="Arial" w:cs="Arial"/>
          <w:sz w:val="21"/>
          <w:szCs w:val="21"/>
        </w:rPr>
      </w:pPr>
      <w:r w:rsidRPr="00FC4CD9">
        <w:rPr>
          <w:rFonts w:ascii="Arial" w:hAnsi="Arial" w:cs="Arial"/>
          <w:b/>
          <w:bCs/>
          <w:sz w:val="21"/>
          <w:szCs w:val="21"/>
        </w:rPr>
        <w:t>CONTRATO Nº:</w:t>
      </w:r>
      <w:r w:rsidRPr="00FC4CD9">
        <w:rPr>
          <w:rFonts w:ascii="Arial" w:hAnsi="Arial" w:cs="Arial"/>
          <w:sz w:val="21"/>
          <w:szCs w:val="21"/>
        </w:rPr>
        <w:t xml:space="preserve"> 00</w:t>
      </w:r>
      <w:r w:rsidR="00BF1446">
        <w:rPr>
          <w:rFonts w:ascii="Arial" w:hAnsi="Arial" w:cs="Arial"/>
          <w:sz w:val="21"/>
          <w:szCs w:val="21"/>
        </w:rPr>
        <w:t>4</w:t>
      </w:r>
      <w:r w:rsidRPr="00FC4CD9">
        <w:rPr>
          <w:rFonts w:ascii="Arial" w:hAnsi="Arial" w:cs="Arial"/>
          <w:sz w:val="21"/>
          <w:szCs w:val="21"/>
        </w:rPr>
        <w:t>/2023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CONTRATANTE:</w:t>
      </w:r>
      <w:r w:rsidRPr="00FC4CD9">
        <w:rPr>
          <w:rFonts w:ascii="Arial" w:hAnsi="Arial" w:cs="Arial"/>
          <w:sz w:val="21"/>
          <w:szCs w:val="21"/>
        </w:rPr>
        <w:t xml:space="preserve"> MUNICÍPIO DE DESTERRO DO MELO</w:t>
      </w:r>
    </w:p>
    <w:p w:rsidR="00E8285F" w:rsidRPr="002D0CCE" w:rsidRDefault="00E8285F" w:rsidP="00E8285F">
      <w:pPr>
        <w:spacing w:line="360" w:lineRule="auto"/>
        <w:jc w:val="both"/>
        <w:rPr>
          <w:rFonts w:ascii="Arial" w:hAnsi="Arial" w:cs="Arial"/>
          <w:sz w:val="21"/>
          <w:szCs w:val="21"/>
        </w:rPr>
      </w:pPr>
      <w:r w:rsidRPr="00FC4CD9">
        <w:rPr>
          <w:rFonts w:ascii="Arial" w:hAnsi="Arial" w:cs="Arial"/>
          <w:b/>
          <w:sz w:val="21"/>
          <w:szCs w:val="21"/>
        </w:rPr>
        <w:t>CONTRATADO:</w:t>
      </w:r>
      <w:r w:rsidRPr="00FC4CD9">
        <w:rPr>
          <w:rFonts w:ascii="Arial" w:hAnsi="Arial" w:cs="Arial"/>
          <w:sz w:val="21"/>
          <w:szCs w:val="21"/>
        </w:rPr>
        <w:t xml:space="preserve"> </w:t>
      </w:r>
      <w:r w:rsidR="00BF1446" w:rsidRPr="00BF1446">
        <w:rPr>
          <w:rFonts w:ascii="Arial" w:hAnsi="Arial" w:cs="Arial"/>
          <w:b/>
          <w:sz w:val="22"/>
          <w:szCs w:val="22"/>
        </w:rPr>
        <w:t>JOSÉ EDERSON FAGUNDES 080442826-37</w:t>
      </w:r>
      <w:r w:rsidR="00BF1446" w:rsidRPr="00851E7F">
        <w:rPr>
          <w:rFonts w:ascii="Arial" w:hAnsi="Arial" w:cs="Arial"/>
          <w:sz w:val="22"/>
          <w:szCs w:val="22"/>
        </w:rPr>
        <w:t>, pessoa jurídica de direito privado, inscrita no CNPJ: 31.169.376/0001-58, sediada na Praça Elmo de Oliveira Fonseca, nº 200, bairro Centro, Santana do Garambéu, Minas Gerais, CEP: 36.146-000</w:t>
      </w:r>
      <w:r w:rsidRPr="002D0CCE">
        <w:rPr>
          <w:rFonts w:ascii="Arial" w:hAnsi="Arial" w:cs="Arial"/>
          <w:sz w:val="21"/>
          <w:szCs w:val="21"/>
        </w:rPr>
        <w:t>.</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PROCESSO DE LICITAÇÃO Nº:</w:t>
      </w:r>
      <w:r w:rsidR="00BF1446">
        <w:rPr>
          <w:rFonts w:ascii="Arial" w:hAnsi="Arial" w:cs="Arial"/>
          <w:sz w:val="21"/>
          <w:szCs w:val="21"/>
        </w:rPr>
        <w:t xml:space="preserve"> 07</w:t>
      </w:r>
      <w:r w:rsidRPr="00FC4CD9">
        <w:rPr>
          <w:rFonts w:ascii="Arial" w:hAnsi="Arial" w:cs="Arial"/>
          <w:sz w:val="21"/>
          <w:szCs w:val="21"/>
        </w:rPr>
        <w:t>/2023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DISPENSA Nº:</w:t>
      </w:r>
      <w:r w:rsidRPr="00FC4CD9">
        <w:rPr>
          <w:rFonts w:ascii="Arial" w:hAnsi="Arial" w:cs="Arial"/>
          <w:sz w:val="21"/>
          <w:szCs w:val="21"/>
        </w:rPr>
        <w:t xml:space="preserve"> 00</w:t>
      </w:r>
      <w:r w:rsidR="00BF1446">
        <w:rPr>
          <w:rFonts w:ascii="Arial" w:hAnsi="Arial" w:cs="Arial"/>
          <w:sz w:val="21"/>
          <w:szCs w:val="21"/>
        </w:rPr>
        <w:t>3</w:t>
      </w:r>
      <w:r w:rsidRPr="00FC4CD9">
        <w:rPr>
          <w:rFonts w:ascii="Arial" w:hAnsi="Arial" w:cs="Arial"/>
          <w:sz w:val="21"/>
          <w:szCs w:val="21"/>
        </w:rPr>
        <w:t>/2023</w:t>
      </w:r>
    </w:p>
    <w:p w:rsidR="00E8285F" w:rsidRPr="00E8285F" w:rsidRDefault="00E8285F" w:rsidP="00E8285F">
      <w:pPr>
        <w:spacing w:line="360" w:lineRule="auto"/>
        <w:jc w:val="both"/>
        <w:rPr>
          <w:rFonts w:ascii="Arial" w:hAnsi="Arial" w:cs="Arial"/>
          <w:sz w:val="22"/>
          <w:szCs w:val="22"/>
        </w:rPr>
      </w:pPr>
      <w:r w:rsidRPr="00FC4CD9">
        <w:rPr>
          <w:rFonts w:ascii="Arial" w:hAnsi="Arial" w:cs="Arial"/>
          <w:b/>
          <w:sz w:val="21"/>
          <w:szCs w:val="21"/>
        </w:rPr>
        <w:t>OBJETO:</w:t>
      </w:r>
      <w:r w:rsidRPr="00E8285F">
        <w:rPr>
          <w:rFonts w:ascii="Arial" w:hAnsi="Arial" w:cs="Arial"/>
          <w:b/>
          <w:sz w:val="18"/>
          <w:szCs w:val="18"/>
        </w:rPr>
        <w:t xml:space="preserve"> </w:t>
      </w:r>
      <w:r w:rsidR="007A59BF">
        <w:rPr>
          <w:rFonts w:ascii="Arial" w:hAnsi="Arial" w:cs="Arial"/>
          <w:sz w:val="22"/>
          <w:szCs w:val="22"/>
        </w:rPr>
        <w:t>C</w:t>
      </w:r>
      <w:r w:rsidR="00BF1446" w:rsidRPr="002B7446">
        <w:rPr>
          <w:rFonts w:ascii="Arial" w:hAnsi="Arial" w:cs="Arial"/>
          <w:sz w:val="22"/>
          <w:szCs w:val="22"/>
        </w:rPr>
        <w:t>ontratação de empresa especializada para prestação de serviços de manutenção preventiva e corretiva de equipamentos de informática, fornecimento de recargas de toners para impressoras da Administração e serviços de locação de máquinas copiadoras</w:t>
      </w:r>
      <w:r w:rsidR="00BF1446">
        <w:rPr>
          <w:rFonts w:ascii="Arial" w:hAnsi="Arial" w:cs="Arial"/>
          <w:sz w:val="22"/>
          <w:szCs w:val="22"/>
        </w:rPr>
        <w:t>.</w:t>
      </w:r>
    </w:p>
    <w:p w:rsidR="00BF1446" w:rsidRDefault="00E8285F" w:rsidP="00E8285F">
      <w:pPr>
        <w:spacing w:line="360" w:lineRule="auto"/>
        <w:jc w:val="both"/>
        <w:rPr>
          <w:rFonts w:ascii="Arial" w:hAnsi="Arial" w:cs="Arial"/>
          <w:sz w:val="22"/>
          <w:szCs w:val="22"/>
        </w:rPr>
      </w:pPr>
      <w:r w:rsidRPr="00FC4CD9">
        <w:rPr>
          <w:rFonts w:ascii="Arial" w:hAnsi="Arial" w:cs="Arial"/>
          <w:b/>
          <w:sz w:val="21"/>
          <w:szCs w:val="21"/>
        </w:rPr>
        <w:t>VALOR TOTAL:</w:t>
      </w:r>
      <w:r w:rsidRPr="00FC4CD9">
        <w:rPr>
          <w:rFonts w:ascii="Arial" w:hAnsi="Arial" w:cs="Arial"/>
          <w:sz w:val="21"/>
          <w:szCs w:val="21"/>
        </w:rPr>
        <w:t xml:space="preserve"> </w:t>
      </w:r>
      <w:r w:rsidR="00332871" w:rsidRPr="00332871">
        <w:rPr>
          <w:rFonts w:ascii="Arial" w:hAnsi="Arial" w:cs="Arial"/>
          <w:sz w:val="22"/>
          <w:szCs w:val="22"/>
        </w:rPr>
        <w:t>R$ 35.725,00 (trinta e cinco mil, setecentos e vinte e cinco reais)</w:t>
      </w:r>
      <w:r w:rsidR="00BF1446" w:rsidRPr="00BF1446">
        <w:rPr>
          <w:rFonts w:ascii="Arial" w:hAnsi="Arial" w:cs="Arial"/>
          <w:sz w:val="22"/>
          <w:szCs w:val="22"/>
        </w:rPr>
        <w:t>.</w:t>
      </w:r>
      <w:bookmarkStart w:id="1" w:name="_GoBack"/>
      <w:bookmarkEnd w:id="1"/>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TERMO INICIAL:</w:t>
      </w:r>
      <w:r w:rsidRPr="00FC4CD9">
        <w:rPr>
          <w:rFonts w:ascii="Arial" w:hAnsi="Arial" w:cs="Arial"/>
          <w:sz w:val="21"/>
          <w:szCs w:val="21"/>
        </w:rPr>
        <w:t xml:space="preserve"> 20/01/2023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TERMO FINAL:</w:t>
      </w:r>
      <w:r w:rsidRPr="00FC4CD9">
        <w:rPr>
          <w:rFonts w:ascii="Arial" w:hAnsi="Arial" w:cs="Arial"/>
          <w:sz w:val="21"/>
          <w:szCs w:val="21"/>
        </w:rPr>
        <w:t xml:space="preserve"> 31/12/202</w:t>
      </w:r>
      <w:r>
        <w:rPr>
          <w:rFonts w:ascii="Arial" w:hAnsi="Arial" w:cs="Arial"/>
          <w:sz w:val="21"/>
          <w:szCs w:val="21"/>
        </w:rPr>
        <w:t>3</w:t>
      </w:r>
    </w:p>
    <w:p w:rsidR="00E8285F" w:rsidRDefault="00E8285F"/>
    <w:sectPr w:rsidR="00E828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EE1" w:rsidRDefault="00BD1EE1" w:rsidP="009570F7">
      <w:r>
        <w:separator/>
      </w:r>
    </w:p>
  </w:endnote>
  <w:endnote w:type="continuationSeparator" w:id="0">
    <w:p w:rsidR="00BD1EE1" w:rsidRDefault="00BD1EE1" w:rsidP="009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3531"/>
      <w:docPartObj>
        <w:docPartGallery w:val="Page Numbers (Bottom of Page)"/>
        <w:docPartUnique/>
      </w:docPartObj>
    </w:sdtPr>
    <w:sdtEndPr/>
    <w:sdtContent>
      <w:p w:rsidR="009570F7" w:rsidRDefault="009570F7">
        <w:pPr>
          <w:pStyle w:val="Rodap"/>
          <w:jc w:val="right"/>
        </w:pPr>
        <w:r>
          <w:fldChar w:fldCharType="begin"/>
        </w:r>
        <w:r>
          <w:instrText>PAGE   \* MERGEFORMAT</w:instrText>
        </w:r>
        <w:r>
          <w:fldChar w:fldCharType="separate"/>
        </w:r>
        <w:r w:rsidR="00332871">
          <w:rPr>
            <w:noProof/>
          </w:rPr>
          <w:t>8</w:t>
        </w:r>
        <w:r>
          <w:fldChar w:fldCharType="end"/>
        </w:r>
      </w:p>
    </w:sdtContent>
  </w:sdt>
  <w:p w:rsidR="009570F7" w:rsidRDefault="009570F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EE1" w:rsidRDefault="00BD1EE1" w:rsidP="009570F7">
      <w:r>
        <w:separator/>
      </w:r>
    </w:p>
  </w:footnote>
  <w:footnote w:type="continuationSeparator" w:id="0">
    <w:p w:rsidR="00BD1EE1" w:rsidRDefault="00BD1EE1" w:rsidP="00957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sz w:val="18"/>
              <w:szCs w:val="18"/>
            </w:rPr>
            <w:t>MUNICÍPIO DE DESTERRO DO MELO</w:t>
          </w:r>
        </w:p>
      </w:tc>
    </w:tr>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noProof/>
              <w:sz w:val="18"/>
              <w:szCs w:val="18"/>
            </w:rPr>
            <w:drawing>
              <wp:anchor distT="0" distB="0" distL="114300" distR="114300" simplePos="0" relativeHeight="251659264" behindDoc="0" locked="0" layoutInCell="1" allowOverlap="1" wp14:anchorId="25031608" wp14:editId="0270FE9C">
                <wp:simplePos x="0" y="0"/>
                <wp:positionH relativeFrom="column">
                  <wp:posOffset>9616</wp:posOffset>
                </wp:positionH>
                <wp:positionV relativeFrom="paragraph">
                  <wp:posOffset>-133622</wp:posOffset>
                </wp:positionV>
                <wp:extent cx="781583" cy="792000"/>
                <wp:effectExtent l="0" t="0" r="0" b="825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83" cy="79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CONTRATO DE LICITAÇÃO</w:t>
          </w:r>
          <w:r w:rsidRPr="009570F7">
            <w:rPr>
              <w:rFonts w:ascii="Arial" w:hAnsi="Arial" w:cs="Arial"/>
              <w:b/>
              <w:sz w:val="18"/>
              <w:szCs w:val="18"/>
            </w:rPr>
            <w:t xml:space="preserve"> </w:t>
          </w:r>
        </w:p>
      </w:tc>
    </w:tr>
    <w:tr w:rsidR="009570F7" w:rsidTr="00DF6AE1">
      <w:tc>
        <w:tcPr>
          <w:tcW w:w="11341" w:type="dxa"/>
          <w:gridSpan w:val="2"/>
          <w:shd w:val="clear" w:color="auto" w:fill="FFFFFF"/>
        </w:tcPr>
        <w:p w:rsidR="009570F7" w:rsidRPr="009570F7" w:rsidRDefault="00851E7F" w:rsidP="009570F7">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PROCESSO DE LICITAÇÃO – 007</w:t>
          </w:r>
          <w:r w:rsidR="009570F7">
            <w:rPr>
              <w:rFonts w:ascii="Arial" w:hAnsi="Arial" w:cs="Arial"/>
              <w:b/>
              <w:sz w:val="18"/>
              <w:szCs w:val="18"/>
            </w:rPr>
            <w:t>/2023</w:t>
          </w:r>
        </w:p>
      </w:tc>
    </w:tr>
    <w:tr w:rsidR="009570F7" w:rsidTr="00DF6AE1">
      <w:trPr>
        <w:cantSplit/>
        <w:trHeight w:val="167"/>
      </w:trPr>
      <w:tc>
        <w:tcPr>
          <w:tcW w:w="6236" w:type="dxa"/>
          <w:shd w:val="clear" w:color="auto" w:fill="FFFFFF"/>
        </w:tcPr>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MODALIDADE: DISPENSA 0</w:t>
          </w:r>
          <w:r w:rsidR="00851E7F">
            <w:rPr>
              <w:rFonts w:ascii="Arial" w:hAnsi="Arial" w:cs="Arial"/>
              <w:b/>
              <w:sz w:val="18"/>
              <w:szCs w:val="18"/>
            </w:rPr>
            <w:t>03</w:t>
          </w:r>
          <w:r w:rsidRPr="009570F7">
            <w:rPr>
              <w:rFonts w:ascii="Arial" w:hAnsi="Arial" w:cs="Arial"/>
              <w:b/>
              <w:sz w:val="18"/>
              <w:szCs w:val="18"/>
            </w:rPr>
            <w:t>/202</w:t>
          </w:r>
          <w:r>
            <w:rPr>
              <w:rFonts w:ascii="Arial" w:hAnsi="Arial" w:cs="Arial"/>
              <w:b/>
              <w:sz w:val="18"/>
              <w:szCs w:val="18"/>
            </w:rPr>
            <w:t>3</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p>
      </w:tc>
      <w:tc>
        <w:tcPr>
          <w:tcW w:w="5105" w:type="dxa"/>
          <w:shd w:val="clear" w:color="auto" w:fill="FFFFFF"/>
        </w:tcPr>
        <w:p w:rsidR="009570F7" w:rsidRPr="009570F7" w:rsidRDefault="00851E7F" w:rsidP="009570F7">
          <w:pPr>
            <w:widowControl w:val="0"/>
            <w:tabs>
              <w:tab w:val="left" w:pos="1627"/>
            </w:tabs>
            <w:autoSpaceDE w:val="0"/>
            <w:autoSpaceDN w:val="0"/>
            <w:adjustRightInd w:val="0"/>
            <w:spacing w:before="240"/>
            <w:jc w:val="both"/>
            <w:rPr>
              <w:rFonts w:ascii="Arial" w:hAnsi="Arial" w:cs="Arial"/>
              <w:b/>
              <w:sz w:val="18"/>
              <w:szCs w:val="18"/>
            </w:rPr>
          </w:pPr>
          <w:r w:rsidRPr="00851E7F">
            <w:rPr>
              <w:rFonts w:ascii="Arial" w:hAnsi="Arial" w:cs="Arial"/>
              <w:b/>
              <w:sz w:val="18"/>
              <w:szCs w:val="18"/>
            </w:rPr>
            <w:t>SERVIÇOS DE MANUTENÇÃO PREVENTIVA E CORRETIVA DE EQUIPAMENTOS DE INFORMÁTICA, FORNECIMENTO DE RECARGAS DE TONERS PARA IMPRESSORAS DA ADMINISTRAÇÃO E SERVIÇOS DE LOCAÇÃO DE MÁQUINAS COPIADORAS</w:t>
          </w:r>
          <w:r>
            <w:rPr>
              <w:rFonts w:ascii="Arial" w:hAnsi="Arial" w:cs="Arial"/>
              <w:b/>
              <w:sz w:val="18"/>
              <w:szCs w:val="18"/>
            </w:rPr>
            <w:t xml:space="preserve">. </w:t>
          </w:r>
        </w:p>
      </w:tc>
    </w:tr>
  </w:tbl>
  <w:p w:rsidR="009570F7" w:rsidRDefault="009570F7">
    <w:pPr>
      <w:pStyle w:val="Cabealho"/>
    </w:pPr>
  </w:p>
  <w:p w:rsidR="009570F7" w:rsidRDefault="009570F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F7"/>
    <w:rsid w:val="002D602F"/>
    <w:rsid w:val="00332871"/>
    <w:rsid w:val="0036470B"/>
    <w:rsid w:val="003C1EF8"/>
    <w:rsid w:val="004E1877"/>
    <w:rsid w:val="007A59BF"/>
    <w:rsid w:val="00851E7F"/>
    <w:rsid w:val="00851E9C"/>
    <w:rsid w:val="009570F7"/>
    <w:rsid w:val="00A64D54"/>
    <w:rsid w:val="00BD1EE1"/>
    <w:rsid w:val="00BF1446"/>
    <w:rsid w:val="00E8285F"/>
    <w:rsid w:val="00E830DF"/>
    <w:rsid w:val="00FF34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2B546B-89FD-497E-8404-81ADD6CF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 w:type="paragraph" w:styleId="SemEspaamento">
    <w:name w:val="No Spacing"/>
    <w:uiPriority w:val="1"/>
    <w:qFormat/>
    <w:rsid w:val="00851E7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F1446"/>
    <w:rPr>
      <w:rFonts w:ascii="Tahoma" w:hAnsi="Tahoma" w:cs="Tahoma"/>
      <w:sz w:val="16"/>
      <w:szCs w:val="16"/>
    </w:rPr>
  </w:style>
  <w:style w:type="character" w:customStyle="1" w:styleId="TextodebaloChar">
    <w:name w:val="Texto de balão Char"/>
    <w:basedOn w:val="Fontepargpadro"/>
    <w:link w:val="Textodebalo"/>
    <w:uiPriority w:val="99"/>
    <w:semiHidden/>
    <w:rsid w:val="00BF144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2318</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12</cp:revision>
  <cp:lastPrinted>2023-02-08T14:29:00Z</cp:lastPrinted>
  <dcterms:created xsi:type="dcterms:W3CDTF">2023-02-07T20:20:00Z</dcterms:created>
  <dcterms:modified xsi:type="dcterms:W3CDTF">2023-02-11T16:02:00Z</dcterms:modified>
</cp:coreProperties>
</file>