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6A" w:rsidRPr="00446A3F" w:rsidRDefault="00C9036A" w:rsidP="00C9036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A3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C9036A" w:rsidRPr="00446A3F" w:rsidRDefault="00C9036A" w:rsidP="00C9036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016</w:t>
      </w:r>
      <w:r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C9036A" w:rsidRPr="00446A3F" w:rsidRDefault="00C9036A" w:rsidP="00C9036A">
      <w:pPr>
        <w:tabs>
          <w:tab w:val="center" w:pos="4859"/>
          <w:tab w:val="left" w:pos="733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006</w:t>
      </w:r>
      <w:r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C9036A" w:rsidRPr="00446A3F" w:rsidRDefault="00C9036A" w:rsidP="00C9036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004</w:t>
      </w:r>
      <w:r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C9036A" w:rsidRPr="00446A3F" w:rsidRDefault="00C9036A" w:rsidP="00C9036A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dezoito</w:t>
      </w:r>
      <w:r w:rsidRPr="00446A3F">
        <w:rPr>
          <w:rFonts w:ascii="Arial" w:hAnsi="Arial" w:cs="Arial"/>
          <w:sz w:val="24"/>
          <w:szCs w:val="24"/>
        </w:rPr>
        <w:t xml:space="preserve"> dias do mês de fevereiro de dois mil e </w:t>
      </w:r>
      <w:r>
        <w:rPr>
          <w:rFonts w:ascii="Arial" w:hAnsi="Arial" w:cs="Arial"/>
          <w:sz w:val="24"/>
          <w:szCs w:val="24"/>
        </w:rPr>
        <w:t>vinte</w:t>
      </w:r>
      <w:r w:rsidRPr="00446A3F">
        <w:rPr>
          <w:rFonts w:ascii="Arial" w:hAnsi="Arial" w:cs="Arial"/>
          <w:sz w:val="24"/>
          <w:szCs w:val="24"/>
        </w:rPr>
        <w:t>, às nove horas, no Centro Administrativo Prefeito João Benedito Amaral, situado na Av. Silvério Augusto de Melo, nº 158, Bairro Fábrica, Desterro do Melo, Minas Gerais, CEP: 36.210-000, no Setor de Compras e Lici</w:t>
      </w:r>
      <w:r>
        <w:rPr>
          <w:rFonts w:ascii="Arial" w:hAnsi="Arial" w:cs="Arial"/>
          <w:sz w:val="24"/>
          <w:szCs w:val="24"/>
        </w:rPr>
        <w:t>tações, reuniu-se a</w:t>
      </w:r>
      <w:r w:rsidRPr="00446A3F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 xml:space="preserve">a. Pregoeira </w:t>
      </w: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Martins, </w:t>
      </w:r>
      <w:r w:rsidRPr="00446A3F">
        <w:rPr>
          <w:rFonts w:ascii="Arial" w:hAnsi="Arial" w:cs="Arial"/>
          <w:sz w:val="24"/>
          <w:szCs w:val="24"/>
        </w:rPr>
        <w:t>e respectiva Equipe de Apoio composta por Flávio da Silva Coelho</w:t>
      </w:r>
      <w:r>
        <w:rPr>
          <w:rFonts w:ascii="Arial" w:hAnsi="Arial" w:cs="Arial"/>
          <w:sz w:val="24"/>
          <w:szCs w:val="24"/>
        </w:rPr>
        <w:t>, Elaine Silveira Campos e Rafaela Dornelas Couto, conforme portaria 4.117/2.020</w:t>
      </w:r>
      <w:r w:rsidRPr="00446A3F">
        <w:rPr>
          <w:rFonts w:ascii="Arial" w:hAnsi="Arial" w:cs="Arial"/>
          <w:sz w:val="24"/>
          <w:szCs w:val="24"/>
        </w:rPr>
        <w:t>, em atendimento às disposições contidas na Lei Federal 8.666/93, Lei Federal 10.520/02, Lei Complementar 123/2006, Lei Complementar 147/2014</w:t>
      </w:r>
      <w:r w:rsidRPr="00446A3F">
        <w:rPr>
          <w:rStyle w:val="Forte"/>
          <w:rFonts w:ascii="Arial" w:hAnsi="Arial" w:cs="Arial"/>
          <w:sz w:val="24"/>
          <w:szCs w:val="24"/>
        </w:rPr>
        <w:t xml:space="preserve">, </w:t>
      </w:r>
      <w:r w:rsidRPr="00446A3F">
        <w:rPr>
          <w:rFonts w:ascii="Arial" w:hAnsi="Arial" w:cs="Arial"/>
          <w:sz w:val="24"/>
          <w:szCs w:val="24"/>
        </w:rPr>
        <w:t xml:space="preserve">Decreto Municipal 047/2012, procederam </w:t>
      </w:r>
      <w:proofErr w:type="gramStart"/>
      <w:r w:rsidRPr="00446A3F">
        <w:rPr>
          <w:rFonts w:ascii="Arial" w:hAnsi="Arial" w:cs="Arial"/>
          <w:sz w:val="24"/>
          <w:szCs w:val="24"/>
        </w:rPr>
        <w:t>a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realização da Sessão Pública rela</w:t>
      </w:r>
      <w:r>
        <w:rPr>
          <w:rFonts w:ascii="Arial" w:hAnsi="Arial" w:cs="Arial"/>
          <w:sz w:val="24"/>
          <w:szCs w:val="24"/>
        </w:rPr>
        <w:t>tiva ao Pregão Presencial nº 006</w:t>
      </w:r>
      <w:r>
        <w:rPr>
          <w:rFonts w:ascii="Arial" w:hAnsi="Arial" w:cs="Arial"/>
          <w:sz w:val="24"/>
          <w:szCs w:val="24"/>
        </w:rPr>
        <w:t>/2020</w:t>
      </w:r>
      <w:r w:rsidRPr="00446A3F">
        <w:rPr>
          <w:rFonts w:ascii="Arial" w:hAnsi="Arial" w:cs="Arial"/>
          <w:sz w:val="24"/>
          <w:szCs w:val="24"/>
        </w:rPr>
        <w:t>, referente</w:t>
      </w:r>
      <w:r>
        <w:rPr>
          <w:rFonts w:ascii="Arial" w:hAnsi="Arial" w:cs="Arial"/>
          <w:sz w:val="24"/>
          <w:szCs w:val="24"/>
        </w:rPr>
        <w:t xml:space="preserve"> ao Processo Licitatório nº. 016</w:t>
      </w:r>
      <w:r>
        <w:rPr>
          <w:rFonts w:ascii="Arial" w:hAnsi="Arial" w:cs="Arial"/>
          <w:sz w:val="24"/>
          <w:szCs w:val="24"/>
        </w:rPr>
        <w:t>/2020</w:t>
      </w:r>
      <w:r w:rsidRPr="00446A3F">
        <w:rPr>
          <w:rFonts w:ascii="Arial" w:hAnsi="Arial" w:cs="Arial"/>
          <w:sz w:val="24"/>
          <w:szCs w:val="24"/>
        </w:rPr>
        <w:t xml:space="preserve">, Registro de Preços nº </w:t>
      </w:r>
      <w:r>
        <w:rPr>
          <w:rFonts w:ascii="Arial" w:hAnsi="Arial" w:cs="Arial"/>
          <w:sz w:val="24"/>
          <w:szCs w:val="24"/>
        </w:rPr>
        <w:t>004</w:t>
      </w:r>
      <w:r>
        <w:rPr>
          <w:rFonts w:ascii="Arial" w:hAnsi="Arial" w:cs="Arial"/>
          <w:sz w:val="24"/>
          <w:szCs w:val="24"/>
        </w:rPr>
        <w:t>/2020</w:t>
      </w:r>
      <w:r w:rsidRPr="00446A3F">
        <w:rPr>
          <w:rFonts w:ascii="Arial" w:hAnsi="Arial" w:cs="Arial"/>
          <w:sz w:val="24"/>
          <w:szCs w:val="24"/>
        </w:rPr>
        <w:t xml:space="preserve">, cujo </w:t>
      </w:r>
      <w:r w:rsidRPr="00446A3F">
        <w:rPr>
          <w:rFonts w:ascii="Arial" w:hAnsi="Arial" w:cs="Arial"/>
          <w:bCs/>
          <w:sz w:val="24"/>
          <w:szCs w:val="24"/>
        </w:rPr>
        <w:t xml:space="preserve">objeto é a </w:t>
      </w:r>
      <w:r w:rsidRPr="00446A3F">
        <w:rPr>
          <w:rFonts w:ascii="Arial" w:hAnsi="Arial" w:cs="Arial"/>
          <w:b/>
          <w:i/>
          <w:sz w:val="24"/>
          <w:szCs w:val="24"/>
          <w:lang w:val="pt-PT"/>
        </w:rPr>
        <w:t xml:space="preserve">CONTRATAÇÃO DE </w:t>
      </w:r>
      <w:r>
        <w:rPr>
          <w:rFonts w:ascii="Arial" w:hAnsi="Arial" w:cs="Arial"/>
          <w:b/>
          <w:i/>
          <w:sz w:val="24"/>
          <w:szCs w:val="24"/>
          <w:lang w:val="pt-PT"/>
        </w:rPr>
        <w:t>SERVIÇOS DE ROÇADA E LIMPEZA DE ESTRADAS VICINAIS</w:t>
      </w:r>
      <w:r w:rsidRPr="00446A3F">
        <w:rPr>
          <w:rFonts w:ascii="Arial" w:hAnsi="Arial" w:cs="Arial"/>
          <w:bCs/>
          <w:sz w:val="24"/>
          <w:szCs w:val="24"/>
        </w:rPr>
        <w:t xml:space="preserve">, </w:t>
      </w:r>
      <w:r w:rsidRPr="00446A3F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446A3F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446A3F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446A3F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446A3F">
        <w:rPr>
          <w:rFonts w:ascii="Arial" w:hAnsi="Arial" w:cs="Arial"/>
          <w:sz w:val="24"/>
          <w:szCs w:val="24"/>
        </w:rPr>
        <w:t xml:space="preserve"> acostada ao processo que houve publicação no </w:t>
      </w:r>
      <w:r>
        <w:rPr>
          <w:rFonts w:ascii="Arial" w:hAnsi="Arial" w:cs="Arial"/>
          <w:sz w:val="24"/>
          <w:szCs w:val="24"/>
        </w:rPr>
        <w:t>Diário</w:t>
      </w:r>
      <w:r w:rsidRPr="00446A3F">
        <w:rPr>
          <w:rFonts w:ascii="Arial" w:hAnsi="Arial" w:cs="Arial"/>
          <w:sz w:val="24"/>
          <w:szCs w:val="24"/>
        </w:rPr>
        <w:t xml:space="preserve"> Oficial do Município </w:t>
      </w:r>
      <w:r>
        <w:rPr>
          <w:rFonts w:ascii="Arial" w:hAnsi="Arial" w:cs="Arial"/>
          <w:sz w:val="24"/>
          <w:szCs w:val="24"/>
        </w:rPr>
        <w:t>de Desterro do Melo</w:t>
      </w:r>
      <w:r w:rsidRPr="00446A3F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446A3F">
        <w:rPr>
          <w:rFonts w:ascii="Arial" w:hAnsi="Arial" w:cs="Arial"/>
          <w:i/>
          <w:sz w:val="24"/>
          <w:szCs w:val="24"/>
        </w:rPr>
        <w:t>http://desterrodomel</w:t>
      </w:r>
      <w:r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>
        <w:rPr>
          <w:rFonts w:ascii="Arial" w:hAnsi="Arial" w:cs="Arial"/>
          <w:i/>
          <w:sz w:val="24"/>
          <w:szCs w:val="24"/>
        </w:rPr>
        <w:t>php?</w:t>
      </w:r>
      <w:proofErr w:type="gramStart"/>
      <w:r>
        <w:rPr>
          <w:rFonts w:ascii="Arial" w:hAnsi="Arial" w:cs="Arial"/>
          <w:i/>
          <w:sz w:val="24"/>
          <w:szCs w:val="24"/>
        </w:rPr>
        <w:t>id</w:t>
      </w:r>
      <w:proofErr w:type="gramEnd"/>
      <w:r>
        <w:rPr>
          <w:rFonts w:ascii="Arial" w:hAnsi="Arial" w:cs="Arial"/>
          <w:i/>
          <w:sz w:val="24"/>
          <w:szCs w:val="24"/>
        </w:rPr>
        <w:t>=228</w:t>
      </w:r>
      <w:r w:rsidRPr="00446A3F">
        <w:rPr>
          <w:rFonts w:ascii="Arial" w:hAnsi="Arial" w:cs="Arial"/>
          <w:sz w:val="24"/>
          <w:szCs w:val="24"/>
        </w:rPr>
        <w:t>, atendendo com amplitude as determinações da Lei de Acesso à Informação. Com a ampla publicidade concedida ao certame, compareceram as seguintes licitantes a seguir qualificadas:</w:t>
      </w:r>
      <w:r>
        <w:rPr>
          <w:rFonts w:ascii="Arial" w:hAnsi="Arial" w:cs="Arial"/>
          <w:sz w:val="24"/>
          <w:szCs w:val="24"/>
        </w:rPr>
        <w:t xml:space="preserve"> </w:t>
      </w:r>
      <w:r w:rsidRPr="00C9036A">
        <w:rPr>
          <w:rFonts w:ascii="Arial" w:hAnsi="Arial" w:cs="Arial"/>
          <w:b/>
          <w:sz w:val="24"/>
          <w:szCs w:val="24"/>
        </w:rPr>
        <w:t xml:space="preserve">EMPRESA 01 </w:t>
      </w:r>
      <w:r w:rsidRPr="00C9036A">
        <w:rPr>
          <w:rFonts w:ascii="Arial" w:hAnsi="Arial" w:cs="Arial"/>
          <w:b/>
          <w:sz w:val="24"/>
          <w:szCs w:val="24"/>
        </w:rPr>
        <w:t>–</w:t>
      </w:r>
      <w:r w:rsidRPr="00C9036A">
        <w:rPr>
          <w:rFonts w:ascii="Arial" w:hAnsi="Arial" w:cs="Arial"/>
          <w:b/>
          <w:sz w:val="24"/>
          <w:szCs w:val="24"/>
        </w:rPr>
        <w:t xml:space="preserve"> LUNA EMPREENDIMENTOS RURAIS EIRELI, </w:t>
      </w:r>
      <w:r w:rsidRPr="00C9036A">
        <w:rPr>
          <w:rFonts w:ascii="Arial" w:hAnsi="Arial" w:cs="Arial"/>
          <w:sz w:val="24"/>
          <w:szCs w:val="24"/>
        </w:rPr>
        <w:t>inscrita no CNPJ nº 33.027.968/0001-60, com sede na Fazenda da Serra, área rural, Desterro do Melo, Minas Gerais, CEP: 36.210-000, credenciando como representante o Sr. José Carlos Luna, portador do RG M-22108 – SSP/MG e inscrita no CPF: 082.916.406-53, apresentando todas as exigências do item 05 do edital, inclusive a Certidão Simplificada da Junta Comercial do Estado de Minas Gerais, ficando credenciado a participar do certame e fazendo jus aos benefícios da Lei Complementar 123/2006.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EMPRESA 02</w:t>
      </w:r>
      <w:r w:rsidRPr="00C9036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ALPHA PRODUTORA E SERVIÇOS EIRELI</w:t>
      </w:r>
      <w:r w:rsidRPr="00C9036A">
        <w:rPr>
          <w:rFonts w:ascii="Arial" w:hAnsi="Arial" w:cs="Arial"/>
          <w:b/>
          <w:sz w:val="24"/>
          <w:szCs w:val="24"/>
        </w:rPr>
        <w:t xml:space="preserve">, </w:t>
      </w:r>
      <w:r w:rsidRPr="00C9036A">
        <w:rPr>
          <w:rFonts w:ascii="Arial" w:hAnsi="Arial" w:cs="Arial"/>
          <w:sz w:val="24"/>
          <w:szCs w:val="24"/>
        </w:rPr>
        <w:t xml:space="preserve">inscrita no CNPJ nº </w:t>
      </w:r>
      <w:r>
        <w:rPr>
          <w:rFonts w:ascii="Arial" w:hAnsi="Arial" w:cs="Arial"/>
          <w:sz w:val="24"/>
          <w:szCs w:val="24"/>
        </w:rPr>
        <w:t>29.670.419/0001-32</w:t>
      </w:r>
      <w:r w:rsidRPr="00C9036A">
        <w:rPr>
          <w:rFonts w:ascii="Arial" w:hAnsi="Arial" w:cs="Arial"/>
          <w:sz w:val="24"/>
          <w:szCs w:val="24"/>
        </w:rPr>
        <w:t xml:space="preserve">, com sede na </w:t>
      </w:r>
      <w:r>
        <w:rPr>
          <w:rFonts w:ascii="Arial" w:hAnsi="Arial" w:cs="Arial"/>
          <w:sz w:val="24"/>
          <w:szCs w:val="24"/>
        </w:rPr>
        <w:t>Rua Joaquim Pires Alvarenga</w:t>
      </w:r>
      <w:r w:rsidRPr="00C903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nº 246, sala</w:t>
      </w:r>
      <w:r w:rsidRPr="00C903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Bairro Morada do Trevo</w:t>
      </w:r>
      <w:r w:rsidRPr="00C903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Betim,</w:t>
      </w:r>
      <w:r w:rsidRPr="00C9036A">
        <w:rPr>
          <w:rFonts w:ascii="Arial" w:hAnsi="Arial" w:cs="Arial"/>
          <w:sz w:val="24"/>
          <w:szCs w:val="24"/>
        </w:rPr>
        <w:t xml:space="preserve"> Minas Gerais, CEP: 36.</w:t>
      </w:r>
      <w:r>
        <w:rPr>
          <w:rFonts w:ascii="Arial" w:hAnsi="Arial" w:cs="Arial"/>
          <w:sz w:val="24"/>
          <w:szCs w:val="24"/>
        </w:rPr>
        <w:t>600</w:t>
      </w:r>
      <w:r w:rsidRPr="00C9036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808</w:t>
      </w:r>
      <w:r w:rsidRPr="00C9036A">
        <w:rPr>
          <w:rFonts w:ascii="Arial" w:hAnsi="Arial" w:cs="Arial"/>
          <w:sz w:val="24"/>
          <w:szCs w:val="24"/>
        </w:rPr>
        <w:t xml:space="preserve">, credenciando </w:t>
      </w:r>
      <w:r w:rsidRPr="00C9036A">
        <w:rPr>
          <w:rFonts w:ascii="Arial" w:hAnsi="Arial" w:cs="Arial"/>
          <w:sz w:val="24"/>
          <w:szCs w:val="24"/>
        </w:rPr>
        <w:lastRenderedPageBreak/>
        <w:t xml:space="preserve">como representante o Sr. </w:t>
      </w:r>
      <w:r>
        <w:rPr>
          <w:rFonts w:ascii="Arial" w:hAnsi="Arial" w:cs="Arial"/>
          <w:sz w:val="24"/>
          <w:szCs w:val="24"/>
        </w:rPr>
        <w:t>Ítalo Vinícius Martins Assis</w:t>
      </w:r>
      <w:r w:rsidRPr="00C9036A">
        <w:rPr>
          <w:rFonts w:ascii="Arial" w:hAnsi="Arial" w:cs="Arial"/>
          <w:sz w:val="24"/>
          <w:szCs w:val="24"/>
        </w:rPr>
        <w:t xml:space="preserve">, portador do RG </w:t>
      </w:r>
      <w:r>
        <w:rPr>
          <w:rFonts w:ascii="Arial" w:hAnsi="Arial" w:cs="Arial"/>
          <w:sz w:val="24"/>
          <w:szCs w:val="24"/>
        </w:rPr>
        <w:t>MG 20421735</w:t>
      </w:r>
      <w:r w:rsidRPr="00C9036A">
        <w:rPr>
          <w:rFonts w:ascii="Arial" w:hAnsi="Arial" w:cs="Arial"/>
          <w:sz w:val="24"/>
          <w:szCs w:val="24"/>
        </w:rPr>
        <w:t xml:space="preserve"> – SSP/MG e inscrita no CPF: </w:t>
      </w:r>
      <w:r>
        <w:rPr>
          <w:rFonts w:ascii="Arial" w:hAnsi="Arial" w:cs="Arial"/>
          <w:sz w:val="24"/>
          <w:szCs w:val="24"/>
        </w:rPr>
        <w:t>115.195.606-64</w:t>
      </w:r>
      <w:r w:rsidRPr="00C9036A">
        <w:rPr>
          <w:rFonts w:ascii="Arial" w:hAnsi="Arial" w:cs="Arial"/>
          <w:sz w:val="24"/>
          <w:szCs w:val="24"/>
        </w:rPr>
        <w:t>, apresentando todas as exigências do item 05 do edital, inclusive a Certidão Simplificada da Junta Comercial do Estado de Minas Gerais, ficando credenciado a participar do certame e fazendo jus aos benefícios da Lei Complementar 123/2006.</w:t>
      </w:r>
      <w:r w:rsidR="00BF5649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Logo após o recebimento e conferência dos envelopes de PROPOSTA e HABILITAÇÃO das licitantes, os mesmos foram rubricados e comprovados como lacrados e válidos</w:t>
      </w:r>
      <w:r>
        <w:rPr>
          <w:rFonts w:ascii="Arial" w:hAnsi="Arial" w:cs="Arial"/>
          <w:sz w:val="24"/>
          <w:szCs w:val="24"/>
        </w:rPr>
        <w:t xml:space="preserve"> pela Comissão de Pregão e licitantes presentes</w:t>
      </w:r>
      <w:r w:rsidRPr="00446A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 fase seguinte, a Pregoeira</w:t>
      </w:r>
      <w:r w:rsidRPr="00446A3F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as condições de fornecimento dos serviços</w:t>
      </w:r>
      <w:r>
        <w:rPr>
          <w:rFonts w:ascii="Arial" w:hAnsi="Arial" w:cs="Arial"/>
          <w:sz w:val="24"/>
          <w:szCs w:val="24"/>
        </w:rPr>
        <w:t>, alertando o</w:t>
      </w:r>
      <w:r w:rsidRPr="00446A3F">
        <w:rPr>
          <w:rFonts w:ascii="Arial" w:hAnsi="Arial" w:cs="Arial"/>
          <w:sz w:val="24"/>
          <w:szCs w:val="24"/>
        </w:rPr>
        <w:t>s licitantes presentes sobre as determinações e cumprimento do Anexo I do edital, sendo que as empresas presentes afirmam na prese</w:t>
      </w:r>
      <w:r>
        <w:rPr>
          <w:rFonts w:ascii="Arial" w:hAnsi="Arial" w:cs="Arial"/>
          <w:sz w:val="24"/>
          <w:szCs w:val="24"/>
        </w:rPr>
        <w:t>nça da Pregoeira</w:t>
      </w:r>
      <w:r w:rsidRPr="00446A3F">
        <w:rPr>
          <w:rFonts w:ascii="Arial" w:hAnsi="Arial" w:cs="Arial"/>
          <w:sz w:val="24"/>
          <w:szCs w:val="24"/>
        </w:rPr>
        <w:t xml:space="preserve"> e Equipe de Pregão ciência das normas contidas no edital e seus anexos.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Na abertura das Propostas verificou-se que a</w:t>
      </w:r>
      <w:r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 xml:space="preserve">s </w:t>
      </w:r>
      <w:r w:rsidRPr="00446A3F">
        <w:rPr>
          <w:rFonts w:ascii="Arial" w:hAnsi="Arial" w:cs="Arial"/>
          <w:sz w:val="24"/>
          <w:szCs w:val="24"/>
        </w:rPr>
        <w:t>cumpriram os termos do item 06 do edital tendo suas propostas habilitadas. Iniciados os lances verbais houve debate sobre os preços aprese</w:t>
      </w:r>
      <w:r>
        <w:rPr>
          <w:rFonts w:ascii="Arial" w:hAnsi="Arial" w:cs="Arial"/>
          <w:sz w:val="24"/>
          <w:szCs w:val="24"/>
        </w:rPr>
        <w:t xml:space="preserve">ntados, </w:t>
      </w:r>
      <w:r w:rsidRPr="00446A3F">
        <w:rPr>
          <w:rFonts w:ascii="Arial" w:hAnsi="Arial" w:cs="Arial"/>
          <w:sz w:val="24"/>
          <w:szCs w:val="24"/>
        </w:rPr>
        <w:t>adequando os valores às condições orçada</w:t>
      </w:r>
      <w:r>
        <w:rPr>
          <w:rFonts w:ascii="Arial" w:hAnsi="Arial" w:cs="Arial"/>
          <w:sz w:val="24"/>
          <w:szCs w:val="24"/>
        </w:rPr>
        <w:t>s pela Administração. Ao final a pregoeira</w:t>
      </w:r>
      <w:r w:rsidRPr="00446A3F">
        <w:rPr>
          <w:rFonts w:ascii="Arial" w:hAnsi="Arial" w:cs="Arial"/>
          <w:sz w:val="24"/>
          <w:szCs w:val="24"/>
        </w:rPr>
        <w:t xml:space="preserve"> verificou que os preços apurados ficaram abaixo das médias de cotações realizadas, ficando dentro das expectativas da Administração.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Após a definição dos valores, foram abertos os envelopes de HABILITAÇÃO verificando que </w:t>
      </w:r>
      <w:r>
        <w:rPr>
          <w:rFonts w:ascii="Arial" w:hAnsi="Arial" w:cs="Arial"/>
          <w:sz w:val="24"/>
          <w:szCs w:val="24"/>
        </w:rPr>
        <w:t xml:space="preserve">a empresa </w:t>
      </w:r>
      <w:r w:rsidR="00BF5649" w:rsidRPr="00C9036A">
        <w:rPr>
          <w:rFonts w:ascii="Arial" w:hAnsi="Arial" w:cs="Arial"/>
          <w:b/>
          <w:sz w:val="24"/>
          <w:szCs w:val="24"/>
        </w:rPr>
        <w:t xml:space="preserve">LUNA EMPREENDIMENTOS RURAIS EIRELI, </w:t>
      </w:r>
      <w:r w:rsidR="00BF5649" w:rsidRPr="00C9036A">
        <w:rPr>
          <w:rFonts w:ascii="Arial" w:hAnsi="Arial" w:cs="Arial"/>
          <w:sz w:val="24"/>
          <w:szCs w:val="24"/>
        </w:rPr>
        <w:t>inscrita no CNPJ nº 33.027.968/0001-60</w:t>
      </w:r>
      <w:r w:rsidR="00BF56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não</w:t>
      </w:r>
      <w:r w:rsidR="00BF5649">
        <w:rPr>
          <w:rFonts w:ascii="Arial" w:hAnsi="Arial" w:cs="Arial"/>
          <w:sz w:val="24"/>
          <w:szCs w:val="24"/>
        </w:rPr>
        <w:t xml:space="preserve"> apresentou Certidão Federal</w:t>
      </w:r>
      <w:r>
        <w:rPr>
          <w:rFonts w:ascii="Arial" w:hAnsi="Arial" w:cs="Arial"/>
          <w:sz w:val="24"/>
          <w:szCs w:val="24"/>
        </w:rPr>
        <w:t>.</w:t>
      </w:r>
      <w:r w:rsidR="00BF5649">
        <w:rPr>
          <w:rFonts w:ascii="Arial" w:hAnsi="Arial" w:cs="Arial"/>
          <w:sz w:val="24"/>
          <w:szCs w:val="24"/>
        </w:rPr>
        <w:t xml:space="preserve"> Considerando a Certidão Simplificada da Junta Comercial apresentada pela empresa e a condição comprovada de microempresa, foi concedido o prazo de 05 (cinco) dias para regularização da situação tributária e apresentação de nova certidão aplicando-se os benefícios da Lei Complementar 123/2006.</w:t>
      </w:r>
      <w:r>
        <w:rPr>
          <w:rFonts w:ascii="Arial" w:hAnsi="Arial" w:cs="Arial"/>
          <w:sz w:val="24"/>
          <w:szCs w:val="24"/>
        </w:rPr>
        <w:t xml:space="preserve"> A Pregoeira</w:t>
      </w:r>
      <w:r w:rsidRPr="00446A3F">
        <w:rPr>
          <w:rFonts w:ascii="Arial" w:hAnsi="Arial" w:cs="Arial"/>
          <w:sz w:val="24"/>
          <w:szCs w:val="24"/>
        </w:rPr>
        <w:t xml:space="preserve"> ponderou junto ao</w:t>
      </w:r>
      <w:r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representante</w:t>
      </w:r>
      <w:r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sobre a possibilidade de interposição de recurso, sendo afirmado pelo</w:t>
      </w:r>
      <w:r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mesmo</w:t>
      </w:r>
      <w:r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que abdicava</w:t>
      </w:r>
      <w:r>
        <w:rPr>
          <w:rFonts w:ascii="Arial" w:hAnsi="Arial" w:cs="Arial"/>
          <w:sz w:val="24"/>
          <w:szCs w:val="24"/>
        </w:rPr>
        <w:t>m</w:t>
      </w:r>
      <w:r w:rsidRPr="00446A3F">
        <w:rPr>
          <w:rFonts w:ascii="Arial" w:hAnsi="Arial" w:cs="Arial"/>
          <w:sz w:val="24"/>
          <w:szCs w:val="24"/>
        </w:rPr>
        <w:t xml:space="preserve"> de tal direito</w:t>
      </w:r>
      <w:r>
        <w:rPr>
          <w:rFonts w:ascii="Arial" w:hAnsi="Arial" w:cs="Arial"/>
          <w:sz w:val="24"/>
          <w:szCs w:val="24"/>
        </w:rPr>
        <w:t xml:space="preserve">. Ao final decidiu a Pregoeira: </w:t>
      </w:r>
      <w:r w:rsidRPr="00446A3F">
        <w:rPr>
          <w:rFonts w:ascii="Arial" w:hAnsi="Arial" w:cs="Arial"/>
          <w:sz w:val="24"/>
          <w:szCs w:val="24"/>
        </w:rPr>
        <w:t>Logrou-se vencedora</w:t>
      </w:r>
      <w:r w:rsidR="00BF5649">
        <w:rPr>
          <w:rFonts w:ascii="Arial" w:hAnsi="Arial" w:cs="Arial"/>
          <w:sz w:val="24"/>
          <w:szCs w:val="24"/>
        </w:rPr>
        <w:t>, condicionado a regul</w:t>
      </w:r>
      <w:r w:rsidR="00FB0457">
        <w:rPr>
          <w:rFonts w:ascii="Arial" w:hAnsi="Arial" w:cs="Arial"/>
          <w:sz w:val="24"/>
          <w:szCs w:val="24"/>
        </w:rPr>
        <w:t xml:space="preserve">arização fiscal, para o item </w:t>
      </w:r>
      <w:r w:rsidR="00BF5649">
        <w:rPr>
          <w:rFonts w:ascii="Arial" w:hAnsi="Arial" w:cs="Arial"/>
          <w:sz w:val="24"/>
          <w:szCs w:val="24"/>
        </w:rPr>
        <w:t xml:space="preserve">único do edital </w:t>
      </w:r>
      <w:r w:rsidRPr="00446A3F">
        <w:rPr>
          <w:rFonts w:ascii="Arial" w:hAnsi="Arial" w:cs="Arial"/>
          <w:sz w:val="24"/>
          <w:szCs w:val="24"/>
        </w:rPr>
        <w:t xml:space="preserve">a empresa </w:t>
      </w:r>
      <w:r w:rsidR="00BF5649" w:rsidRPr="00C9036A">
        <w:rPr>
          <w:rFonts w:ascii="Arial" w:hAnsi="Arial" w:cs="Arial"/>
          <w:b/>
          <w:sz w:val="24"/>
          <w:szCs w:val="24"/>
        </w:rPr>
        <w:t xml:space="preserve">LUNA EMPREENDIMENTOS RURAIS EIRELI, </w:t>
      </w:r>
      <w:r w:rsidR="00BF5649" w:rsidRPr="00C9036A">
        <w:rPr>
          <w:rFonts w:ascii="Arial" w:hAnsi="Arial" w:cs="Arial"/>
          <w:sz w:val="24"/>
          <w:szCs w:val="24"/>
        </w:rPr>
        <w:t>inscrita no CNPJ nº 33.027.968/0001-60, com sede na Fazenda da Serra, área rural, Desterro do Melo, Minas Gerais, CEP: 36.210-000</w:t>
      </w:r>
      <w:r w:rsidR="00BF5649">
        <w:rPr>
          <w:rFonts w:ascii="Arial" w:hAnsi="Arial" w:cs="Arial"/>
          <w:sz w:val="24"/>
          <w:szCs w:val="24"/>
        </w:rPr>
        <w:t xml:space="preserve">, com valor unitário de R$ 0,34 (trinta e quatro centavos) e valor total de R$ 102.000,00 (cento e dois mil reais). </w:t>
      </w:r>
      <w:r w:rsidRPr="00446A3F">
        <w:rPr>
          <w:rFonts w:ascii="Arial" w:hAnsi="Arial" w:cs="Arial"/>
          <w:sz w:val="24"/>
          <w:szCs w:val="24"/>
        </w:rPr>
        <w:t xml:space="preserve">O valor </w:t>
      </w:r>
      <w:r w:rsidR="00BF5649">
        <w:rPr>
          <w:rFonts w:ascii="Arial" w:hAnsi="Arial" w:cs="Arial"/>
          <w:sz w:val="24"/>
          <w:szCs w:val="24"/>
        </w:rPr>
        <w:t xml:space="preserve">final </w:t>
      </w:r>
      <w:r w:rsidRPr="00446A3F">
        <w:rPr>
          <w:rFonts w:ascii="Arial" w:hAnsi="Arial" w:cs="Arial"/>
          <w:sz w:val="24"/>
          <w:szCs w:val="24"/>
        </w:rPr>
        <w:t xml:space="preserve">apurado </w:t>
      </w:r>
      <w:r w:rsidR="00BF5649">
        <w:rPr>
          <w:rFonts w:ascii="Arial" w:hAnsi="Arial" w:cs="Arial"/>
          <w:sz w:val="24"/>
          <w:szCs w:val="24"/>
        </w:rPr>
        <w:t xml:space="preserve">adjudicado ficou </w:t>
      </w:r>
      <w:r w:rsidRPr="00446A3F">
        <w:rPr>
          <w:rFonts w:ascii="Arial" w:hAnsi="Arial" w:cs="Arial"/>
          <w:sz w:val="24"/>
          <w:szCs w:val="24"/>
        </w:rPr>
        <w:t xml:space="preserve">dentro das expectativas da Administração, restando comprovado </w:t>
      </w:r>
      <w:proofErr w:type="gramStart"/>
      <w:r w:rsidRPr="00446A3F">
        <w:rPr>
          <w:rFonts w:ascii="Arial" w:hAnsi="Arial" w:cs="Arial"/>
          <w:sz w:val="24"/>
          <w:szCs w:val="24"/>
        </w:rPr>
        <w:t>a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eficácia do procedimento em relação à economicidade e acolhimento das propostas mais vantajosas para a Administração; tudo em conformidade com os formulários e mapa de apuração dos vencedores anexados a esta Ata. Foram considerados os formulários assinados pelos representantes eleitos das licitantes presentes de conformidade com os </w:t>
      </w:r>
      <w:r w:rsidRPr="00446A3F">
        <w:rPr>
          <w:rFonts w:ascii="Arial" w:hAnsi="Arial" w:cs="Arial"/>
          <w:sz w:val="24"/>
          <w:szCs w:val="24"/>
        </w:rPr>
        <w:lastRenderedPageBreak/>
        <w:t>valores obtidos após a oferta dos lances verbais.</w:t>
      </w:r>
      <w:r>
        <w:rPr>
          <w:rFonts w:ascii="Arial" w:hAnsi="Arial" w:cs="Arial"/>
          <w:sz w:val="24"/>
          <w:szCs w:val="24"/>
        </w:rPr>
        <w:t xml:space="preserve"> A Pregoeira</w:t>
      </w:r>
      <w:r w:rsidRPr="00446A3F">
        <w:rPr>
          <w:rFonts w:ascii="Arial" w:hAnsi="Arial" w:cs="Arial"/>
          <w:sz w:val="24"/>
          <w:szCs w:val="24"/>
        </w:rPr>
        <w:t xml:space="preserve"> dispensou as empresas presentes da apresentação de propostas realinhadas de preços,</w:t>
      </w:r>
      <w:r w:rsidR="00FB0457">
        <w:rPr>
          <w:rFonts w:ascii="Arial" w:hAnsi="Arial" w:cs="Arial"/>
          <w:sz w:val="24"/>
          <w:szCs w:val="24"/>
        </w:rPr>
        <w:t xml:space="preserve"> assim como permite o edital. O envelope</w:t>
      </w:r>
      <w:r w:rsidRPr="00446A3F">
        <w:rPr>
          <w:rFonts w:ascii="Arial" w:hAnsi="Arial" w:cs="Arial"/>
          <w:sz w:val="24"/>
          <w:szCs w:val="24"/>
        </w:rPr>
        <w:t xml:space="preserve"> de habilitaç</w:t>
      </w:r>
      <w:r w:rsidR="00FB0457">
        <w:rPr>
          <w:rFonts w:ascii="Arial" w:hAnsi="Arial" w:cs="Arial"/>
          <w:sz w:val="24"/>
          <w:szCs w:val="24"/>
        </w:rPr>
        <w:t>ão da empresa</w:t>
      </w:r>
      <w:r w:rsidR="00BF5649">
        <w:rPr>
          <w:rFonts w:ascii="Arial" w:hAnsi="Arial" w:cs="Arial"/>
          <w:sz w:val="24"/>
          <w:szCs w:val="24"/>
        </w:rPr>
        <w:t xml:space="preserve"> que não ganhou nenhum item foi devolvido a seu respectivo representante</w:t>
      </w:r>
      <w:r w:rsidRPr="00446A3F">
        <w:rPr>
          <w:rFonts w:ascii="Arial" w:hAnsi="Arial" w:cs="Arial"/>
          <w:sz w:val="24"/>
          <w:szCs w:val="24"/>
        </w:rPr>
        <w:t>. O resultado do julgamento será publicado no site oficial do Município de Desterro do Melo para conhecimento de todos em cumprimento a Lei de Acesso à Informaç</w:t>
      </w:r>
      <w:r>
        <w:rPr>
          <w:rFonts w:ascii="Arial" w:hAnsi="Arial" w:cs="Arial"/>
          <w:sz w:val="24"/>
          <w:szCs w:val="24"/>
        </w:rPr>
        <w:t>ão. Nada mais havendo a tratar a Pregoeira</w:t>
      </w:r>
      <w:r w:rsidRPr="00446A3F">
        <w:rPr>
          <w:rFonts w:ascii="Arial" w:hAnsi="Arial" w:cs="Arial"/>
          <w:sz w:val="24"/>
          <w:szCs w:val="24"/>
        </w:rPr>
        <w:t xml:space="preserve"> declarou encerrada a Sessão Pública </w:t>
      </w:r>
      <w:r w:rsidRPr="006D4CC7">
        <w:rPr>
          <w:rFonts w:ascii="Arial" w:hAnsi="Arial" w:cs="Arial"/>
          <w:sz w:val="24"/>
          <w:szCs w:val="24"/>
        </w:rPr>
        <w:t xml:space="preserve">às </w:t>
      </w:r>
      <w:r w:rsidR="00FB0457">
        <w:rPr>
          <w:rFonts w:ascii="Arial" w:hAnsi="Arial" w:cs="Arial"/>
          <w:sz w:val="24"/>
          <w:szCs w:val="24"/>
        </w:rPr>
        <w:t>10hs e 10</w:t>
      </w:r>
      <w:bookmarkStart w:id="0" w:name="_GoBack"/>
      <w:bookmarkEnd w:id="0"/>
      <w:r w:rsidRPr="006D4CC7">
        <w:rPr>
          <w:rFonts w:ascii="Arial" w:hAnsi="Arial" w:cs="Arial"/>
          <w:sz w:val="24"/>
          <w:szCs w:val="24"/>
        </w:rPr>
        <w:t xml:space="preserve">min. </w:t>
      </w:r>
      <w:r w:rsidRPr="00446A3F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final segue a Ata assinada pela Pregoeira</w:t>
      </w:r>
      <w:r w:rsidRPr="00446A3F">
        <w:rPr>
          <w:rFonts w:ascii="Arial" w:hAnsi="Arial" w:cs="Arial"/>
          <w:sz w:val="24"/>
          <w:szCs w:val="24"/>
        </w:rPr>
        <w:t xml:space="preserve"> e Equipe de Apoio e licitantes presentes e posteriormente encaminhado o processo à Assessoria Jurídica do Município, acompanhado de toda documentação de Credenciamento, Propostas e Habilitação, para parecer.</w:t>
      </w:r>
    </w:p>
    <w:p w:rsidR="00C9036A" w:rsidRPr="00446A3F" w:rsidRDefault="00C9036A" w:rsidP="00C903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036A" w:rsidRDefault="00C9036A" w:rsidP="00C903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036A" w:rsidRPr="00446A3F" w:rsidRDefault="00BF5649" w:rsidP="00C903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18</w:t>
      </w:r>
      <w:r w:rsidR="00C9036A" w:rsidRPr="00446A3F">
        <w:rPr>
          <w:rFonts w:ascii="Arial" w:hAnsi="Arial" w:cs="Arial"/>
          <w:sz w:val="24"/>
          <w:szCs w:val="24"/>
        </w:rPr>
        <w:t xml:space="preserve"> de </w:t>
      </w:r>
      <w:r w:rsidR="00C9036A">
        <w:rPr>
          <w:rFonts w:ascii="Arial" w:hAnsi="Arial" w:cs="Arial"/>
          <w:sz w:val="24"/>
          <w:szCs w:val="24"/>
        </w:rPr>
        <w:t>fevereiro de 2020</w:t>
      </w:r>
      <w:r w:rsidR="00C9036A" w:rsidRPr="00446A3F">
        <w:rPr>
          <w:rFonts w:ascii="Arial" w:hAnsi="Arial" w:cs="Arial"/>
          <w:sz w:val="24"/>
          <w:szCs w:val="24"/>
        </w:rPr>
        <w:t>.</w:t>
      </w:r>
    </w:p>
    <w:p w:rsidR="00C9036A" w:rsidRDefault="00C9036A" w:rsidP="00C903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036A" w:rsidRPr="00446A3F" w:rsidRDefault="00C9036A" w:rsidP="00C903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036A" w:rsidRPr="00446A3F" w:rsidRDefault="00C9036A" w:rsidP="00C9036A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A3F">
        <w:rPr>
          <w:rFonts w:ascii="Arial" w:hAnsi="Arial" w:cs="Arial"/>
          <w:sz w:val="24"/>
          <w:szCs w:val="24"/>
        </w:rPr>
        <w:t>Flávio da Silva Coelho</w:t>
      </w:r>
    </w:p>
    <w:p w:rsidR="00C9036A" w:rsidRDefault="00C9036A" w:rsidP="00C9036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Equipe de Apoio</w:t>
      </w:r>
    </w:p>
    <w:p w:rsidR="00C9036A" w:rsidRDefault="00C9036A" w:rsidP="00C903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9036A" w:rsidRDefault="00C9036A" w:rsidP="00C9036A">
      <w:pPr>
        <w:spacing w:line="276" w:lineRule="auto"/>
        <w:rPr>
          <w:rFonts w:ascii="Arial" w:hAnsi="Arial" w:cs="Arial"/>
          <w:sz w:val="24"/>
          <w:szCs w:val="24"/>
        </w:rPr>
      </w:pPr>
    </w:p>
    <w:p w:rsidR="00C9036A" w:rsidRDefault="00C9036A" w:rsidP="00C9036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C9036A" w:rsidRPr="00446A3F" w:rsidRDefault="00C9036A" w:rsidP="00C9036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Equipe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A3F">
        <w:rPr>
          <w:rFonts w:ascii="Arial" w:hAnsi="Arial" w:cs="Arial"/>
          <w:sz w:val="24"/>
          <w:szCs w:val="24"/>
        </w:rPr>
        <w:t>Equipe de Apoio</w:t>
      </w:r>
    </w:p>
    <w:p w:rsidR="00C9036A" w:rsidRDefault="00C9036A" w:rsidP="00C9036A">
      <w:pPr>
        <w:spacing w:line="276" w:lineRule="auto"/>
        <w:rPr>
          <w:rFonts w:ascii="Arial" w:hAnsi="Arial" w:cs="Arial"/>
          <w:sz w:val="24"/>
          <w:szCs w:val="24"/>
        </w:rPr>
      </w:pPr>
    </w:p>
    <w:p w:rsidR="00BF5649" w:rsidRPr="00446A3F" w:rsidRDefault="00BF5649" w:rsidP="00C9036A">
      <w:pPr>
        <w:spacing w:line="276" w:lineRule="auto"/>
        <w:rPr>
          <w:rFonts w:ascii="Arial" w:hAnsi="Arial" w:cs="Arial"/>
          <w:sz w:val="24"/>
          <w:szCs w:val="24"/>
        </w:rPr>
      </w:pPr>
    </w:p>
    <w:p w:rsidR="00C9036A" w:rsidRPr="00446A3F" w:rsidRDefault="00C9036A" w:rsidP="00C903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F5649" w:rsidRDefault="00BF5649" w:rsidP="00BF5649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C9036A">
        <w:rPr>
          <w:rFonts w:ascii="Arial" w:hAnsi="Arial" w:cs="Arial"/>
          <w:b/>
          <w:sz w:val="24"/>
          <w:szCs w:val="24"/>
        </w:rPr>
        <w:t>EMPRESA 01 – LUNA EMPREENDIMENTOS RURAIS EIRELI</w:t>
      </w:r>
    </w:p>
    <w:p w:rsidR="00BF5649" w:rsidRDefault="00BF5649" w:rsidP="00BF5649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C9036A">
        <w:rPr>
          <w:rFonts w:ascii="Arial" w:hAnsi="Arial" w:cs="Arial"/>
          <w:sz w:val="24"/>
          <w:szCs w:val="24"/>
        </w:rPr>
        <w:t>CNPJ nº 33.027.968/0001-60</w:t>
      </w:r>
    </w:p>
    <w:p w:rsidR="00BF5649" w:rsidRDefault="00BF5649" w:rsidP="00BF5649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BF5649" w:rsidRDefault="00BF5649" w:rsidP="00BF5649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BF5649" w:rsidRDefault="00BF5649" w:rsidP="00BF5649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 02</w:t>
      </w:r>
      <w:r w:rsidRPr="00C9036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ALPHA PRODUTORA E SERVIÇOS EIRELI</w:t>
      </w:r>
    </w:p>
    <w:p w:rsidR="00FE77FC" w:rsidRDefault="00BF5649" w:rsidP="00BF5649">
      <w:pPr>
        <w:spacing w:line="360" w:lineRule="auto"/>
        <w:ind w:right="-196"/>
        <w:jc w:val="center"/>
      </w:pPr>
      <w:r w:rsidRPr="00C9036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29.670.419/0001-32</w:t>
      </w:r>
      <w:r w:rsidRPr="00C9036A">
        <w:rPr>
          <w:rFonts w:ascii="Arial" w:hAnsi="Arial" w:cs="Arial"/>
          <w:sz w:val="24"/>
          <w:szCs w:val="24"/>
        </w:rPr>
        <w:t>,</w:t>
      </w:r>
    </w:p>
    <w:sectPr w:rsidR="00FE77FC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B0457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</w:t>
    </w:r>
    <w:r w:rsidRPr="00BF0635">
      <w:rPr>
        <w:i/>
      </w:rPr>
      <w:t xml:space="preserve">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FB0457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B04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1C712" wp14:editId="34FEECA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6A"/>
    <w:rsid w:val="00BF5649"/>
    <w:rsid w:val="00C9036A"/>
    <w:rsid w:val="00FB0457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3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03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03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03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9036A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C90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3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03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03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03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9036A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C90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2020-02-18T12:45:00Z</dcterms:created>
  <dcterms:modified xsi:type="dcterms:W3CDTF">2020-02-18T13:09:00Z</dcterms:modified>
</cp:coreProperties>
</file>