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08" w:rsidRPr="00833394" w:rsidRDefault="002C2108" w:rsidP="002C2108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2C2108" w:rsidRPr="00833394" w:rsidRDefault="002C2108" w:rsidP="002C2108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C2108" w:rsidRPr="00833394" w:rsidRDefault="002C2108" w:rsidP="002C2108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2C2108" w:rsidRPr="00833394" w:rsidRDefault="002C2108" w:rsidP="002C2108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C2108" w:rsidRDefault="002C2108" w:rsidP="002C2108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043/2018, Pregão Presencial 24</w:t>
      </w:r>
      <w:r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b/>
          <w:sz w:val="32"/>
          <w:szCs w:val="32"/>
        </w:rPr>
        <w:t>– Registro de Preços 16</w:t>
      </w:r>
      <w:r>
        <w:rPr>
          <w:rFonts w:ascii="Arial" w:hAnsi="Arial" w:cs="Arial"/>
          <w:b/>
          <w:sz w:val="32"/>
          <w:szCs w:val="32"/>
        </w:rPr>
        <w:t xml:space="preserve">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 w:rsidRPr="007E4229">
        <w:rPr>
          <w:rFonts w:ascii="Arial" w:hAnsi="Arial" w:cs="Arial"/>
          <w:b/>
          <w:i/>
          <w:sz w:val="32"/>
          <w:szCs w:val="32"/>
          <w:lang w:val="pt-PT"/>
        </w:rPr>
        <w:t xml:space="preserve">AQUISIÇÃO </w:t>
      </w:r>
      <w:r>
        <w:rPr>
          <w:rFonts w:ascii="Arial" w:hAnsi="Arial" w:cs="Arial"/>
          <w:b/>
          <w:i/>
          <w:sz w:val="32"/>
          <w:szCs w:val="32"/>
          <w:lang w:val="pt-PT"/>
        </w:rPr>
        <w:t>DE EQUIPAMENTOS E MATERIAIS MÉDICO-HOSPITALARES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26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JUNHO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08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2C2108" w:rsidRPr="00D1701B" w:rsidRDefault="002C2108" w:rsidP="002C2108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2C2108" w:rsidRPr="00D1701B" w:rsidRDefault="002C2108" w:rsidP="002C2108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2C2108" w:rsidRPr="00D1701B" w:rsidRDefault="002C2108" w:rsidP="002C2108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2C2108" w:rsidRPr="00D1701B" w:rsidRDefault="002C2108" w:rsidP="002C2108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2C2108" w:rsidRPr="00D1701B" w:rsidRDefault="002C2108" w:rsidP="002C2108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2C2108" w:rsidRPr="00833394" w:rsidRDefault="002C2108" w:rsidP="002C2108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08</w:t>
      </w:r>
      <w:r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JUNHO</w:t>
      </w:r>
      <w:r>
        <w:rPr>
          <w:rFonts w:ascii="Arial" w:hAnsi="Arial" w:cs="Arial"/>
          <w:sz w:val="32"/>
          <w:szCs w:val="32"/>
        </w:rPr>
        <w:t xml:space="preserve">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2C2108" w:rsidRDefault="002C2108" w:rsidP="002C2108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C2108" w:rsidRPr="00180850" w:rsidRDefault="002C2108" w:rsidP="002C2108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2C2108" w:rsidRPr="009B6682" w:rsidRDefault="002C2108" w:rsidP="002C2108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2C2108" w:rsidRDefault="002C2108" w:rsidP="002C2108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2C2108" w:rsidRDefault="002C2108" w:rsidP="002C2108">
      <w:pPr>
        <w:ind w:right="80"/>
        <w:rPr>
          <w:rFonts w:ascii="Arial" w:hAnsi="Arial" w:cs="Arial"/>
          <w:i/>
          <w:sz w:val="32"/>
          <w:szCs w:val="32"/>
        </w:rPr>
      </w:pPr>
    </w:p>
    <w:p w:rsidR="002C2108" w:rsidRDefault="002C2108" w:rsidP="002C2108">
      <w:pPr>
        <w:ind w:right="80"/>
        <w:rPr>
          <w:rFonts w:ascii="Arial" w:hAnsi="Arial" w:cs="Arial"/>
          <w:i/>
          <w:sz w:val="32"/>
          <w:szCs w:val="32"/>
        </w:rPr>
      </w:pPr>
    </w:p>
    <w:p w:rsidR="002C2108" w:rsidRPr="009B6682" w:rsidRDefault="002C2108" w:rsidP="002C2108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2C2108" w:rsidRPr="009B6682" w:rsidRDefault="002C2108" w:rsidP="002C2108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2C2108" w:rsidRDefault="002C2108" w:rsidP="002C2108"/>
    <w:p w:rsidR="002C2108" w:rsidRDefault="002C2108" w:rsidP="002C2108"/>
    <w:p w:rsidR="002C2108" w:rsidRDefault="002C2108" w:rsidP="002C2108"/>
    <w:bookmarkEnd w:id="0"/>
    <w:p w:rsidR="00377DF6" w:rsidRDefault="00377DF6"/>
    <w:sectPr w:rsidR="00377DF6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C2108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2C2108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C210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1DC3D1" wp14:editId="2AEE046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08"/>
    <w:rsid w:val="002C2108"/>
    <w:rsid w:val="0037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C21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21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C21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21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C21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C21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21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C21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21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C2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2018-06-08T12:02:00Z</dcterms:created>
  <dcterms:modified xsi:type="dcterms:W3CDTF">2018-06-08T12:05:00Z</dcterms:modified>
</cp:coreProperties>
</file>