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EB69F8" w:rsidRPr="00EB69F8" w:rsidRDefault="00647270" w:rsidP="00574DA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EB69F8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EB69F8">
        <w:rPr>
          <w:rFonts w:ascii="Arial" w:hAnsi="Arial" w:cs="Arial"/>
          <w:sz w:val="24"/>
          <w:szCs w:val="24"/>
        </w:rPr>
        <w:t>, Processo n.º 0</w:t>
      </w:r>
      <w:r w:rsidR="00EB69F8" w:rsidRPr="00EB69F8">
        <w:rPr>
          <w:rFonts w:ascii="Arial" w:hAnsi="Arial" w:cs="Arial"/>
          <w:sz w:val="24"/>
          <w:szCs w:val="24"/>
        </w:rPr>
        <w:t>11</w:t>
      </w:r>
      <w:r w:rsidRPr="00EB69F8">
        <w:rPr>
          <w:rFonts w:ascii="Arial" w:hAnsi="Arial" w:cs="Arial"/>
          <w:sz w:val="24"/>
          <w:szCs w:val="24"/>
        </w:rPr>
        <w:t>/202</w:t>
      </w:r>
      <w:r w:rsidR="00E46350" w:rsidRPr="00EB69F8">
        <w:rPr>
          <w:rFonts w:ascii="Arial" w:hAnsi="Arial" w:cs="Arial"/>
          <w:sz w:val="24"/>
          <w:szCs w:val="24"/>
        </w:rPr>
        <w:t>2</w:t>
      </w:r>
      <w:r w:rsidR="00DF7ABB" w:rsidRPr="00EB69F8">
        <w:rPr>
          <w:rFonts w:ascii="Arial" w:hAnsi="Arial" w:cs="Arial"/>
          <w:sz w:val="24"/>
          <w:szCs w:val="24"/>
        </w:rPr>
        <w:t xml:space="preserve"> – Dispensa 0</w:t>
      </w:r>
      <w:r w:rsidR="00EB69F8" w:rsidRPr="00EB69F8">
        <w:rPr>
          <w:rFonts w:ascii="Arial" w:hAnsi="Arial" w:cs="Arial"/>
          <w:sz w:val="24"/>
          <w:szCs w:val="24"/>
        </w:rPr>
        <w:t>05</w:t>
      </w:r>
      <w:r w:rsidRPr="00EB69F8">
        <w:rPr>
          <w:rFonts w:ascii="Arial" w:hAnsi="Arial" w:cs="Arial"/>
          <w:sz w:val="24"/>
          <w:szCs w:val="24"/>
        </w:rPr>
        <w:t>/202</w:t>
      </w:r>
      <w:r w:rsidR="00E46350" w:rsidRPr="00EB69F8">
        <w:rPr>
          <w:rFonts w:ascii="Arial" w:hAnsi="Arial" w:cs="Arial"/>
          <w:sz w:val="24"/>
          <w:szCs w:val="24"/>
        </w:rPr>
        <w:t>2</w:t>
      </w:r>
      <w:r w:rsidRPr="00EB69F8">
        <w:rPr>
          <w:rFonts w:ascii="Arial" w:hAnsi="Arial" w:cs="Arial"/>
          <w:sz w:val="24"/>
          <w:szCs w:val="24"/>
        </w:rPr>
        <w:t>, de acordo com o Art. 24, inciso II, da Lei 8.666/93</w:t>
      </w:r>
      <w:r w:rsidR="00F60FAE" w:rsidRPr="00EB69F8">
        <w:rPr>
          <w:rFonts w:ascii="Arial" w:hAnsi="Arial" w:cs="Arial"/>
          <w:sz w:val="24"/>
          <w:szCs w:val="24"/>
        </w:rPr>
        <w:t xml:space="preserve"> e Decreto nº 9.412/2018</w:t>
      </w:r>
      <w:r w:rsidRPr="00EB69F8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EB69F8">
        <w:rPr>
          <w:rFonts w:ascii="Arial" w:hAnsi="Arial" w:cs="Arial"/>
          <w:sz w:val="24"/>
          <w:szCs w:val="24"/>
        </w:rPr>
        <w:t>Advo</w:t>
      </w:r>
      <w:r w:rsidR="00860D6C" w:rsidRPr="00EB69F8">
        <w:rPr>
          <w:rFonts w:ascii="Arial" w:hAnsi="Arial" w:cs="Arial"/>
          <w:sz w:val="24"/>
          <w:szCs w:val="24"/>
        </w:rPr>
        <w:t>cacia-Geral</w:t>
      </w:r>
      <w:r w:rsidRPr="00EB69F8">
        <w:rPr>
          <w:rFonts w:ascii="Arial" w:hAnsi="Arial" w:cs="Arial"/>
          <w:sz w:val="24"/>
          <w:szCs w:val="24"/>
        </w:rPr>
        <w:t>, para</w:t>
      </w:r>
      <w:r w:rsidR="00E673AC" w:rsidRPr="00EB69F8">
        <w:rPr>
          <w:rFonts w:ascii="Arial" w:hAnsi="Arial" w:cs="Arial"/>
          <w:sz w:val="24"/>
          <w:szCs w:val="24"/>
        </w:rPr>
        <w:t xml:space="preserve"> a </w:t>
      </w:r>
      <w:r w:rsidR="00C5654C" w:rsidRPr="00EB69F8">
        <w:rPr>
          <w:rFonts w:ascii="Arial" w:hAnsi="Arial" w:cs="Arial"/>
          <w:sz w:val="24"/>
          <w:szCs w:val="24"/>
        </w:rPr>
        <w:t>contratação de pessoa jurídi</w:t>
      </w:r>
      <w:bookmarkStart w:id="0" w:name="_GoBack"/>
      <w:bookmarkEnd w:id="0"/>
      <w:r w:rsidR="00C5654C" w:rsidRPr="00EB69F8">
        <w:rPr>
          <w:rFonts w:ascii="Arial" w:hAnsi="Arial" w:cs="Arial"/>
          <w:sz w:val="24"/>
          <w:szCs w:val="24"/>
        </w:rPr>
        <w:t xml:space="preserve">ca para fornecimento de relógios para registro de ponto eletrônico e software para tratamento de ponto eletrônico para atendimento aos setores da </w:t>
      </w:r>
      <w:r w:rsidR="00EB69F8" w:rsidRPr="00EB69F8">
        <w:rPr>
          <w:rFonts w:ascii="Arial" w:hAnsi="Arial" w:cs="Arial"/>
          <w:sz w:val="24"/>
          <w:szCs w:val="24"/>
        </w:rPr>
        <w:t>A</w:t>
      </w:r>
      <w:r w:rsidR="00C5654C" w:rsidRPr="00EB69F8">
        <w:rPr>
          <w:rFonts w:ascii="Arial" w:hAnsi="Arial" w:cs="Arial"/>
          <w:sz w:val="24"/>
          <w:szCs w:val="24"/>
        </w:rPr>
        <w:t>dministração realizado entre o Município de Desterro do Melo e</w:t>
      </w:r>
      <w:r w:rsidRPr="00EB69F8">
        <w:rPr>
          <w:rFonts w:ascii="Arial" w:hAnsi="Arial" w:cs="Arial"/>
          <w:sz w:val="24"/>
          <w:szCs w:val="24"/>
        </w:rPr>
        <w:t xml:space="preserve"> a empresa </w:t>
      </w:r>
      <w:r w:rsidR="00331D1F" w:rsidRPr="00EB69F8">
        <w:rPr>
          <w:rFonts w:ascii="Arial" w:hAnsi="Arial" w:cs="Arial"/>
          <w:b/>
          <w:sz w:val="24"/>
          <w:szCs w:val="24"/>
        </w:rPr>
        <w:t>GC TECNOLOGIA E AUTOMAÇÃO LTDA</w:t>
      </w:r>
      <w:r w:rsidR="00331D1F" w:rsidRPr="00EB69F8">
        <w:rPr>
          <w:rFonts w:ascii="Arial" w:hAnsi="Arial" w:cs="Arial"/>
          <w:sz w:val="24"/>
          <w:szCs w:val="24"/>
        </w:rPr>
        <w:t>, pessoa jurídica de direito privado, inscrita no CNPJ: 05.491.199/0001-11, sediada na Rua Frederico Lage, nº 70, bairro Mariano Procópio, Juiz de Fora, Minas Gerais, CEP: 36.080-110</w:t>
      </w:r>
      <w:r w:rsidR="00F9148E" w:rsidRPr="00EB69F8">
        <w:rPr>
          <w:rFonts w:ascii="Arial" w:hAnsi="Arial" w:cs="Arial"/>
          <w:sz w:val="24"/>
          <w:szCs w:val="24"/>
        </w:rPr>
        <w:t xml:space="preserve">, </w:t>
      </w:r>
      <w:r w:rsidRPr="00EB69F8">
        <w:rPr>
          <w:rFonts w:ascii="Arial" w:hAnsi="Arial" w:cs="Arial"/>
          <w:sz w:val="24"/>
          <w:szCs w:val="24"/>
        </w:rPr>
        <w:t xml:space="preserve">com valor total </w:t>
      </w:r>
      <w:r w:rsidR="002D480B" w:rsidRPr="00EB69F8">
        <w:rPr>
          <w:rFonts w:ascii="Arial" w:hAnsi="Arial" w:cs="Arial"/>
          <w:sz w:val="24"/>
          <w:szCs w:val="24"/>
        </w:rPr>
        <w:t>R$</w:t>
      </w:r>
      <w:r w:rsidR="00331D1F" w:rsidRPr="00EB69F8">
        <w:rPr>
          <w:rFonts w:ascii="Arial" w:hAnsi="Arial" w:cs="Arial"/>
          <w:sz w:val="24"/>
          <w:szCs w:val="24"/>
        </w:rPr>
        <w:t xml:space="preserve">17.220,00 (dezessete mil, duzentos e vinte </w:t>
      </w:r>
      <w:r w:rsidR="00DF7ABB" w:rsidRPr="00EB69F8">
        <w:rPr>
          <w:rFonts w:ascii="Arial" w:hAnsi="Arial" w:cs="Arial"/>
          <w:sz w:val="24"/>
          <w:szCs w:val="24"/>
        </w:rPr>
        <w:t>reais).</w:t>
      </w:r>
      <w:r w:rsidR="00574DA4" w:rsidRPr="00EB69F8">
        <w:rPr>
          <w:rFonts w:ascii="Arial" w:hAnsi="Arial" w:cs="Arial"/>
          <w:sz w:val="24"/>
          <w:szCs w:val="24"/>
        </w:rPr>
        <w:t xml:space="preserve"> </w:t>
      </w:r>
    </w:p>
    <w:p w:rsidR="00647270" w:rsidRPr="00EB69F8" w:rsidRDefault="00647270" w:rsidP="00574DA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EB69F8">
        <w:rPr>
          <w:rFonts w:ascii="Arial" w:hAnsi="Arial" w:cs="Arial"/>
          <w:sz w:val="24"/>
          <w:szCs w:val="24"/>
        </w:rPr>
        <w:t xml:space="preserve">Desterro do Melo, </w:t>
      </w:r>
      <w:r w:rsidR="00EB69F8" w:rsidRPr="00EB69F8">
        <w:rPr>
          <w:rFonts w:ascii="Arial" w:hAnsi="Arial" w:cs="Arial"/>
          <w:sz w:val="24"/>
          <w:szCs w:val="24"/>
        </w:rPr>
        <w:t>25</w:t>
      </w:r>
      <w:r w:rsidRPr="00EB69F8">
        <w:rPr>
          <w:rFonts w:ascii="Arial" w:hAnsi="Arial" w:cs="Arial"/>
          <w:sz w:val="24"/>
          <w:szCs w:val="24"/>
        </w:rPr>
        <w:t xml:space="preserve"> de </w:t>
      </w:r>
      <w:r w:rsidR="0002047F" w:rsidRPr="00EB69F8">
        <w:rPr>
          <w:rFonts w:ascii="Arial" w:hAnsi="Arial" w:cs="Arial"/>
          <w:sz w:val="24"/>
          <w:szCs w:val="24"/>
        </w:rPr>
        <w:t xml:space="preserve">janeiro </w:t>
      </w:r>
      <w:r w:rsidRPr="00EB69F8">
        <w:rPr>
          <w:rFonts w:ascii="Arial" w:hAnsi="Arial" w:cs="Arial"/>
          <w:sz w:val="24"/>
          <w:szCs w:val="24"/>
        </w:rPr>
        <w:t>de 202</w:t>
      </w:r>
      <w:r w:rsidR="0002047F" w:rsidRPr="00EB69F8">
        <w:rPr>
          <w:rFonts w:ascii="Arial" w:hAnsi="Arial" w:cs="Arial"/>
          <w:sz w:val="24"/>
          <w:szCs w:val="24"/>
        </w:rPr>
        <w:t>2</w:t>
      </w:r>
      <w:r w:rsidRPr="00EB69F8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EF" w:rsidRDefault="00B859EF">
      <w:r>
        <w:separator/>
      </w:r>
    </w:p>
  </w:endnote>
  <w:endnote w:type="continuationSeparator" w:id="0">
    <w:p w:rsidR="00B859EF" w:rsidRDefault="00B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EF" w:rsidRDefault="00B859EF">
      <w:r>
        <w:separator/>
      </w:r>
    </w:p>
  </w:footnote>
  <w:footnote w:type="continuationSeparator" w:id="0">
    <w:p w:rsidR="00B859EF" w:rsidRDefault="00B8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1D47E4"/>
    <w:rsid w:val="001D534B"/>
    <w:rsid w:val="00263F94"/>
    <w:rsid w:val="002A1B70"/>
    <w:rsid w:val="002D480B"/>
    <w:rsid w:val="00331D1F"/>
    <w:rsid w:val="00341FE9"/>
    <w:rsid w:val="004A72EF"/>
    <w:rsid w:val="00561D23"/>
    <w:rsid w:val="00574068"/>
    <w:rsid w:val="00574DA4"/>
    <w:rsid w:val="005C73E8"/>
    <w:rsid w:val="005E0BC1"/>
    <w:rsid w:val="00647270"/>
    <w:rsid w:val="006A7F7A"/>
    <w:rsid w:val="00724D16"/>
    <w:rsid w:val="007C1C2F"/>
    <w:rsid w:val="007D3302"/>
    <w:rsid w:val="00860D6C"/>
    <w:rsid w:val="00A0608B"/>
    <w:rsid w:val="00AE34B3"/>
    <w:rsid w:val="00B01E90"/>
    <w:rsid w:val="00B20023"/>
    <w:rsid w:val="00B60E6F"/>
    <w:rsid w:val="00B62D57"/>
    <w:rsid w:val="00B859EF"/>
    <w:rsid w:val="00C160C7"/>
    <w:rsid w:val="00C5654C"/>
    <w:rsid w:val="00DA6C0A"/>
    <w:rsid w:val="00DF640B"/>
    <w:rsid w:val="00DF7ABB"/>
    <w:rsid w:val="00E1554E"/>
    <w:rsid w:val="00E46350"/>
    <w:rsid w:val="00E673AC"/>
    <w:rsid w:val="00EB69F8"/>
    <w:rsid w:val="00ED0AE2"/>
    <w:rsid w:val="00F5728D"/>
    <w:rsid w:val="00F60FAE"/>
    <w:rsid w:val="00F77ED3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5EBA"/>
  <w15:docId w15:val="{19B800E4-CEE3-4CF3-9768-30AE666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39</cp:revision>
  <cp:lastPrinted>2022-01-07T17:36:00Z</cp:lastPrinted>
  <dcterms:created xsi:type="dcterms:W3CDTF">2020-01-13T17:01:00Z</dcterms:created>
  <dcterms:modified xsi:type="dcterms:W3CDTF">2022-01-27T21:12:00Z</dcterms:modified>
</cp:coreProperties>
</file>