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EF9" w:rsidRPr="009B1751" w:rsidRDefault="00C94EF9" w:rsidP="00C94EF9">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C94EF9" w:rsidRPr="009B1751" w:rsidRDefault="00C94EF9" w:rsidP="00C94EF9">
      <w:pPr>
        <w:ind w:right="-1"/>
        <w:rPr>
          <w:rFonts w:ascii="Arial" w:hAnsi="Arial" w:cs="Arial"/>
          <w:b/>
          <w:bCs/>
          <w:sz w:val="24"/>
          <w:szCs w:val="24"/>
        </w:rPr>
      </w:pPr>
    </w:p>
    <w:p w:rsidR="00C94EF9" w:rsidRPr="009B1751" w:rsidRDefault="00930190" w:rsidP="00C94EF9">
      <w:pPr>
        <w:ind w:right="-1"/>
        <w:rPr>
          <w:rFonts w:ascii="Arial" w:hAnsi="Arial" w:cs="Arial"/>
          <w:b/>
          <w:bCs/>
          <w:sz w:val="24"/>
          <w:szCs w:val="24"/>
        </w:rPr>
      </w:pPr>
      <w:r>
        <w:rPr>
          <w:rFonts w:ascii="Arial" w:hAnsi="Arial" w:cs="Arial"/>
          <w:b/>
          <w:bCs/>
          <w:sz w:val="24"/>
          <w:szCs w:val="24"/>
        </w:rPr>
        <w:t>PROCESSO LICITATÓRIO Nº 065</w:t>
      </w:r>
      <w:r w:rsidR="00C94EF9">
        <w:rPr>
          <w:rFonts w:ascii="Arial" w:hAnsi="Arial" w:cs="Arial"/>
          <w:b/>
          <w:bCs/>
          <w:sz w:val="24"/>
          <w:szCs w:val="24"/>
        </w:rPr>
        <w:t>/2019</w:t>
      </w:r>
    </w:p>
    <w:p w:rsidR="00C94EF9" w:rsidRDefault="00930190" w:rsidP="00C94EF9">
      <w:pPr>
        <w:ind w:right="-1"/>
        <w:rPr>
          <w:rFonts w:ascii="Arial" w:hAnsi="Arial" w:cs="Arial"/>
          <w:b/>
          <w:bCs/>
          <w:sz w:val="24"/>
          <w:szCs w:val="24"/>
        </w:rPr>
      </w:pPr>
      <w:r>
        <w:rPr>
          <w:rFonts w:ascii="Arial" w:hAnsi="Arial" w:cs="Arial"/>
          <w:b/>
          <w:bCs/>
          <w:sz w:val="24"/>
          <w:szCs w:val="24"/>
        </w:rPr>
        <w:t>PREGÃO PRESENCIAL Nº 031</w:t>
      </w:r>
      <w:r w:rsidR="00C94EF9">
        <w:rPr>
          <w:rFonts w:ascii="Arial" w:hAnsi="Arial" w:cs="Arial"/>
          <w:b/>
          <w:bCs/>
          <w:sz w:val="24"/>
          <w:szCs w:val="24"/>
        </w:rPr>
        <w:t>/2019</w:t>
      </w:r>
    </w:p>
    <w:p w:rsidR="00930190" w:rsidRPr="009B1751" w:rsidRDefault="00930190" w:rsidP="00C94EF9">
      <w:pPr>
        <w:ind w:right="-1"/>
        <w:rPr>
          <w:rFonts w:ascii="Arial" w:hAnsi="Arial" w:cs="Arial"/>
          <w:b/>
          <w:bCs/>
          <w:sz w:val="24"/>
          <w:szCs w:val="24"/>
        </w:rPr>
      </w:pPr>
      <w:r>
        <w:rPr>
          <w:rFonts w:ascii="Arial" w:hAnsi="Arial" w:cs="Arial"/>
          <w:b/>
          <w:bCs/>
          <w:sz w:val="24"/>
          <w:szCs w:val="24"/>
        </w:rPr>
        <w:t>AQUISIÇÃO DE MATERIAIS E EQUIPAMENTOS PERMANENTES –PROGRAMA QUALIFAR SUS – PORTARIA 3.931/2018.</w:t>
      </w:r>
    </w:p>
    <w:p w:rsidR="00C94EF9" w:rsidRPr="009B1751" w:rsidRDefault="00C94EF9" w:rsidP="00C94EF9">
      <w:pPr>
        <w:ind w:right="-1"/>
        <w:rPr>
          <w:rFonts w:ascii="Arial" w:hAnsi="Arial" w:cs="Arial"/>
          <w:b/>
          <w:bCs/>
          <w:sz w:val="24"/>
          <w:szCs w:val="24"/>
        </w:rPr>
      </w:pPr>
    </w:p>
    <w:p w:rsidR="00C94EF9" w:rsidRPr="009B1751" w:rsidRDefault="00C94EF9" w:rsidP="00C94EF9">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C94EF9" w:rsidRPr="009B1751" w:rsidRDefault="00C94EF9" w:rsidP="00C94EF9">
      <w:pPr>
        <w:ind w:right="-1"/>
        <w:rPr>
          <w:rFonts w:ascii="Arial" w:hAnsi="Arial" w:cs="Arial"/>
          <w:b/>
          <w:bCs/>
          <w:sz w:val="24"/>
          <w:szCs w:val="24"/>
        </w:rPr>
      </w:pP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Nome da Empresa:</w:t>
      </w: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CNPJ n°:</w:t>
      </w: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Endereço:</w:t>
      </w:r>
    </w:p>
    <w:p w:rsidR="00C94EF9" w:rsidRPr="009B1751" w:rsidRDefault="00C94EF9" w:rsidP="00C94EF9">
      <w:pPr>
        <w:spacing w:line="360" w:lineRule="auto"/>
        <w:ind w:right="-1"/>
        <w:rPr>
          <w:rFonts w:ascii="Arial" w:hAnsi="Arial" w:cs="Arial"/>
          <w:b/>
          <w:bCs/>
          <w:sz w:val="24"/>
          <w:szCs w:val="24"/>
        </w:rPr>
      </w:pPr>
      <w:r>
        <w:rPr>
          <w:rFonts w:ascii="Arial" w:hAnsi="Arial" w:cs="Arial"/>
          <w:b/>
          <w:bCs/>
          <w:sz w:val="24"/>
          <w:szCs w:val="24"/>
        </w:rPr>
        <w:t>E</w:t>
      </w:r>
      <w:r w:rsidRPr="009B1751">
        <w:rPr>
          <w:rFonts w:ascii="Arial" w:hAnsi="Arial" w:cs="Arial"/>
          <w:b/>
          <w:bCs/>
          <w:sz w:val="24"/>
          <w:szCs w:val="24"/>
        </w:rPr>
        <w:t>-mail:</w:t>
      </w: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Cidade:</w:t>
      </w: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Estado:</w:t>
      </w: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Telefone:</w:t>
      </w:r>
    </w:p>
    <w:p w:rsidR="00C94EF9" w:rsidRPr="009B1751" w:rsidRDefault="00C94EF9" w:rsidP="00C94EF9">
      <w:pPr>
        <w:spacing w:line="360" w:lineRule="auto"/>
        <w:ind w:right="-1"/>
        <w:rPr>
          <w:rFonts w:ascii="Arial" w:hAnsi="Arial" w:cs="Arial"/>
          <w:b/>
          <w:bCs/>
          <w:sz w:val="24"/>
          <w:szCs w:val="24"/>
        </w:rPr>
      </w:pPr>
      <w:r w:rsidRPr="009B1751">
        <w:rPr>
          <w:rFonts w:ascii="Arial" w:hAnsi="Arial" w:cs="Arial"/>
          <w:b/>
          <w:bCs/>
          <w:sz w:val="24"/>
          <w:szCs w:val="24"/>
        </w:rPr>
        <w:t>Fax:</w:t>
      </w:r>
    </w:p>
    <w:p w:rsidR="00C94EF9" w:rsidRPr="009B1751" w:rsidRDefault="00C94EF9" w:rsidP="00C94EF9">
      <w:pPr>
        <w:ind w:right="-1"/>
        <w:jc w:val="both"/>
        <w:rPr>
          <w:rFonts w:ascii="Arial" w:hAnsi="Arial" w:cs="Arial"/>
          <w:b/>
          <w:bCs/>
          <w:sz w:val="24"/>
          <w:szCs w:val="24"/>
        </w:rPr>
      </w:pPr>
    </w:p>
    <w:p w:rsidR="00C94EF9" w:rsidRPr="009B1751" w:rsidRDefault="00C94EF9" w:rsidP="00C94EF9">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C94EF9" w:rsidRPr="009B1751" w:rsidRDefault="00C94EF9" w:rsidP="00C94EF9">
      <w:pPr>
        <w:ind w:right="-1"/>
        <w:jc w:val="both"/>
        <w:rPr>
          <w:rFonts w:ascii="Arial" w:hAnsi="Arial" w:cs="Arial"/>
          <w:b/>
          <w:bCs/>
          <w:sz w:val="22"/>
          <w:szCs w:val="22"/>
        </w:rPr>
      </w:pPr>
    </w:p>
    <w:p w:rsidR="00C94EF9" w:rsidRPr="009B1751" w:rsidRDefault="00C94EF9" w:rsidP="00C94EF9">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w:t>
      </w:r>
      <w:r>
        <w:rPr>
          <w:rFonts w:ascii="Arial" w:hAnsi="Arial" w:cs="Arial"/>
          <w:b/>
          <w:i/>
          <w:sz w:val="22"/>
          <w:szCs w:val="22"/>
        </w:rPr>
        <w:t xml:space="preserve">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C94EF9" w:rsidRPr="009B1751" w:rsidRDefault="00C94EF9" w:rsidP="00C94EF9">
      <w:pPr>
        <w:ind w:right="-1"/>
        <w:jc w:val="center"/>
        <w:rPr>
          <w:rFonts w:ascii="Arial" w:hAnsi="Arial" w:cs="Arial"/>
          <w:b/>
          <w:i/>
          <w:sz w:val="22"/>
          <w:szCs w:val="22"/>
        </w:rPr>
      </w:pPr>
      <w:r w:rsidRPr="009B1751">
        <w:rPr>
          <w:rFonts w:ascii="Arial" w:hAnsi="Arial" w:cs="Arial"/>
          <w:b/>
          <w:i/>
          <w:sz w:val="22"/>
          <w:szCs w:val="22"/>
        </w:rPr>
        <w:t>Local e data</w:t>
      </w:r>
    </w:p>
    <w:p w:rsidR="00C94EF9" w:rsidRPr="009B1751" w:rsidRDefault="00C94EF9" w:rsidP="00C94EF9">
      <w:pPr>
        <w:ind w:right="-1"/>
        <w:jc w:val="center"/>
        <w:rPr>
          <w:rFonts w:ascii="Arial" w:hAnsi="Arial" w:cs="Arial"/>
          <w:b/>
          <w:bCs/>
          <w:i/>
          <w:sz w:val="22"/>
          <w:szCs w:val="22"/>
        </w:rPr>
      </w:pPr>
    </w:p>
    <w:p w:rsidR="00C94EF9" w:rsidRPr="009B1751" w:rsidRDefault="00C94EF9" w:rsidP="00C94EF9">
      <w:pPr>
        <w:ind w:right="-1"/>
        <w:jc w:val="center"/>
        <w:rPr>
          <w:rFonts w:ascii="Arial" w:hAnsi="Arial" w:cs="Arial"/>
          <w:i/>
          <w:sz w:val="22"/>
          <w:szCs w:val="22"/>
        </w:rPr>
      </w:pPr>
      <w:r w:rsidRPr="009B1751">
        <w:rPr>
          <w:rFonts w:ascii="Arial" w:hAnsi="Arial" w:cs="Arial"/>
          <w:b/>
          <w:bCs/>
          <w:i/>
          <w:sz w:val="22"/>
          <w:szCs w:val="22"/>
        </w:rPr>
        <w:t>Nome:</w:t>
      </w:r>
    </w:p>
    <w:p w:rsidR="00C94EF9" w:rsidRPr="009B1751" w:rsidRDefault="00C94EF9" w:rsidP="00C94EF9">
      <w:pPr>
        <w:ind w:right="-1"/>
        <w:jc w:val="center"/>
        <w:rPr>
          <w:rFonts w:ascii="Arial" w:hAnsi="Arial" w:cs="Arial"/>
          <w:i/>
          <w:sz w:val="22"/>
          <w:szCs w:val="22"/>
        </w:rPr>
      </w:pPr>
    </w:p>
    <w:p w:rsidR="00C94EF9" w:rsidRPr="009B1751" w:rsidRDefault="00C94EF9" w:rsidP="00C94EF9">
      <w:pPr>
        <w:ind w:right="-1"/>
        <w:jc w:val="center"/>
        <w:rPr>
          <w:rFonts w:ascii="Arial" w:hAnsi="Arial" w:cs="Arial"/>
          <w:b/>
          <w:bCs/>
          <w:i/>
          <w:sz w:val="22"/>
          <w:szCs w:val="22"/>
        </w:rPr>
      </w:pPr>
    </w:p>
    <w:p w:rsidR="00C94EF9" w:rsidRPr="009B1751" w:rsidRDefault="00C94EF9" w:rsidP="00C94EF9">
      <w:pPr>
        <w:ind w:right="-1"/>
        <w:jc w:val="center"/>
        <w:rPr>
          <w:rFonts w:ascii="Arial" w:hAnsi="Arial" w:cs="Arial"/>
          <w:b/>
          <w:bCs/>
          <w:i/>
          <w:sz w:val="22"/>
          <w:szCs w:val="22"/>
        </w:rPr>
      </w:pPr>
      <w:r w:rsidRPr="009B1751">
        <w:rPr>
          <w:rFonts w:ascii="Arial" w:hAnsi="Arial" w:cs="Arial"/>
          <w:b/>
          <w:bCs/>
          <w:i/>
          <w:sz w:val="22"/>
          <w:szCs w:val="22"/>
        </w:rPr>
        <w:t>Assinatura</w:t>
      </w:r>
    </w:p>
    <w:p w:rsidR="00C94EF9" w:rsidRPr="009B1751" w:rsidRDefault="00C94EF9" w:rsidP="00C94EF9">
      <w:pPr>
        <w:ind w:right="-1"/>
        <w:jc w:val="center"/>
        <w:rPr>
          <w:rFonts w:ascii="Arial" w:hAnsi="Arial" w:cs="Arial"/>
          <w:b/>
          <w:bCs/>
          <w:i/>
          <w:sz w:val="22"/>
          <w:szCs w:val="22"/>
        </w:rPr>
      </w:pPr>
    </w:p>
    <w:p w:rsidR="00C94EF9" w:rsidRPr="009B1751" w:rsidRDefault="00C94EF9" w:rsidP="00C94EF9">
      <w:pPr>
        <w:ind w:right="-1"/>
        <w:jc w:val="center"/>
        <w:rPr>
          <w:rFonts w:ascii="Arial" w:hAnsi="Arial" w:cs="Arial"/>
          <w:b/>
          <w:bCs/>
          <w:i/>
          <w:sz w:val="22"/>
          <w:szCs w:val="22"/>
        </w:rPr>
      </w:pPr>
    </w:p>
    <w:p w:rsidR="00C94EF9" w:rsidRPr="009B1751" w:rsidRDefault="00C94EF9" w:rsidP="00C94EF9">
      <w:pPr>
        <w:ind w:right="-1"/>
        <w:jc w:val="center"/>
        <w:rPr>
          <w:rFonts w:ascii="Arial" w:hAnsi="Arial" w:cs="Arial"/>
          <w:b/>
          <w:bCs/>
          <w:i/>
          <w:sz w:val="22"/>
          <w:szCs w:val="22"/>
        </w:rPr>
      </w:pPr>
      <w:r w:rsidRPr="009B1751">
        <w:rPr>
          <w:rFonts w:ascii="Arial" w:hAnsi="Arial" w:cs="Arial"/>
          <w:b/>
          <w:bCs/>
          <w:i/>
          <w:sz w:val="22"/>
          <w:szCs w:val="22"/>
        </w:rPr>
        <w:t>Carimbo:</w:t>
      </w:r>
    </w:p>
    <w:p w:rsidR="00C94EF9" w:rsidRPr="009B1751" w:rsidRDefault="00C94EF9" w:rsidP="00C94EF9">
      <w:pPr>
        <w:ind w:right="-1"/>
        <w:rPr>
          <w:rFonts w:ascii="Arial" w:hAnsi="Arial" w:cs="Arial"/>
          <w:b/>
          <w:bCs/>
          <w:sz w:val="22"/>
          <w:szCs w:val="22"/>
        </w:rPr>
      </w:pPr>
    </w:p>
    <w:p w:rsidR="00C94EF9" w:rsidRPr="009B1751" w:rsidRDefault="00C94EF9" w:rsidP="00C94EF9">
      <w:pPr>
        <w:ind w:right="-1"/>
        <w:rPr>
          <w:rFonts w:ascii="Arial" w:hAnsi="Arial" w:cs="Arial"/>
          <w:b/>
          <w:bCs/>
          <w:sz w:val="22"/>
          <w:szCs w:val="22"/>
        </w:rPr>
      </w:pPr>
    </w:p>
    <w:p w:rsidR="00C94EF9" w:rsidRPr="009B1751" w:rsidRDefault="00C94EF9" w:rsidP="00C94EF9">
      <w:pPr>
        <w:ind w:right="-1"/>
        <w:rPr>
          <w:rFonts w:ascii="Arial" w:hAnsi="Arial" w:cs="Arial"/>
          <w:b/>
          <w:bCs/>
          <w:sz w:val="22"/>
          <w:szCs w:val="22"/>
        </w:rPr>
      </w:pPr>
    </w:p>
    <w:p w:rsidR="00C94EF9" w:rsidRPr="009B1751" w:rsidRDefault="00C94EF9" w:rsidP="00C94EF9">
      <w:pPr>
        <w:ind w:right="-1"/>
        <w:rPr>
          <w:rFonts w:ascii="Arial" w:hAnsi="Arial" w:cs="Arial"/>
          <w:b/>
          <w:bCs/>
          <w:sz w:val="22"/>
          <w:szCs w:val="22"/>
        </w:rPr>
      </w:pPr>
    </w:p>
    <w:p w:rsidR="00C94EF9" w:rsidRPr="009B1751" w:rsidRDefault="00C94EF9" w:rsidP="00C94EF9">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C94EF9" w:rsidRPr="009B1751" w:rsidRDefault="00C94EF9" w:rsidP="00C94EF9">
      <w:pPr>
        <w:ind w:right="-1"/>
        <w:jc w:val="both"/>
        <w:rPr>
          <w:rFonts w:ascii="Arial" w:hAnsi="Arial" w:cs="Arial"/>
          <w:b/>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w:t>
      </w:r>
      <w:r>
        <w:rPr>
          <w:rFonts w:ascii="Arial" w:hAnsi="Arial" w:cs="Arial"/>
          <w:sz w:val="22"/>
          <w:szCs w:val="22"/>
          <w:lang w:val="pt-PT"/>
        </w:rPr>
        <w:t>s</w:t>
      </w:r>
      <w:r w:rsidRPr="009B1751">
        <w:rPr>
          <w:rFonts w:ascii="Arial" w:hAnsi="Arial" w:cs="Arial"/>
          <w:sz w:val="22"/>
          <w:szCs w:val="22"/>
          <w:lang w:val="pt-PT"/>
        </w:rPr>
        <w:t xml:space="preserve"> Gerais</w:t>
      </w:r>
      <w:r w:rsidRPr="009B1751">
        <w:rPr>
          <w:rFonts w:ascii="Arial" w:hAnsi="Arial" w:cs="Arial"/>
          <w:sz w:val="22"/>
          <w:szCs w:val="22"/>
        </w:rPr>
        <w:t>, torna pública a realização de licitação na modalidade PREGÃO PRESENCIAL – tipo MENOR PREÇO POR ITEM, regida pelas seguintes leis e decretos:</w:t>
      </w:r>
    </w:p>
    <w:p w:rsidR="00C94EF9" w:rsidRPr="009B1751" w:rsidRDefault="00C94EF9" w:rsidP="00C94EF9">
      <w:pPr>
        <w:ind w:right="-1"/>
        <w:jc w:val="both"/>
        <w:rPr>
          <w:rFonts w:ascii="Arial" w:hAnsi="Arial" w:cs="Arial"/>
          <w:sz w:val="22"/>
          <w:szCs w:val="22"/>
        </w:rPr>
      </w:pPr>
    </w:p>
    <w:p w:rsidR="00C94EF9" w:rsidRPr="009B1751" w:rsidRDefault="00C94EF9" w:rsidP="00C94EF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C94EF9" w:rsidRPr="009B1751" w:rsidRDefault="00C94EF9" w:rsidP="00C94EF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C94EF9" w:rsidRPr="009B1751" w:rsidRDefault="00C94EF9" w:rsidP="00C94EF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C94EF9" w:rsidRPr="009B1751" w:rsidRDefault="00C94EF9" w:rsidP="00C94EF9">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C94EF9" w:rsidRPr="0033098B" w:rsidRDefault="00C94EF9" w:rsidP="00C94EF9">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C94EF9" w:rsidRPr="009B1751" w:rsidRDefault="005E3765" w:rsidP="00C94EF9">
      <w:pPr>
        <w:numPr>
          <w:ilvl w:val="0"/>
          <w:numId w:val="5"/>
        </w:numPr>
        <w:ind w:left="0" w:right="-1" w:firstLine="0"/>
        <w:jc w:val="both"/>
        <w:rPr>
          <w:rStyle w:val="Forte"/>
          <w:rFonts w:ascii="Arial" w:hAnsi="Arial" w:cs="Arial"/>
          <w:bCs w:val="0"/>
          <w:i/>
          <w:sz w:val="22"/>
          <w:szCs w:val="22"/>
        </w:rPr>
      </w:pPr>
      <w:proofErr w:type="gramStart"/>
      <w:r>
        <w:rPr>
          <w:rStyle w:val="Forte"/>
          <w:rFonts w:ascii="Arial" w:hAnsi="Arial" w:cs="Arial"/>
          <w:i/>
          <w:sz w:val="22"/>
          <w:szCs w:val="22"/>
        </w:rPr>
        <w:t>Portaria3.</w:t>
      </w:r>
      <w:proofErr w:type="gramEnd"/>
      <w:r>
        <w:rPr>
          <w:rStyle w:val="Forte"/>
          <w:rFonts w:ascii="Arial" w:hAnsi="Arial" w:cs="Arial"/>
          <w:i/>
          <w:sz w:val="22"/>
          <w:szCs w:val="22"/>
        </w:rPr>
        <w:t>931/18</w:t>
      </w:r>
      <w:r w:rsidR="008A18EA">
        <w:rPr>
          <w:rStyle w:val="Forte"/>
          <w:rFonts w:ascii="Arial" w:hAnsi="Arial" w:cs="Arial"/>
          <w:i/>
          <w:sz w:val="22"/>
          <w:szCs w:val="22"/>
        </w:rPr>
        <w:t xml:space="preserve"> MINISTÉRIO DA SAÚDE</w:t>
      </w:r>
      <w:r w:rsidR="00C94EF9">
        <w:rPr>
          <w:rStyle w:val="Forte"/>
          <w:rFonts w:ascii="Arial" w:hAnsi="Arial" w:cs="Arial"/>
          <w:i/>
          <w:sz w:val="22"/>
          <w:szCs w:val="22"/>
        </w:rPr>
        <w:t>.</w:t>
      </w:r>
    </w:p>
    <w:p w:rsidR="00C94EF9" w:rsidRPr="009B1751" w:rsidRDefault="00C94EF9" w:rsidP="00C94EF9">
      <w:pPr>
        <w:ind w:right="-1"/>
        <w:jc w:val="both"/>
        <w:rPr>
          <w:rFonts w:ascii="Arial" w:hAnsi="Arial" w:cs="Arial"/>
          <w:b/>
          <w:i/>
          <w:sz w:val="36"/>
          <w:szCs w:val="36"/>
        </w:rPr>
      </w:pPr>
    </w:p>
    <w:p w:rsidR="00C94EF9" w:rsidRPr="009B1751" w:rsidRDefault="00C94EF9" w:rsidP="00C94EF9">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sidR="003F02F5">
        <w:rPr>
          <w:rFonts w:ascii="Arial" w:hAnsi="Arial" w:cs="Arial"/>
          <w:b/>
          <w:sz w:val="32"/>
          <w:szCs w:val="32"/>
          <w:u w:val="single"/>
        </w:rPr>
        <w:t>bertura é o dia 27</w:t>
      </w:r>
      <w:r w:rsidR="008A18EA">
        <w:rPr>
          <w:rFonts w:ascii="Arial" w:hAnsi="Arial" w:cs="Arial"/>
          <w:b/>
          <w:sz w:val="32"/>
          <w:szCs w:val="32"/>
          <w:u w:val="single"/>
        </w:rPr>
        <w:t xml:space="preserve">/08/2019 às </w:t>
      </w:r>
      <w:proofErr w:type="gramStart"/>
      <w:r w:rsidR="008A18EA">
        <w:rPr>
          <w:rFonts w:ascii="Arial" w:hAnsi="Arial" w:cs="Arial"/>
          <w:b/>
          <w:sz w:val="32"/>
          <w:szCs w:val="32"/>
          <w:u w:val="single"/>
        </w:rPr>
        <w:t>14</w:t>
      </w:r>
      <w:r w:rsidRPr="009B1751">
        <w:rPr>
          <w:rFonts w:ascii="Arial" w:hAnsi="Arial" w:cs="Arial"/>
          <w:b/>
          <w:sz w:val="32"/>
          <w:szCs w:val="32"/>
          <w:u w:val="single"/>
        </w:rPr>
        <w:t>:00</w:t>
      </w:r>
      <w:proofErr w:type="gramEnd"/>
      <w:r w:rsidRPr="009B1751">
        <w:rPr>
          <w:rFonts w:ascii="Arial" w:hAnsi="Arial" w:cs="Arial"/>
          <w:b/>
          <w:sz w:val="32"/>
          <w:szCs w:val="32"/>
          <w:u w:val="single"/>
        </w:rPr>
        <w:t xml:space="preserve"> horas (Hora de Brasília)</w:t>
      </w:r>
    </w:p>
    <w:p w:rsidR="00C94EF9" w:rsidRPr="009B1751" w:rsidRDefault="00C94EF9" w:rsidP="00C94EF9">
      <w:pPr>
        <w:pStyle w:val="PargrafodaLista"/>
        <w:tabs>
          <w:tab w:val="left" w:pos="5685"/>
        </w:tabs>
        <w:ind w:right="-1"/>
        <w:jc w:val="center"/>
        <w:rPr>
          <w:rFonts w:ascii="Arial" w:hAnsi="Arial" w:cs="Arial"/>
          <w:b/>
          <w:sz w:val="32"/>
          <w:szCs w:val="32"/>
          <w:u w:val="single"/>
        </w:rPr>
      </w:pPr>
    </w:p>
    <w:p w:rsidR="00C94EF9" w:rsidRPr="009B1751" w:rsidRDefault="00C94EF9" w:rsidP="00C94EF9">
      <w:pPr>
        <w:pStyle w:val="PargrafodaLista"/>
        <w:ind w:right="-1"/>
        <w:jc w:val="center"/>
        <w:rPr>
          <w:rFonts w:ascii="Arial" w:hAnsi="Arial" w:cs="Arial"/>
          <w:b/>
          <w:u w:val="single"/>
        </w:rPr>
      </w:pPr>
    </w:p>
    <w:p w:rsidR="00C94EF9" w:rsidRPr="009B1751" w:rsidRDefault="00C94EF9" w:rsidP="00C94EF9">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10" w:history="1">
        <w:r w:rsidRPr="009B1751">
          <w:rPr>
            <w:rStyle w:val="Hyperlink"/>
            <w:rFonts w:ascii="Arial" w:hAnsi="Arial" w:cs="Arial"/>
            <w:b/>
            <w:color w:val="auto"/>
          </w:rPr>
          <w:t>www.desterrodomelo.mg.gov.br</w:t>
        </w:r>
      </w:hyperlink>
    </w:p>
    <w:p w:rsidR="00C94EF9" w:rsidRPr="009B1751" w:rsidRDefault="00C94EF9" w:rsidP="00C94EF9">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C94EF9" w:rsidRPr="009B1751" w:rsidRDefault="00C94EF9" w:rsidP="00C94EF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94EF9" w:rsidRPr="009B1751" w:rsidRDefault="00C94EF9" w:rsidP="00C94EF9">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C94EF9" w:rsidRPr="009B1751" w:rsidRDefault="00C94EF9" w:rsidP="00C94EF9">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C94EF9" w:rsidRPr="009B1751" w:rsidRDefault="00C94EF9" w:rsidP="00C94EF9">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C94EF9" w:rsidRPr="009B1751" w:rsidRDefault="00C94EF9" w:rsidP="00C94EF9">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 COMO IMPRIMIR A PROPOSTA;</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II-B: DECLARAÇÕES COMPLEMENTARES DA PROPOSTA;</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roofErr w:type="gramStart"/>
      <w:r w:rsidRPr="009B1751">
        <w:rPr>
          <w:rFonts w:ascii="Arial" w:hAnsi="Arial" w:cs="Arial"/>
          <w:b/>
          <w:sz w:val="22"/>
          <w:szCs w:val="22"/>
          <w:lang w:val="pt-PT"/>
        </w:rPr>
        <w:t>ANEXO VI</w:t>
      </w:r>
      <w:proofErr w:type="gramEnd"/>
      <w:r w:rsidRPr="009B1751">
        <w:rPr>
          <w:rFonts w:ascii="Arial" w:hAnsi="Arial" w:cs="Arial"/>
          <w:b/>
          <w:sz w:val="22"/>
          <w:szCs w:val="22"/>
          <w:lang w:val="pt-PT"/>
        </w:rPr>
        <w:t xml:space="preserve">: MODELO DECLARAÇÃO DE CONFORMIDADE DOS </w:t>
      </w:r>
      <w:r>
        <w:rPr>
          <w:rFonts w:ascii="Arial" w:hAnsi="Arial" w:cs="Arial"/>
          <w:b/>
          <w:sz w:val="22"/>
          <w:szCs w:val="22"/>
          <w:lang w:val="pt-PT"/>
        </w:rPr>
        <w:t>PREÇOS</w:t>
      </w:r>
      <w:r w:rsidRPr="009B1751">
        <w:rPr>
          <w:rFonts w:ascii="Arial" w:hAnsi="Arial" w:cs="Arial"/>
          <w:b/>
          <w:sz w:val="22"/>
          <w:szCs w:val="22"/>
          <w:lang w:val="pt-PT"/>
        </w:rPr>
        <w:t>;</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C94EF9" w:rsidRPr="009B1751" w:rsidRDefault="00C94EF9" w:rsidP="00C94EF9">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IX: MINUTA DO CONTRATO.</w:t>
      </w:r>
    </w:p>
    <w:p w:rsidR="00C94EF9" w:rsidRPr="009B1751" w:rsidRDefault="00C94EF9" w:rsidP="00C94EF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94EF9" w:rsidRPr="009B1751" w:rsidRDefault="00C94EF9" w:rsidP="00C94EF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94EF9" w:rsidRPr="009B1751" w:rsidRDefault="00C94EF9" w:rsidP="00C94EF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C94EF9" w:rsidRPr="009B1751" w:rsidRDefault="00C94EF9" w:rsidP="00C94EF9">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C94EF9" w:rsidRPr="00870234" w:rsidRDefault="00C94EF9" w:rsidP="00C94EF9">
      <w:pPr>
        <w:ind w:right="-283"/>
        <w:jc w:val="both"/>
        <w:rPr>
          <w:rFonts w:ascii="Arial" w:hAnsi="Arial" w:cs="Arial"/>
          <w:sz w:val="22"/>
          <w:szCs w:val="22"/>
        </w:rPr>
      </w:pPr>
      <w:r w:rsidRPr="00870234">
        <w:rPr>
          <w:rFonts w:ascii="Arial" w:hAnsi="Arial" w:cs="Arial"/>
          <w:noProof/>
          <w:sz w:val="22"/>
          <w:szCs w:val="22"/>
          <w:lang w:val="pt-PT"/>
        </w:rPr>
        <w:t>O Município de Desterro do Melo</w:t>
      </w:r>
      <w:r w:rsidRPr="00870234">
        <w:rPr>
          <w:rFonts w:ascii="Arial" w:hAnsi="Arial" w:cs="Arial"/>
          <w:sz w:val="22"/>
          <w:szCs w:val="22"/>
          <w:lang w:val="pt-PT"/>
        </w:rPr>
        <w:t xml:space="preserve">, por intermédio do Setor Compras e Licitações, realizará licitação na modalidade </w:t>
      </w:r>
      <w:r w:rsidRPr="00870234">
        <w:rPr>
          <w:rFonts w:ascii="Arial" w:hAnsi="Arial" w:cs="Arial"/>
          <w:b/>
          <w:caps/>
          <w:sz w:val="22"/>
          <w:szCs w:val="22"/>
          <w:u w:val="single"/>
          <w:lang w:val="pt-PT"/>
        </w:rPr>
        <w:t xml:space="preserve">pregão presencial EXCLUSIVO PARA </w:t>
      </w:r>
      <w:r w:rsidRPr="00870234">
        <w:rPr>
          <w:rFonts w:ascii="Arial" w:hAnsi="Arial" w:cs="Arial"/>
          <w:b/>
          <w:sz w:val="22"/>
          <w:szCs w:val="22"/>
          <w:u w:val="single"/>
        </w:rPr>
        <w:t>MICROEMPRESAS, EMPRESAS DE PEQUENO PORTE E AO MICROEMPREENDEDOR INDIVIDUAL</w:t>
      </w:r>
      <w:r w:rsidRPr="00870234">
        <w:rPr>
          <w:rFonts w:ascii="Arial" w:hAnsi="Arial" w:cs="Arial"/>
          <w:sz w:val="22"/>
          <w:szCs w:val="22"/>
          <w:lang w:val="pt-PT"/>
        </w:rPr>
        <w:t xml:space="preserve">, no dia </w:t>
      </w:r>
      <w:r w:rsidR="003F02F5">
        <w:rPr>
          <w:rFonts w:ascii="Arial" w:hAnsi="Arial" w:cs="Arial"/>
          <w:b/>
          <w:i/>
          <w:sz w:val="22"/>
          <w:szCs w:val="22"/>
          <w:u w:val="single"/>
        </w:rPr>
        <w:t>27</w:t>
      </w:r>
      <w:r w:rsidR="008A18EA">
        <w:rPr>
          <w:rFonts w:ascii="Arial" w:hAnsi="Arial" w:cs="Arial"/>
          <w:b/>
          <w:i/>
          <w:sz w:val="22"/>
          <w:szCs w:val="22"/>
          <w:u w:val="single"/>
        </w:rPr>
        <w:t xml:space="preserve">/08/2019 às </w:t>
      </w:r>
      <w:proofErr w:type="gramStart"/>
      <w:r w:rsidR="008A18EA">
        <w:rPr>
          <w:rFonts w:ascii="Arial" w:hAnsi="Arial" w:cs="Arial"/>
          <w:b/>
          <w:i/>
          <w:sz w:val="22"/>
          <w:szCs w:val="22"/>
          <w:u w:val="single"/>
        </w:rPr>
        <w:t>14</w:t>
      </w:r>
      <w:r w:rsidRPr="00870234">
        <w:rPr>
          <w:rFonts w:ascii="Arial" w:hAnsi="Arial" w:cs="Arial"/>
          <w:b/>
          <w:i/>
          <w:sz w:val="22"/>
          <w:szCs w:val="22"/>
          <w:u w:val="single"/>
        </w:rPr>
        <w:t>:00</w:t>
      </w:r>
      <w:proofErr w:type="gramEnd"/>
      <w:r w:rsidRPr="00870234">
        <w:rPr>
          <w:rFonts w:ascii="Arial" w:hAnsi="Arial" w:cs="Arial"/>
          <w:b/>
          <w:i/>
          <w:sz w:val="22"/>
          <w:szCs w:val="22"/>
          <w:u w:val="single"/>
        </w:rPr>
        <w:t xml:space="preserve"> horas,</w:t>
      </w:r>
      <w:r w:rsidRPr="00870234">
        <w:rPr>
          <w:rFonts w:ascii="Arial" w:hAnsi="Arial" w:cs="Arial"/>
          <w:b/>
          <w:sz w:val="22"/>
          <w:szCs w:val="22"/>
        </w:rPr>
        <w:t xml:space="preserve"> </w:t>
      </w:r>
      <w:r w:rsidRPr="00870234">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870234">
        <w:rPr>
          <w:rFonts w:ascii="Arial" w:hAnsi="Arial" w:cs="Arial"/>
          <w:sz w:val="22"/>
          <w:szCs w:val="22"/>
        </w:rPr>
        <w:t xml:space="preserve">nos ditames das leis supra citadas e suas alterações posteriores juntamente com as cláusulas deste Edital. </w:t>
      </w:r>
      <w:r w:rsidRPr="00870234">
        <w:rPr>
          <w:rFonts w:ascii="Arial" w:hAnsi="Arial" w:cs="Arial"/>
          <w:sz w:val="22"/>
          <w:szCs w:val="22"/>
          <w:lang w:val="pt-PT"/>
        </w:rPr>
        <w:t xml:space="preserve">O pregão regulamentado pelo Decreto Municipal 047/2012, será realizado por Pregoeiro Oficial e Equipe de Apoio, </w:t>
      </w:r>
      <w:r w:rsidRPr="00870234">
        <w:rPr>
          <w:rFonts w:ascii="Arial" w:hAnsi="Arial" w:cs="Arial"/>
          <w:sz w:val="22"/>
          <w:szCs w:val="22"/>
        </w:rPr>
        <w:t>designados por meio da Portaria Municipal nº 3871/2019.</w:t>
      </w:r>
    </w:p>
    <w:p w:rsidR="00C94EF9" w:rsidRPr="00870234" w:rsidRDefault="00C94EF9" w:rsidP="00C94EF9">
      <w:pPr>
        <w:pStyle w:val="Corpodetexto3"/>
        <w:ind w:right="-283"/>
        <w:rPr>
          <w:rFonts w:ascii="Arial" w:hAnsi="Arial" w:cs="Arial"/>
          <w:i/>
          <w:sz w:val="22"/>
          <w:szCs w:val="22"/>
        </w:rPr>
      </w:pPr>
      <w:r w:rsidRPr="00870234">
        <w:rPr>
          <w:rFonts w:ascii="Arial" w:hAnsi="Arial" w:cs="Arial"/>
          <w:b/>
          <w:sz w:val="22"/>
          <w:szCs w:val="22"/>
        </w:rPr>
        <w:t>Pregoeiro:</w:t>
      </w:r>
      <w:r w:rsidRPr="00870234">
        <w:rPr>
          <w:rFonts w:ascii="Arial" w:hAnsi="Arial" w:cs="Arial"/>
          <w:sz w:val="22"/>
          <w:szCs w:val="22"/>
        </w:rPr>
        <w:t xml:space="preserve"> </w:t>
      </w:r>
      <w:r w:rsidRPr="00870234">
        <w:rPr>
          <w:rFonts w:ascii="Arial" w:hAnsi="Arial" w:cs="Arial"/>
          <w:i/>
          <w:sz w:val="22"/>
          <w:szCs w:val="22"/>
        </w:rPr>
        <w:t xml:space="preserve">Flávio da Silva Coelho. </w:t>
      </w:r>
    </w:p>
    <w:p w:rsidR="00C94EF9" w:rsidRPr="00870234" w:rsidRDefault="00C94EF9" w:rsidP="00C94EF9">
      <w:pPr>
        <w:spacing w:line="360" w:lineRule="auto"/>
        <w:ind w:right="-283"/>
        <w:rPr>
          <w:rFonts w:ascii="Arial" w:hAnsi="Arial" w:cs="Arial"/>
          <w:i/>
          <w:sz w:val="22"/>
          <w:szCs w:val="22"/>
        </w:rPr>
      </w:pPr>
      <w:r w:rsidRPr="00870234">
        <w:rPr>
          <w:rFonts w:ascii="Arial" w:hAnsi="Arial" w:cs="Arial"/>
          <w:b/>
          <w:sz w:val="22"/>
          <w:szCs w:val="22"/>
        </w:rPr>
        <w:t>Equipe de Apoio ao Pregão:</w:t>
      </w:r>
      <w:r w:rsidRPr="00870234">
        <w:rPr>
          <w:rFonts w:ascii="Arial" w:hAnsi="Arial" w:cs="Arial"/>
          <w:sz w:val="22"/>
          <w:szCs w:val="22"/>
        </w:rPr>
        <w:t xml:space="preserve"> </w:t>
      </w:r>
      <w:r w:rsidRPr="00870234">
        <w:rPr>
          <w:rFonts w:ascii="Arial" w:hAnsi="Arial" w:cs="Arial"/>
          <w:i/>
          <w:sz w:val="22"/>
          <w:szCs w:val="22"/>
        </w:rPr>
        <w:t>Simone Simplício Coelho e Rafaela Dornelas Couto.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lang w:val="pt-PT"/>
        </w:rPr>
      </w:pPr>
      <w:r w:rsidRPr="009B1751">
        <w:rPr>
          <w:rFonts w:ascii="Arial" w:hAnsi="Arial" w:cs="Arial"/>
          <w:b/>
          <w:sz w:val="22"/>
          <w:szCs w:val="22"/>
          <w:lang w:val="pt-PT"/>
        </w:rPr>
        <w:t>2-</w:t>
      </w:r>
      <w:r w:rsidRPr="009B1751">
        <w:rPr>
          <w:rFonts w:ascii="Arial" w:hAnsi="Arial" w:cs="Arial"/>
          <w:b/>
          <w:sz w:val="22"/>
          <w:szCs w:val="22"/>
          <w:lang w:val="pt-PT"/>
        </w:rPr>
        <w:tab/>
        <w:t>OBJETO:</w:t>
      </w:r>
    </w:p>
    <w:p w:rsidR="00C94EF9" w:rsidRPr="009B1751" w:rsidRDefault="00C94EF9" w:rsidP="00C94EF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proofErr w:type="gramStart"/>
      <w:r w:rsidRPr="009B1751">
        <w:rPr>
          <w:rFonts w:ascii="Arial" w:hAnsi="Arial" w:cs="Arial"/>
          <w:bCs/>
          <w:sz w:val="22"/>
          <w:szCs w:val="22"/>
          <w:lang w:val="pt-PT"/>
        </w:rPr>
        <w:t xml:space="preserve">2.1 - A presente Licitação tem por objeto </w:t>
      </w:r>
      <w:r w:rsidRPr="009B1751">
        <w:rPr>
          <w:rFonts w:ascii="Arial" w:hAnsi="Arial" w:cs="Arial"/>
          <w:b/>
          <w:i/>
          <w:sz w:val="22"/>
          <w:szCs w:val="22"/>
          <w:lang w:val="pt-PT"/>
        </w:rPr>
        <w:t xml:space="preserve">AQUISIÇÃO DE </w:t>
      </w:r>
      <w:r>
        <w:rPr>
          <w:rFonts w:ascii="Arial" w:hAnsi="Arial" w:cs="Arial"/>
          <w:b/>
          <w:i/>
          <w:sz w:val="22"/>
          <w:szCs w:val="22"/>
          <w:lang w:val="pt-PT"/>
        </w:rPr>
        <w:t xml:space="preserve">EQUIPAMENTOS E MATERIAIS PERMANENTES PARA SECRETARIA DE SAÚDE – </w:t>
      </w:r>
      <w:r w:rsidR="008A18EA">
        <w:rPr>
          <w:rFonts w:ascii="Arial" w:hAnsi="Arial" w:cs="Arial"/>
          <w:b/>
          <w:i/>
          <w:sz w:val="22"/>
          <w:szCs w:val="22"/>
          <w:lang w:val="pt-PT"/>
        </w:rPr>
        <w:t>PROGRAMA</w:t>
      </w:r>
      <w:proofErr w:type="gramEnd"/>
      <w:r w:rsidR="008A18EA">
        <w:rPr>
          <w:rFonts w:ascii="Arial" w:hAnsi="Arial" w:cs="Arial"/>
          <w:b/>
          <w:i/>
          <w:sz w:val="22"/>
          <w:szCs w:val="22"/>
          <w:lang w:val="pt-PT"/>
        </w:rPr>
        <w:t xml:space="preserve"> QUALIFAR-SUS – PORTARIA 3.931/18 MINISTÉRIO DA SAÚDE</w:t>
      </w:r>
      <w:r w:rsidRPr="009B1751">
        <w:rPr>
          <w:rFonts w:ascii="Arial" w:hAnsi="Arial" w:cs="Arial"/>
          <w:b/>
          <w:bCs/>
          <w:i/>
          <w:sz w:val="22"/>
          <w:szCs w:val="22"/>
        </w:rPr>
        <w:t>,</w:t>
      </w:r>
      <w:r w:rsidRPr="009B1751">
        <w:rPr>
          <w:rFonts w:ascii="Arial" w:hAnsi="Arial" w:cs="Arial"/>
          <w:sz w:val="24"/>
        </w:rPr>
        <w:t xml:space="preserve"> </w:t>
      </w:r>
      <w:r w:rsidRPr="009B1751">
        <w:rPr>
          <w:rFonts w:ascii="Arial" w:hAnsi="Arial" w:cs="Arial"/>
          <w:noProof/>
          <w:sz w:val="22"/>
          <w:szCs w:val="22"/>
          <w:lang w:val="pt-PT"/>
        </w:rPr>
        <w:t>con</w:t>
      </w:r>
      <w:r w:rsidRPr="009B1751">
        <w:rPr>
          <w:rFonts w:ascii="Arial" w:hAnsi="Arial" w:cs="Arial"/>
          <w:sz w:val="22"/>
          <w:szCs w:val="22"/>
          <w:lang w:val="pt-PT"/>
        </w:rPr>
        <w:t xml:space="preserve">forme descrição, características, prazos e demais obrigações e informações constantes no Termo de Referência do </w:t>
      </w:r>
      <w:r w:rsidRPr="009B1751">
        <w:rPr>
          <w:rFonts w:ascii="Arial" w:hAnsi="Arial" w:cs="Arial"/>
          <w:b/>
          <w:sz w:val="22"/>
          <w:szCs w:val="22"/>
          <w:lang w:val="pt-PT"/>
        </w:rPr>
        <w:t>ANEXO I</w:t>
      </w:r>
      <w:r w:rsidRPr="009B1751">
        <w:rPr>
          <w:rFonts w:ascii="Arial" w:hAnsi="Arial" w:cs="Arial"/>
          <w:sz w:val="22"/>
          <w:szCs w:val="22"/>
          <w:lang w:val="pt-PT"/>
        </w:rPr>
        <w:t xml:space="preserve"> deste Edital, que dele faz parte integrante.</w:t>
      </w:r>
    </w:p>
    <w:p w:rsidR="00C94EF9" w:rsidRPr="009B1751" w:rsidRDefault="00C94EF9" w:rsidP="00C94EF9">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C94EF9" w:rsidRPr="009B1751" w:rsidRDefault="00C94EF9" w:rsidP="00C94EF9">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w:t>
      </w:r>
      <w:r w:rsidRPr="00542143">
        <w:rPr>
          <w:rFonts w:ascii="Arial" w:hAnsi="Arial" w:cs="Arial"/>
          <w:b/>
          <w:sz w:val="22"/>
          <w:szCs w:val="22"/>
          <w:u w:val="single"/>
          <w:lang w:val="pt-PT"/>
        </w:rPr>
        <w:t>exclusivamente</w:t>
      </w:r>
      <w:r w:rsidRPr="009B1751">
        <w:rPr>
          <w:rFonts w:ascii="Arial" w:hAnsi="Arial" w:cs="Arial"/>
          <w:sz w:val="22"/>
          <w:szCs w:val="22"/>
          <w:lang w:val="pt-PT"/>
        </w:rPr>
        <w:t xml:space="preserve"> pessoas jurídicas do ramo pertinente ao objeto </w:t>
      </w:r>
      <w:proofErr w:type="gramStart"/>
      <w:r w:rsidRPr="009B1751">
        <w:rPr>
          <w:rFonts w:ascii="Arial" w:hAnsi="Arial" w:cs="Arial"/>
          <w:sz w:val="22"/>
          <w:szCs w:val="22"/>
          <w:lang w:val="pt-PT"/>
        </w:rPr>
        <w:t>licitado caracterizadas</w:t>
      </w:r>
      <w:proofErr w:type="gramEnd"/>
      <w:r w:rsidRPr="009B1751">
        <w:rPr>
          <w:rFonts w:ascii="Arial" w:hAnsi="Arial" w:cs="Arial"/>
          <w:sz w:val="22"/>
          <w:szCs w:val="22"/>
          <w:lang w:val="pt-PT"/>
        </w:rPr>
        <w:t xml:space="preserve"> como microempresas, empresas de pequeno porte e microempreendedores individuais, </w:t>
      </w:r>
      <w:r w:rsidRPr="009B1751">
        <w:rPr>
          <w:rFonts w:ascii="Arial" w:hAnsi="Arial" w:cs="Arial"/>
          <w:sz w:val="22"/>
          <w:szCs w:val="22"/>
        </w:rPr>
        <w:t>que atenderem a todas as exigências editalícias e seus anexos.</w:t>
      </w:r>
    </w:p>
    <w:p w:rsidR="00C94EF9" w:rsidRPr="009B1751" w:rsidRDefault="00C94EF9" w:rsidP="00C94EF9">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3.2 - Não poderão participar os interessados que se encontrarem </w:t>
      </w:r>
      <w:proofErr w:type="gramStart"/>
      <w:r w:rsidRPr="009B1751">
        <w:rPr>
          <w:rFonts w:ascii="Arial" w:hAnsi="Arial" w:cs="Arial"/>
          <w:sz w:val="22"/>
          <w:szCs w:val="22"/>
          <w:lang w:val="pt-PT"/>
        </w:rPr>
        <w:t>sob falência</w:t>
      </w:r>
      <w:proofErr w:type="gramEnd"/>
      <w:r w:rsidRPr="009B1751">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DE PEQUENO PORTE: (VIDE ITENS 5.6 E 5.7 DESTE EDITAL).</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w:t>
      </w:r>
      <w:r w:rsidRPr="009B1751">
        <w:rPr>
          <w:rFonts w:ascii="Arial" w:hAnsi="Arial" w:cs="Arial"/>
          <w:sz w:val="22"/>
          <w:szCs w:val="22"/>
          <w:lang w:val="pt-PT"/>
        </w:rPr>
        <w:t>1 – As pes</w:t>
      </w:r>
      <w:r w:rsidR="00E229E8">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 xml:space="preserve">ITEM </w:t>
      </w:r>
      <w:proofErr w:type="gramStart"/>
      <w:r w:rsidRPr="009B1751">
        <w:rPr>
          <w:rFonts w:ascii="Arial" w:hAnsi="Arial" w:cs="Arial"/>
          <w:b/>
          <w:sz w:val="22"/>
          <w:szCs w:val="22"/>
          <w:u w:val="single"/>
          <w:lang w:val="pt-PT"/>
        </w:rPr>
        <w:t>5</w:t>
      </w:r>
      <w:proofErr w:type="gramEnd"/>
      <w:r w:rsidRPr="009B1751">
        <w:rPr>
          <w:rFonts w:ascii="Arial" w:hAnsi="Arial" w:cs="Arial"/>
          <w:sz w:val="22"/>
          <w:szCs w:val="22"/>
          <w:lang w:val="pt-PT"/>
        </w:rPr>
        <w:t xml:space="preserve"> deste edital, inclusive a CERTIDÃO DA JUNTA COMERCIAL ou documento equivalente.</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sidR="00E229E8">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9B1751">
        <w:rPr>
          <w:rFonts w:ascii="Arial" w:hAnsi="Arial" w:cs="Arial"/>
          <w:sz w:val="22"/>
          <w:szCs w:val="22"/>
          <w:lang w:val="pt-PT"/>
        </w:rPr>
        <w:t>1º, Art.</w:t>
      </w:r>
      <w:proofErr w:type="gramEnd"/>
      <w:r w:rsidRPr="009B1751">
        <w:rPr>
          <w:rFonts w:ascii="Arial" w:hAnsi="Arial" w:cs="Arial"/>
          <w:sz w:val="22"/>
          <w:szCs w:val="22"/>
          <w:lang w:val="pt-PT"/>
        </w:rPr>
        <w:t xml:space="preserve"> 43, Lei Complementar 123/2006 alterado pela Lei Complementar 147/2014).</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9B1751">
        <w:rPr>
          <w:rFonts w:ascii="Arial" w:hAnsi="Arial" w:cs="Arial"/>
          <w:sz w:val="22"/>
          <w:szCs w:val="22"/>
          <w:lang w:val="pt-PT"/>
        </w:rPr>
        <w:t>2°, Art</w:t>
      </w:r>
      <w:proofErr w:type="gramEnd"/>
      <w:r w:rsidRPr="009B1751">
        <w:rPr>
          <w:rFonts w:ascii="Arial" w:hAnsi="Arial" w:cs="Arial"/>
          <w:sz w:val="22"/>
          <w:szCs w:val="22"/>
          <w:lang w:val="pt-PT"/>
        </w:rPr>
        <w:t xml:space="preserve"> 43, Lei Complementar 123/2006).</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sidR="00536D64">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C94EF9" w:rsidRPr="009B1751" w:rsidRDefault="00C94EF9" w:rsidP="00C94EF9">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C94EF9" w:rsidRPr="00BC47B0" w:rsidRDefault="00C94EF9" w:rsidP="00C94EF9">
      <w:pPr>
        <w:widowControl w:val="0"/>
        <w:tabs>
          <w:tab w:val="left" w:pos="-1985"/>
        </w:tabs>
        <w:autoSpaceDE w:val="0"/>
        <w:autoSpaceDN w:val="0"/>
        <w:adjustRightInd w:val="0"/>
        <w:ind w:right="-1"/>
        <w:jc w:val="both"/>
        <w:rPr>
          <w:rFonts w:ascii="Arial" w:hAnsi="Arial" w:cs="Arial"/>
          <w:b/>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w:t>
      </w:r>
      <w:r>
        <w:rPr>
          <w:rFonts w:ascii="Arial" w:hAnsi="Arial" w:cs="Arial"/>
          <w:sz w:val="22"/>
          <w:szCs w:val="22"/>
          <w:lang w:val="pt-PT"/>
        </w:rPr>
        <w:t xml:space="preserve"> do portal do Simples Nacional </w:t>
      </w:r>
      <w:r w:rsidRPr="00BC47B0">
        <w:rPr>
          <w:rFonts w:ascii="Arial" w:hAnsi="Arial" w:cs="Arial"/>
          <w:b/>
          <w:lang w:val="pt-PT"/>
        </w:rPr>
        <w:t>(</w:t>
      </w:r>
      <w:hyperlink r:id="rId11" w:tgtFrame="_blank" w:history="1">
        <w:r w:rsidRPr="00BC47B0">
          <w:rPr>
            <w:rStyle w:val="Hyperlink"/>
            <w:rFonts w:ascii="Arial" w:hAnsi="Arial" w:cs="Arial"/>
            <w:b/>
            <w:color w:val="auto"/>
            <w:shd w:val="clear" w:color="auto" w:fill="FFFFFF"/>
          </w:rPr>
          <w:t>http://www8.receita.fazenda.gov.br/simplesnacional/aplicacoes.aspx?id=21</w:t>
        </w:r>
      </w:hyperlink>
      <w:r w:rsidRPr="00BC47B0">
        <w:rPr>
          <w:rFonts w:ascii="Arial" w:hAnsi="Arial" w:cs="Arial"/>
          <w:b/>
          <w:lang w:val="pt-PT"/>
        </w:rPr>
        <w:t>).</w:t>
      </w:r>
    </w:p>
    <w:p w:rsidR="00C94EF9" w:rsidRPr="000837D9" w:rsidRDefault="00C94EF9" w:rsidP="00C94EF9">
      <w:pPr>
        <w:widowControl w:val="0"/>
        <w:tabs>
          <w:tab w:val="left" w:pos="-1985"/>
        </w:tabs>
        <w:autoSpaceDE w:val="0"/>
        <w:autoSpaceDN w:val="0"/>
        <w:adjustRightInd w:val="0"/>
        <w:ind w:right="-1"/>
        <w:jc w:val="both"/>
        <w:rPr>
          <w:rFonts w:ascii="Arial" w:hAnsi="Arial" w:cs="Arial"/>
          <w:b/>
          <w:sz w:val="22"/>
          <w:szCs w:val="22"/>
          <w:lang w:val="pt-PT"/>
        </w:rPr>
      </w:pPr>
    </w:p>
    <w:p w:rsidR="00C94EF9" w:rsidRPr="009B1751" w:rsidRDefault="00C94EF9" w:rsidP="00C94EF9">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C94EF9" w:rsidRPr="009B1751" w:rsidRDefault="00C94EF9" w:rsidP="00C94EF9">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C94EF9" w:rsidRPr="009B1751" w:rsidRDefault="00C94EF9" w:rsidP="00C94EF9">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Pr>
          <w:rFonts w:ascii="Arial" w:hAnsi="Arial" w:cs="Arial"/>
          <w:sz w:val="22"/>
          <w:szCs w:val="22"/>
          <w:lang w:val="pt-PT"/>
        </w:rPr>
        <w:t xml:space="preserve"> e entregues ao Pregoeiro</w:t>
      </w:r>
      <w:r w:rsidRPr="009B1751">
        <w:rPr>
          <w:rFonts w:ascii="Arial" w:hAnsi="Arial" w:cs="Arial"/>
          <w:sz w:val="22"/>
          <w:szCs w:val="22"/>
          <w:lang w:val="pt-PT"/>
        </w:rPr>
        <w:t>, na Sessão Pública de abertura deste certame, conforme endereço, dia e horário especificados abaixo.</w:t>
      </w:r>
    </w:p>
    <w:p w:rsidR="00C94EF9" w:rsidRPr="009B1751" w:rsidRDefault="00C94EF9" w:rsidP="00C94EF9">
      <w:pPr>
        <w:widowControl w:val="0"/>
        <w:tabs>
          <w:tab w:val="left" w:pos="351"/>
          <w:tab w:val="left" w:pos="709"/>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 w:val="left" w:pos="8827"/>
        </w:tabs>
        <w:autoSpaceDE w:val="0"/>
        <w:autoSpaceDN w:val="0"/>
        <w:adjustRightInd w:val="0"/>
        <w:spacing w:line="360" w:lineRule="auto"/>
        <w:ind w:right="-1"/>
        <w:jc w:val="both"/>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w:t>
      </w:r>
      <w:proofErr w:type="gramStart"/>
      <w:r w:rsidRPr="009B1751">
        <w:rPr>
          <w:rFonts w:ascii="Arial" w:hAnsi="Arial" w:cs="Arial"/>
          <w:sz w:val="22"/>
          <w:szCs w:val="22"/>
          <w:lang w:val="pt-PT"/>
        </w:rPr>
        <w:t>000.</w:t>
      </w:r>
      <w:proofErr w:type="gramEnd"/>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C94EF9" w:rsidRPr="009B1751" w:rsidRDefault="00C94EF9" w:rsidP="00C94EF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DATA:</w:t>
      </w:r>
      <w:r w:rsidR="00E879DD">
        <w:rPr>
          <w:rFonts w:ascii="Arial" w:hAnsi="Arial" w:cs="Arial"/>
          <w:b/>
          <w:sz w:val="22"/>
          <w:szCs w:val="22"/>
          <w:lang w:val="pt-PT"/>
        </w:rPr>
        <w:t xml:space="preserve"> 27</w:t>
      </w:r>
      <w:r>
        <w:rPr>
          <w:rFonts w:ascii="Arial" w:hAnsi="Arial" w:cs="Arial"/>
          <w:b/>
          <w:sz w:val="22"/>
          <w:szCs w:val="22"/>
          <w:lang w:val="pt-PT"/>
        </w:rPr>
        <w:t>/08/2019</w:t>
      </w:r>
      <w:r w:rsidRPr="009B1751">
        <w:rPr>
          <w:rFonts w:ascii="Arial" w:hAnsi="Arial" w:cs="Arial"/>
          <w:b/>
          <w:sz w:val="22"/>
          <w:szCs w:val="22"/>
          <w:lang w:val="pt-PT"/>
        </w:rPr>
        <w:t>.</w:t>
      </w:r>
    </w:p>
    <w:p w:rsidR="00C94EF9" w:rsidRPr="009B1751" w:rsidRDefault="00C94EF9" w:rsidP="00C94EF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u w:val="single"/>
          <w:lang w:val="pt-PT"/>
        </w:rPr>
        <w:t>HORÁRIO:</w:t>
      </w:r>
      <w:r w:rsidR="001A7633">
        <w:rPr>
          <w:rFonts w:ascii="Arial" w:hAnsi="Arial" w:cs="Arial"/>
          <w:b/>
          <w:sz w:val="22"/>
          <w:szCs w:val="22"/>
          <w:lang w:val="pt-PT"/>
        </w:rPr>
        <w:t xml:space="preserve"> 14</w:t>
      </w:r>
      <w:r w:rsidRPr="009B1751">
        <w:rPr>
          <w:rFonts w:ascii="Arial" w:hAnsi="Arial" w:cs="Arial"/>
          <w:b/>
          <w:sz w:val="22"/>
          <w:szCs w:val="22"/>
          <w:lang w:val="pt-PT"/>
        </w:rPr>
        <w:t>h00min.</w:t>
      </w:r>
    </w:p>
    <w:p w:rsidR="00C94EF9" w:rsidRPr="009B1751" w:rsidRDefault="00C94EF9" w:rsidP="00C94EF9">
      <w:pPr>
        <w:widowControl w:val="0"/>
        <w:tabs>
          <w:tab w:val="left" w:pos="204"/>
          <w:tab w:val="left" w:pos="8280"/>
        </w:tabs>
        <w:autoSpaceDE w:val="0"/>
        <w:autoSpaceDN w:val="0"/>
        <w:adjustRightInd w:val="0"/>
        <w:spacing w:line="360" w:lineRule="auto"/>
        <w:ind w:right="-1"/>
        <w:jc w:val="both"/>
        <w:rPr>
          <w:rFonts w:ascii="Arial" w:hAnsi="Arial" w:cs="Arial"/>
          <w:bCs/>
          <w:sz w:val="22"/>
          <w:szCs w:val="22"/>
          <w:lang w:val="pt-PT"/>
        </w:rPr>
      </w:pPr>
    </w:p>
    <w:p w:rsidR="00C94EF9" w:rsidRPr="009B1751" w:rsidRDefault="00C94EF9" w:rsidP="00C94EF9">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t xml:space="preserve">4.1.2 - </w:t>
      </w:r>
      <w:r w:rsidRPr="009B1751">
        <w:rPr>
          <w:rFonts w:ascii="Arial" w:hAnsi="Arial" w:cs="Arial"/>
          <w:sz w:val="22"/>
          <w:szCs w:val="22"/>
          <w:lang w:val="pt-PT"/>
        </w:rPr>
        <w:t>Os envelopes deverão ainda indicar na sua parte externa e frontal os seguintes dizeres:</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94EF9" w:rsidRPr="009B1751" w:rsidRDefault="008A18EA" w:rsidP="00C94EF9">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31</w:t>
      </w:r>
      <w:r w:rsidR="00C94EF9">
        <w:rPr>
          <w:rFonts w:ascii="Arial" w:hAnsi="Arial" w:cs="Arial"/>
          <w:i/>
          <w:lang w:val="pt-PT"/>
        </w:rPr>
        <w:t>/2019</w:t>
      </w:r>
      <w:r w:rsidR="00C94EF9" w:rsidRPr="009B1751">
        <w:rPr>
          <w:rFonts w:ascii="Arial" w:hAnsi="Arial" w:cs="Arial"/>
          <w:i/>
          <w:lang w:val="pt-PT"/>
        </w:rPr>
        <w:fldChar w:fldCharType="begin"/>
      </w:r>
      <w:r w:rsidR="00C94EF9" w:rsidRPr="009B1751">
        <w:rPr>
          <w:rFonts w:ascii="Arial" w:hAnsi="Arial" w:cs="Arial"/>
          <w:i/>
          <w:lang w:val="pt-PT"/>
        </w:rPr>
        <w:instrText xml:space="preserve"> MERGEFIELD "NUM_LICITACAO" </w:instrText>
      </w:r>
      <w:r w:rsidR="00C94EF9" w:rsidRPr="009B1751">
        <w:rPr>
          <w:rFonts w:ascii="Arial" w:hAnsi="Arial" w:cs="Arial"/>
          <w:i/>
          <w:lang w:val="pt-PT"/>
        </w:rPr>
        <w:fldChar w:fldCharType="end"/>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9C3F97">
        <w:rPr>
          <w:rFonts w:ascii="Arial" w:hAnsi="Arial" w:cs="Arial"/>
          <w:bCs/>
          <w:i/>
          <w:lang w:val="pt-PT"/>
        </w:rPr>
        <w:t>65</w:t>
      </w:r>
      <w:r>
        <w:rPr>
          <w:rFonts w:ascii="Arial" w:hAnsi="Arial" w:cs="Arial"/>
          <w:bCs/>
          <w:i/>
          <w:lang w:val="pt-PT"/>
        </w:rPr>
        <w:t>/2019</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C94EF9" w:rsidRPr="009B1751" w:rsidRDefault="009C3F97" w:rsidP="00C94EF9">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031</w:t>
      </w:r>
      <w:r w:rsidR="00C94EF9">
        <w:rPr>
          <w:rFonts w:ascii="Arial" w:hAnsi="Arial" w:cs="Arial"/>
          <w:i/>
          <w:lang w:val="pt-PT"/>
        </w:rPr>
        <w:t>/2019</w:t>
      </w:r>
      <w:r w:rsidR="00C94EF9" w:rsidRPr="009B1751">
        <w:rPr>
          <w:rFonts w:ascii="Arial" w:hAnsi="Arial" w:cs="Arial"/>
          <w:i/>
          <w:lang w:val="pt-PT"/>
        </w:rPr>
        <w:fldChar w:fldCharType="begin"/>
      </w:r>
      <w:r w:rsidR="00C94EF9" w:rsidRPr="009B1751">
        <w:rPr>
          <w:rFonts w:ascii="Arial" w:hAnsi="Arial" w:cs="Arial"/>
          <w:i/>
          <w:lang w:val="pt-PT"/>
        </w:rPr>
        <w:instrText xml:space="preserve"> MERGEFIELD "NUM_LICITACAO" </w:instrText>
      </w:r>
      <w:r w:rsidR="00C94EF9" w:rsidRPr="009B1751">
        <w:rPr>
          <w:rFonts w:ascii="Arial" w:hAnsi="Arial" w:cs="Arial"/>
          <w:i/>
          <w:lang w:val="pt-PT"/>
        </w:rPr>
        <w:fldChar w:fldCharType="end"/>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sidR="009C3F97">
        <w:rPr>
          <w:rFonts w:ascii="Arial" w:hAnsi="Arial" w:cs="Arial"/>
          <w:bCs/>
          <w:i/>
          <w:lang w:val="pt-PT"/>
        </w:rPr>
        <w:t>65</w:t>
      </w:r>
      <w:r>
        <w:rPr>
          <w:rFonts w:ascii="Arial" w:hAnsi="Arial" w:cs="Arial"/>
          <w:bCs/>
          <w:i/>
          <w:lang w:val="pt-PT"/>
        </w:rPr>
        <w:t>/2019</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C94EF9" w:rsidRPr="009B1751" w:rsidRDefault="00C94EF9" w:rsidP="00C94EF9">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C94EF9" w:rsidRPr="009B1751" w:rsidRDefault="00C94EF9" w:rsidP="00C94EF9">
      <w:pPr>
        <w:widowControl w:val="0"/>
        <w:tabs>
          <w:tab w:val="left" w:pos="204"/>
          <w:tab w:val="left" w:pos="8280"/>
        </w:tabs>
        <w:autoSpaceDE w:val="0"/>
        <w:autoSpaceDN w:val="0"/>
        <w:adjustRightInd w:val="0"/>
        <w:ind w:right="-1"/>
        <w:rPr>
          <w:rFonts w:ascii="Arial" w:hAnsi="Arial" w:cs="Arial"/>
          <w:i/>
          <w:sz w:val="22"/>
          <w:szCs w:val="22"/>
          <w:lang w:val="pt-PT"/>
        </w:rPr>
      </w:pP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 </w:t>
      </w:r>
      <w:proofErr w:type="gramStart"/>
      <w:r w:rsidRPr="009B1751">
        <w:rPr>
          <w:rFonts w:ascii="Arial" w:hAnsi="Arial" w:cs="Arial"/>
          <w:sz w:val="22"/>
          <w:szCs w:val="22"/>
          <w:lang w:val="pt-PT"/>
        </w:rPr>
        <w:t>entregues a</w:t>
      </w:r>
      <w:r>
        <w:rPr>
          <w:rFonts w:ascii="Arial" w:hAnsi="Arial" w:cs="Arial"/>
          <w:sz w:val="22"/>
          <w:szCs w:val="22"/>
          <w:lang w:val="pt-PT"/>
        </w:rPr>
        <w:t>o Pregoeiro</w:t>
      </w:r>
      <w:r w:rsidRPr="009B1751">
        <w:rPr>
          <w:rFonts w:ascii="Arial" w:hAnsi="Arial" w:cs="Arial"/>
          <w:sz w:val="22"/>
          <w:szCs w:val="22"/>
          <w:lang w:val="pt-PT"/>
        </w:rPr>
        <w:t xml:space="preserve"> designado no preâmbulo, no local, data</w:t>
      </w:r>
      <w:proofErr w:type="gramEnd"/>
      <w:r w:rsidRPr="009B1751">
        <w:rPr>
          <w:rFonts w:ascii="Arial" w:hAnsi="Arial" w:cs="Arial"/>
          <w:sz w:val="22"/>
          <w:szCs w:val="22"/>
          <w:lang w:val="pt-PT"/>
        </w:rPr>
        <w:t xml:space="preserve"> e horário definidos neste Edital.</w:t>
      </w: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nos documentos, considerados pel</w:t>
      </w:r>
      <w:r>
        <w:rPr>
          <w:rFonts w:ascii="Arial" w:hAnsi="Arial" w:cs="Arial"/>
          <w:sz w:val="22"/>
          <w:szCs w:val="22"/>
        </w:rPr>
        <w:t>o Pregoeiro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C94EF9" w:rsidRPr="009B1751" w:rsidRDefault="00C94EF9" w:rsidP="00C94EF9">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C94EF9" w:rsidRPr="009B1751" w:rsidRDefault="00C94EF9" w:rsidP="00C94EF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w:t>
      </w:r>
      <w:r>
        <w:rPr>
          <w:rFonts w:ascii="Arial" w:hAnsi="Arial" w:cs="Arial"/>
          <w:sz w:val="22"/>
          <w:szCs w:val="22"/>
          <w:lang w:val="pt-PT"/>
        </w:rPr>
        <w:t>tar para credenciamento, junto ao</w:t>
      </w:r>
      <w:r w:rsidRPr="009B1751">
        <w:rPr>
          <w:rFonts w:ascii="Arial" w:hAnsi="Arial" w:cs="Arial"/>
          <w:sz w:val="22"/>
          <w:szCs w:val="22"/>
          <w:lang w:val="pt-PT"/>
        </w:rPr>
        <w:t xml:space="preserve"> Pregoe</w:t>
      </w:r>
      <w:r>
        <w:rPr>
          <w:rFonts w:ascii="Arial" w:hAnsi="Arial" w:cs="Arial"/>
          <w:sz w:val="22"/>
          <w:szCs w:val="22"/>
          <w:lang w:val="pt-PT"/>
        </w:rPr>
        <w:t>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C94EF9" w:rsidRPr="009B1751" w:rsidRDefault="00C94EF9" w:rsidP="00C94EF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C94EF9" w:rsidRPr="009B1751" w:rsidRDefault="00C94EF9" w:rsidP="00C94EF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94EF9" w:rsidRPr="009B1751" w:rsidRDefault="00C94EF9" w:rsidP="00C94EF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C94EF9" w:rsidRPr="009B1751" w:rsidRDefault="00C94EF9" w:rsidP="00C94EF9">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94EF9" w:rsidRPr="009B1751" w:rsidRDefault="00C94EF9" w:rsidP="00C94EF9">
      <w:pPr>
        <w:widowControl w:val="0"/>
        <w:tabs>
          <w:tab w:val="left" w:pos="357"/>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C94EF9" w:rsidRPr="009B1751" w:rsidRDefault="00C94EF9" w:rsidP="00C94EF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C94EF9" w:rsidRPr="009B1751" w:rsidRDefault="00C94EF9" w:rsidP="00C94EF9">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C94EF9" w:rsidRPr="009B1751" w:rsidRDefault="00C94EF9" w:rsidP="00C94EF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C94EF9" w:rsidRPr="009B1751" w:rsidRDefault="00C94EF9" w:rsidP="00C94EF9">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C94EF9" w:rsidRPr="009B1751" w:rsidRDefault="00C94EF9" w:rsidP="00C94EF9">
      <w:pPr>
        <w:widowControl w:val="0"/>
        <w:tabs>
          <w:tab w:val="left" w:pos="357"/>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w:t>
      </w:r>
      <w:proofErr w:type="gramStart"/>
      <w:r w:rsidRPr="009B1751">
        <w:rPr>
          <w:rFonts w:ascii="Arial" w:hAnsi="Arial" w:cs="Arial"/>
          <w:sz w:val="22"/>
          <w:szCs w:val="22"/>
          <w:lang w:val="pt-PT"/>
        </w:rPr>
        <w:t>afim de</w:t>
      </w:r>
      <w:proofErr w:type="gramEnd"/>
      <w:r w:rsidRPr="009B1751">
        <w:rPr>
          <w:rFonts w:ascii="Arial" w:hAnsi="Arial" w:cs="Arial"/>
          <w:sz w:val="22"/>
          <w:szCs w:val="22"/>
          <w:lang w:val="pt-PT"/>
        </w:rPr>
        <w:t xml:space="preserve"> evitar futuras reclamações com os conteúdos exigidos.</w:t>
      </w:r>
    </w:p>
    <w:p w:rsidR="00C94EF9" w:rsidRPr="009B1751" w:rsidRDefault="00C94EF9" w:rsidP="00C94EF9">
      <w:pPr>
        <w:widowControl w:val="0"/>
        <w:tabs>
          <w:tab w:val="left" w:pos="0"/>
        </w:tabs>
        <w:autoSpaceDE w:val="0"/>
        <w:autoSpaceDN w:val="0"/>
        <w:adjustRightInd w:val="0"/>
        <w:ind w:right="-1"/>
        <w:jc w:val="both"/>
        <w:rPr>
          <w:rFonts w:ascii="Arial" w:hAnsi="Arial" w:cs="Arial"/>
          <w:sz w:val="22"/>
          <w:szCs w:val="22"/>
        </w:rPr>
      </w:pPr>
    </w:p>
    <w:p w:rsidR="00C94EF9" w:rsidRPr="009B1751" w:rsidRDefault="00C94EF9" w:rsidP="00C94EF9">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pelo Pregoeiro</w:t>
      </w:r>
      <w:r w:rsidRPr="009B1751">
        <w:rPr>
          <w:rFonts w:ascii="Arial" w:hAnsi="Arial" w:cs="Arial"/>
          <w:sz w:val="22"/>
          <w:szCs w:val="22"/>
          <w:lang w:val="pt-PT"/>
        </w:rPr>
        <w:t>.</w:t>
      </w:r>
    </w:p>
    <w:p w:rsidR="00C94EF9" w:rsidRPr="009B1751" w:rsidRDefault="00C94EF9" w:rsidP="00C94EF9">
      <w:pPr>
        <w:widowControl w:val="0"/>
        <w:tabs>
          <w:tab w:val="left" w:pos="0"/>
        </w:tabs>
        <w:autoSpaceDE w:val="0"/>
        <w:autoSpaceDN w:val="0"/>
        <w:adjustRightInd w:val="0"/>
        <w:ind w:right="-1"/>
        <w:jc w:val="both"/>
        <w:rPr>
          <w:rFonts w:ascii="Arial" w:hAnsi="Arial" w:cs="Arial"/>
          <w:b/>
          <w:sz w:val="22"/>
          <w:szCs w:val="22"/>
          <w:u w:val="single"/>
          <w:lang w:val="pt-PT"/>
        </w:rPr>
      </w:pPr>
    </w:p>
    <w:p w:rsidR="00C94EF9" w:rsidRPr="009B1751" w:rsidRDefault="00C94EF9" w:rsidP="00C94EF9">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 xml:space="preserve">No </w:t>
      </w:r>
      <w:proofErr w:type="gramStart"/>
      <w:r w:rsidRPr="009B1751">
        <w:rPr>
          <w:rFonts w:ascii="Arial" w:hAnsi="Arial" w:cs="Arial"/>
          <w:sz w:val="22"/>
          <w:szCs w:val="22"/>
        </w:rPr>
        <w:t>horário e local indicados</w:t>
      </w:r>
      <w:proofErr w:type="gramEnd"/>
      <w:r w:rsidRPr="009B1751">
        <w:rPr>
          <w:rFonts w:ascii="Arial" w:hAnsi="Arial" w:cs="Arial"/>
          <w:sz w:val="22"/>
          <w:szCs w:val="22"/>
        </w:rPr>
        <w:t xml:space="preserve"> no preâmbulo deste Edital, será aberta a Sessão do Pregão Presencial, iniciando-se com o recebimento do credenciamento dos interessados em participar </w:t>
      </w:r>
      <w:r w:rsidRPr="009B1751">
        <w:rPr>
          <w:rFonts w:ascii="Arial" w:hAnsi="Arial" w:cs="Arial"/>
          <w:sz w:val="22"/>
          <w:szCs w:val="22"/>
        </w:rPr>
        <w:lastRenderedPageBreak/>
        <w:t>do certame.</w:t>
      </w:r>
    </w:p>
    <w:p w:rsidR="00C94EF9" w:rsidRPr="009B1751" w:rsidRDefault="00C94EF9" w:rsidP="00C94EF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C94EF9" w:rsidRPr="009B1751" w:rsidRDefault="00C94EF9" w:rsidP="00C94EF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C94EF9" w:rsidRPr="009B1751" w:rsidRDefault="00C94EF9" w:rsidP="00C94EF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lang w:val="pt-PT"/>
        </w:rPr>
        <w:t xml:space="preserve">5.7 -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w:t>
      </w:r>
      <w:r>
        <w:rPr>
          <w:rFonts w:ascii="Arial" w:hAnsi="Arial" w:cs="Arial"/>
          <w:sz w:val="22"/>
          <w:szCs w:val="22"/>
        </w:rPr>
        <w:t xml:space="preserve">obrigatoriamente </w:t>
      </w:r>
      <w:r w:rsidRPr="009B1751">
        <w:rPr>
          <w:rFonts w:ascii="Arial" w:hAnsi="Arial" w:cs="Arial"/>
          <w:sz w:val="22"/>
          <w:szCs w:val="22"/>
        </w:rPr>
        <w:t xml:space="preserve">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w:t>
      </w:r>
      <w:r>
        <w:rPr>
          <w:rFonts w:ascii="Arial" w:hAnsi="Arial" w:cs="Arial"/>
          <w:sz w:val="22"/>
          <w:szCs w:val="22"/>
        </w:rPr>
        <w:t>a as empresas de Minas Gerais o Ato</w:t>
      </w:r>
      <w:r w:rsidRPr="009B1751">
        <w:rPr>
          <w:rFonts w:ascii="Arial" w:hAnsi="Arial" w:cs="Arial"/>
          <w:sz w:val="22"/>
          <w:szCs w:val="22"/>
        </w:rPr>
        <w:t xml:space="preserve"> 315 da Junta Comercial de Minas Gerais.</w:t>
      </w:r>
    </w:p>
    <w:p w:rsidR="00C94EF9" w:rsidRPr="009B1751" w:rsidRDefault="00C94EF9" w:rsidP="00C94EF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5.7 – O Microempreendedor Individual que quiser </w:t>
      </w:r>
      <w:r>
        <w:rPr>
          <w:rFonts w:ascii="Arial" w:hAnsi="Arial" w:cs="Arial"/>
          <w:sz w:val="22"/>
          <w:szCs w:val="22"/>
        </w:rPr>
        <w:t>participar do presente certame</w:t>
      </w:r>
      <w:r w:rsidRPr="009B1751">
        <w:rPr>
          <w:rFonts w:ascii="Arial" w:hAnsi="Arial" w:cs="Arial"/>
          <w:sz w:val="22"/>
          <w:szCs w:val="22"/>
        </w:rPr>
        <w:t>,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9B1751">
        <w:rPr>
          <w:rFonts w:ascii="Arial" w:hAnsi="Arial" w:cs="Arial"/>
          <w:sz w:val="22"/>
          <w:szCs w:val="22"/>
          <w:lang w:val="pt-PT"/>
        </w:rPr>
        <w:t>a de in</w:t>
      </w:r>
      <w:r>
        <w:rPr>
          <w:rFonts w:ascii="Arial" w:hAnsi="Arial" w:cs="Arial"/>
          <w:sz w:val="22"/>
          <w:szCs w:val="22"/>
          <w:lang w:val="pt-PT"/>
        </w:rPr>
        <w:t>s</w:t>
      </w:r>
      <w:r w:rsidRPr="009B1751">
        <w:rPr>
          <w:rFonts w:ascii="Arial" w:hAnsi="Arial" w:cs="Arial"/>
          <w:sz w:val="22"/>
          <w:szCs w:val="22"/>
          <w:lang w:val="pt-PT"/>
        </w:rPr>
        <w:t xml:space="preserve">crição realizada no site da Receita Federal, </w:t>
      </w:r>
      <w:r w:rsidRPr="009B1751">
        <w:rPr>
          <w:rFonts w:ascii="Arial" w:hAnsi="Arial" w:cs="Arial"/>
          <w:sz w:val="22"/>
          <w:szCs w:val="22"/>
        </w:rPr>
        <w:t xml:space="preserve">devendo apresentar ainda, a Declaração do </w:t>
      </w:r>
      <w:r w:rsidRPr="009B1751">
        <w:rPr>
          <w:rFonts w:ascii="Arial" w:hAnsi="Arial" w:cs="Arial"/>
          <w:b/>
          <w:sz w:val="22"/>
          <w:szCs w:val="22"/>
        </w:rPr>
        <w:t>ANEXO VIII do edital.</w:t>
      </w:r>
    </w:p>
    <w:p w:rsidR="00C94EF9" w:rsidRPr="009B1751" w:rsidRDefault="00C94EF9" w:rsidP="00C94EF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5.8 – Após o início da Sessão Pública e recebimento do Credenciamento das Licitantes interessadas e participar do</w:t>
      </w:r>
      <w:r>
        <w:rPr>
          <w:rFonts w:ascii="Arial" w:hAnsi="Arial" w:cs="Arial"/>
          <w:sz w:val="22"/>
          <w:szCs w:val="22"/>
          <w:lang w:val="pt-PT"/>
        </w:rPr>
        <w:t xml:space="preserve"> certame, não serão aceitas pelo</w:t>
      </w:r>
      <w:r w:rsidRPr="009B1751">
        <w:rPr>
          <w:rFonts w:ascii="Arial" w:hAnsi="Arial" w:cs="Arial"/>
          <w:sz w:val="22"/>
          <w:szCs w:val="22"/>
          <w:lang w:val="pt-PT"/>
        </w:rPr>
        <w:t xml:space="preserve"> Pr</w:t>
      </w:r>
      <w:r>
        <w:rPr>
          <w:rFonts w:ascii="Arial" w:hAnsi="Arial" w:cs="Arial"/>
          <w:sz w:val="22"/>
          <w:szCs w:val="22"/>
          <w:lang w:val="pt-PT"/>
        </w:rPr>
        <w:t>egoeiro</w:t>
      </w:r>
      <w:r w:rsidRPr="009B1751">
        <w:rPr>
          <w:rFonts w:ascii="Arial" w:hAnsi="Arial" w:cs="Arial"/>
          <w:sz w:val="22"/>
          <w:szCs w:val="22"/>
          <w:lang w:val="pt-PT"/>
        </w:rPr>
        <w:t xml:space="preserve"> novas Propostas e nem novas licitantes, sendo impreterível o dia e horário para participação no certame.</w:t>
      </w:r>
    </w:p>
    <w:p w:rsidR="00C94EF9" w:rsidRPr="009B1751" w:rsidRDefault="00C94EF9" w:rsidP="00C94EF9">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C94EF9" w:rsidRPr="009B1751" w:rsidRDefault="00C94EF9" w:rsidP="00C94EF9">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rsidR="00D57653">
        <w:fldChar w:fldCharType="begin"/>
      </w:r>
      <w:r w:rsidR="00D57653">
        <w:instrText xml:space="preserve"> HYPERLINK "http://www.desterrodomelo.mg.gov.br" </w:instrText>
      </w:r>
      <w:r w:rsidR="00D57653">
        <w:fldChar w:fldCharType="separate"/>
      </w:r>
      <w:r w:rsidRPr="009B1751">
        <w:rPr>
          <w:rStyle w:val="Hyperlink"/>
          <w:rFonts w:ascii="Arial" w:hAnsi="Arial" w:cs="Arial"/>
          <w:color w:val="auto"/>
          <w:sz w:val="22"/>
          <w:szCs w:val="22"/>
          <w:lang w:val="pt-PT"/>
        </w:rPr>
        <w:t>www.desterrodomelo.mg.gov.br</w:t>
      </w:r>
      <w:r w:rsidR="00D57653">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C94EF9" w:rsidRPr="009B1751" w:rsidRDefault="00C94EF9" w:rsidP="00C94EF9">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produtos, a que se refere aos objetos licitados, serão </w:t>
      </w:r>
      <w:proofErr w:type="gramStart"/>
      <w:r w:rsidRPr="009B1751">
        <w:rPr>
          <w:rFonts w:ascii="Arial" w:hAnsi="Arial" w:cs="Arial"/>
          <w:sz w:val="22"/>
          <w:szCs w:val="22"/>
          <w:lang w:val="pt-PT"/>
        </w:rPr>
        <w:t>parcelados</w:t>
      </w:r>
      <w:proofErr w:type="gramEnd"/>
      <w:r w:rsidRPr="009B1751">
        <w:rPr>
          <w:rFonts w:ascii="Arial" w:hAnsi="Arial" w:cs="Arial"/>
          <w:sz w:val="22"/>
          <w:szCs w:val="22"/>
          <w:lang w:val="pt-PT"/>
        </w:rPr>
        <w:t xml:space="preserve"> conforme as necessidades d</w:t>
      </w:r>
      <w:r>
        <w:rPr>
          <w:rFonts w:ascii="Arial" w:hAnsi="Arial" w:cs="Arial"/>
          <w:sz w:val="22"/>
          <w:szCs w:val="22"/>
          <w:lang w:val="pt-PT"/>
        </w:rPr>
        <w:t>a Secretaria de Educação do 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C94EF9"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6.1.5- Nome, CNPJ, inscrição estadual e endereço completo do responsável pela garantia, caso seja prestada por terceiros, que, quando, exigido no </w:t>
      </w:r>
      <w:r w:rsidRPr="009B1751">
        <w:rPr>
          <w:rFonts w:ascii="Arial" w:hAnsi="Arial" w:cs="Arial"/>
          <w:b/>
          <w:sz w:val="22"/>
          <w:szCs w:val="22"/>
          <w:lang w:val="pt-PT"/>
        </w:rPr>
        <w:t>ANEXO I,</w:t>
      </w:r>
      <w:r w:rsidRPr="009B1751">
        <w:rPr>
          <w:rFonts w:ascii="Arial" w:hAnsi="Arial" w:cs="Arial"/>
          <w:sz w:val="22"/>
          <w:szCs w:val="22"/>
          <w:lang w:val="pt-PT"/>
        </w:rPr>
        <w:t xml:space="preserve"> deverá ser obrigatoriamente, prestada no local indicado (quando for o caso).</w:t>
      </w:r>
    </w:p>
    <w:p w:rsidR="00C94EF9" w:rsidRPr="009B1751" w:rsidRDefault="00C94EF9" w:rsidP="00C94EF9">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C94EF9" w:rsidRPr="009B1751" w:rsidRDefault="00C94EF9" w:rsidP="00C94EF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 xml:space="preserve">para </w:t>
      </w:r>
      <w:r>
        <w:rPr>
          <w:rFonts w:ascii="Arial" w:hAnsi="Arial" w:cs="Arial"/>
          <w:sz w:val="22"/>
          <w:szCs w:val="22"/>
          <w:lang w:val="pt-PT"/>
        </w:rPr>
        <w:t>cada</w:t>
      </w:r>
      <w:r w:rsidRPr="009B1751">
        <w:rPr>
          <w:rFonts w:ascii="Arial" w:hAnsi="Arial" w:cs="Arial"/>
          <w:sz w:val="22"/>
          <w:szCs w:val="22"/>
          <w:lang w:val="pt-PT"/>
        </w:rPr>
        <w:t xml:space="preserve"> item do objeto desta licitação.</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94EF9" w:rsidRPr="00C971DC"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Pr>
          <w:rFonts w:ascii="Arial" w:hAnsi="Arial" w:cs="Arial"/>
          <w:lang w:val="pt-PT"/>
        </w:rPr>
        <w:t>Marca do produto.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C94EF9" w:rsidRPr="009B1751" w:rsidRDefault="00C94EF9" w:rsidP="00C94EF9">
      <w:pPr>
        <w:ind w:right="-1"/>
        <w:jc w:val="both"/>
        <w:rPr>
          <w:rFonts w:ascii="Arial" w:hAnsi="Arial" w:cs="Arial"/>
          <w:b/>
          <w:sz w:val="22"/>
          <w:szCs w:val="22"/>
        </w:rPr>
      </w:pPr>
    </w:p>
    <w:p w:rsidR="00C94EF9" w:rsidRPr="009B1751" w:rsidRDefault="00C94EF9" w:rsidP="00C94EF9">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pelo Pregoeiro</w:t>
      </w:r>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9B1751">
        <w:rPr>
          <w:rFonts w:ascii="Arial" w:hAnsi="Arial" w:cs="Arial"/>
          <w:sz w:val="22"/>
          <w:szCs w:val="22"/>
        </w:rPr>
        <w:t>sob alegação</w:t>
      </w:r>
      <w:proofErr w:type="gramEnd"/>
      <w:r w:rsidRPr="009B1751">
        <w:rPr>
          <w:rFonts w:ascii="Arial" w:hAnsi="Arial" w:cs="Arial"/>
          <w:sz w:val="22"/>
          <w:szCs w:val="22"/>
        </w:rPr>
        <w:t xml:space="preserve"> de erro, omissão ou qualquer outro pretexto, a não ser que não altere o valor da proposta.</w:t>
      </w:r>
    </w:p>
    <w:p w:rsidR="00C94EF9" w:rsidRPr="009B1751" w:rsidRDefault="00C94EF9" w:rsidP="00C94EF9">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9B1751">
        <w:rPr>
          <w:rFonts w:ascii="Arial" w:hAnsi="Arial" w:cs="Arial"/>
          <w:sz w:val="22"/>
          <w:szCs w:val="22"/>
        </w:rPr>
        <w:t>3</w:t>
      </w:r>
      <w:proofErr w:type="gramEnd"/>
      <w:r w:rsidRPr="009B1751">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Default="00C94EF9" w:rsidP="00C94EF9">
      <w:pPr>
        <w:ind w:right="-1"/>
        <w:jc w:val="both"/>
        <w:rPr>
          <w:rFonts w:ascii="Arial" w:hAnsi="Arial" w:cs="Arial"/>
          <w:sz w:val="22"/>
          <w:szCs w:val="22"/>
        </w:rPr>
      </w:pPr>
      <w:r w:rsidRPr="009B1751">
        <w:rPr>
          <w:rFonts w:ascii="Arial" w:hAnsi="Arial" w:cs="Arial"/>
          <w:sz w:val="22"/>
          <w:szCs w:val="22"/>
        </w:rPr>
        <w:lastRenderedPageBreak/>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D469A8">
        <w:rPr>
          <w:rFonts w:ascii="Arial" w:hAnsi="Arial" w:cs="Arial"/>
          <w:b/>
          <w:sz w:val="22"/>
          <w:szCs w:val="22"/>
          <w:u w:val="single"/>
        </w:rPr>
        <w:t>“Processo 065/2019 - Pregão Presencial 31</w:t>
      </w:r>
      <w:r>
        <w:rPr>
          <w:rFonts w:ascii="Arial" w:hAnsi="Arial" w:cs="Arial"/>
          <w:b/>
          <w:sz w:val="22"/>
          <w:szCs w:val="22"/>
          <w:u w:val="single"/>
        </w:rPr>
        <w:t>/2019</w:t>
      </w:r>
      <w:r w:rsidRPr="009B1751">
        <w:rPr>
          <w:rFonts w:ascii="Arial" w:hAnsi="Arial" w:cs="Arial"/>
          <w:b/>
          <w:sz w:val="22"/>
          <w:szCs w:val="22"/>
          <w:u w:val="single"/>
        </w:rPr>
        <w:t xml:space="preserve"> – AQUISIÇÃO DE </w:t>
      </w:r>
      <w:r>
        <w:rPr>
          <w:rFonts w:ascii="Arial" w:hAnsi="Arial" w:cs="Arial"/>
          <w:b/>
          <w:sz w:val="22"/>
          <w:szCs w:val="22"/>
          <w:u w:val="single"/>
        </w:rPr>
        <w:t xml:space="preserve">EQUIPAMENTOS E MATERIAIS PERMANENTES – </w:t>
      </w:r>
      <w:r w:rsidR="00071DE1">
        <w:rPr>
          <w:rFonts w:ascii="Arial" w:hAnsi="Arial" w:cs="Arial"/>
          <w:b/>
          <w:sz w:val="22"/>
          <w:szCs w:val="22"/>
          <w:u w:val="single"/>
        </w:rPr>
        <w:t xml:space="preserve">PORTARIA </w:t>
      </w:r>
      <w:r w:rsidR="00792FC5">
        <w:rPr>
          <w:rFonts w:ascii="Arial" w:hAnsi="Arial" w:cs="Arial"/>
          <w:b/>
          <w:sz w:val="22"/>
          <w:szCs w:val="22"/>
          <w:u w:val="single"/>
        </w:rPr>
        <w:t>3.931/2019 MS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AB31BA" w:rsidRDefault="00C94EF9" w:rsidP="00C94EF9">
      <w:pPr>
        <w:ind w:right="-1"/>
        <w:jc w:val="both"/>
        <w:rPr>
          <w:rFonts w:ascii="Arial" w:hAnsi="Arial" w:cs="Arial"/>
          <w:b/>
          <w:sz w:val="22"/>
          <w:szCs w:val="22"/>
          <w:u w:val="single"/>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w:t>
      </w:r>
      <w:r w:rsidRPr="00AB31BA">
        <w:rPr>
          <w:rFonts w:ascii="Arial" w:hAnsi="Arial" w:cs="Arial"/>
          <w:b/>
          <w:sz w:val="22"/>
          <w:szCs w:val="22"/>
          <w:u w:val="single"/>
        </w:rPr>
        <w:t>e será arquivado junto ao processo, não cabendo devolução dos mesmos ao Licitante.</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w:t>
      </w:r>
      <w:r>
        <w:rPr>
          <w:rFonts w:ascii="Arial" w:hAnsi="Arial" w:cs="Arial"/>
          <w:b/>
          <w:bCs/>
          <w:i/>
          <w:iCs/>
          <w:sz w:val="22"/>
          <w:szCs w:val="22"/>
          <w:shd w:val="clear" w:color="auto" w:fill="FFFFFF"/>
        </w:rPr>
        <w:t xml:space="preserve"> LICITANTE A TRAZER UMA CÓPIA DE</w:t>
      </w:r>
      <w:r w:rsidRPr="009B1751">
        <w:rPr>
          <w:rFonts w:ascii="Arial" w:hAnsi="Arial" w:cs="Arial"/>
          <w:b/>
          <w:bCs/>
          <w:i/>
          <w:iCs/>
          <w:sz w:val="22"/>
          <w:szCs w:val="22"/>
          <w:shd w:val="clear" w:color="auto" w:fill="FFFFFF"/>
        </w:rPr>
        <w:t xml:space="preserve">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C94EF9" w:rsidRPr="009B1751" w:rsidRDefault="00C94EF9" w:rsidP="00C94EF9">
      <w:pPr>
        <w:ind w:right="-1"/>
        <w:jc w:val="both"/>
        <w:outlineLvl w:val="0"/>
        <w:rPr>
          <w:rFonts w:ascii="Arial" w:hAnsi="Arial" w:cs="Arial"/>
          <w:sz w:val="22"/>
          <w:szCs w:val="22"/>
          <w:shd w:val="clear" w:color="auto" w:fill="FFFFFF"/>
        </w:rPr>
      </w:pPr>
    </w:p>
    <w:p w:rsidR="00C94EF9" w:rsidRPr="009B1751" w:rsidRDefault="00C94EF9" w:rsidP="00C94EF9">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6.23 – A gravação de mídia diversa do constante no item 6.21 será caso de desclassificação da proposta.</w:t>
      </w:r>
    </w:p>
    <w:p w:rsidR="00C94EF9" w:rsidRPr="009B1751" w:rsidRDefault="00C94EF9" w:rsidP="00C94EF9">
      <w:pPr>
        <w:ind w:right="-1"/>
        <w:jc w:val="both"/>
        <w:outlineLvl w:val="0"/>
        <w:rPr>
          <w:rFonts w:ascii="Arial" w:hAnsi="Arial" w:cs="Arial"/>
          <w:b/>
          <w:sz w:val="22"/>
          <w:szCs w:val="22"/>
        </w:rPr>
      </w:pPr>
    </w:p>
    <w:p w:rsidR="00C94EF9" w:rsidRPr="009B1751" w:rsidRDefault="00C94EF9" w:rsidP="00C94EF9">
      <w:pPr>
        <w:ind w:right="-1"/>
        <w:jc w:val="both"/>
        <w:outlineLvl w:val="0"/>
        <w:rPr>
          <w:rFonts w:ascii="Arial" w:hAnsi="Arial" w:cs="Arial"/>
          <w:b/>
          <w:sz w:val="22"/>
          <w:szCs w:val="22"/>
          <w:lang w:val="pt-PT"/>
        </w:rPr>
      </w:pPr>
      <w:proofErr w:type="gramStart"/>
      <w:r w:rsidRPr="009B1751">
        <w:rPr>
          <w:rFonts w:ascii="Arial" w:hAnsi="Arial" w:cs="Arial"/>
          <w:b/>
          <w:sz w:val="22"/>
          <w:szCs w:val="22"/>
          <w:lang w:val="pt-PT"/>
        </w:rPr>
        <w:t>7- HABILITAÇÃO</w:t>
      </w:r>
      <w:proofErr w:type="gramEnd"/>
      <w:r w:rsidRPr="009B1751">
        <w:rPr>
          <w:rFonts w:ascii="Arial" w:hAnsi="Arial" w:cs="Arial"/>
          <w:b/>
          <w:sz w:val="22"/>
          <w:szCs w:val="22"/>
          <w:lang w:val="pt-PT"/>
        </w:rPr>
        <w:t xml:space="preserve"> (Envelope nº 02):</w:t>
      </w:r>
    </w:p>
    <w:p w:rsidR="00C94EF9" w:rsidRPr="009B1751" w:rsidRDefault="00C94EF9" w:rsidP="00C94EF9">
      <w:pPr>
        <w:ind w:right="-1"/>
        <w:jc w:val="both"/>
        <w:outlineLvl w:val="0"/>
        <w:rPr>
          <w:rFonts w:ascii="Arial" w:hAnsi="Arial" w:cs="Arial"/>
          <w:b/>
          <w:sz w:val="22"/>
          <w:szCs w:val="22"/>
          <w:lang w:val="pt-PT"/>
        </w:rPr>
      </w:pPr>
    </w:p>
    <w:p w:rsidR="00C94EF9" w:rsidRPr="009B1751" w:rsidRDefault="00C94EF9" w:rsidP="00C94EF9">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C94EF9" w:rsidRPr="009B1751" w:rsidRDefault="00C94EF9" w:rsidP="00C94EF9">
      <w:pPr>
        <w:ind w:right="-1"/>
        <w:jc w:val="both"/>
        <w:outlineLvl w:val="0"/>
        <w:rPr>
          <w:rFonts w:ascii="Arial" w:hAnsi="Arial" w:cs="Arial"/>
          <w:sz w:val="22"/>
          <w:szCs w:val="22"/>
        </w:rPr>
      </w:pPr>
      <w:r w:rsidRPr="009B1751">
        <w:rPr>
          <w:rFonts w:ascii="Arial" w:hAnsi="Arial" w:cs="Arial"/>
          <w:sz w:val="22"/>
          <w:szCs w:val="22"/>
          <w:lang w:val="pt-PT"/>
        </w:rPr>
        <w:lastRenderedPageBreak/>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C94EF9" w:rsidRPr="009B1751" w:rsidRDefault="00C94EF9" w:rsidP="00C94EF9">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94EF9" w:rsidRPr="009B1751" w:rsidRDefault="00C94EF9" w:rsidP="00C94EF9">
      <w:pPr>
        <w:ind w:right="-1"/>
        <w:jc w:val="both"/>
        <w:outlineLvl w:val="0"/>
        <w:rPr>
          <w:rFonts w:ascii="Arial" w:hAnsi="Arial" w:cs="Arial"/>
          <w:sz w:val="22"/>
          <w:szCs w:val="22"/>
          <w:lang w:val="pt-PT"/>
        </w:rPr>
      </w:pPr>
    </w:p>
    <w:p w:rsidR="00C94EF9" w:rsidRPr="009B1751" w:rsidRDefault="00C94EF9" w:rsidP="00C94EF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94EF9" w:rsidRPr="009B1751" w:rsidRDefault="00C94EF9" w:rsidP="00C94EF9">
      <w:pPr>
        <w:ind w:right="-1"/>
        <w:jc w:val="both"/>
        <w:outlineLvl w:val="0"/>
        <w:rPr>
          <w:rFonts w:ascii="Arial" w:hAnsi="Arial" w:cs="Arial"/>
          <w:sz w:val="22"/>
          <w:szCs w:val="22"/>
        </w:rPr>
      </w:pPr>
    </w:p>
    <w:p w:rsidR="00C94EF9" w:rsidRPr="009B1751" w:rsidRDefault="00C94EF9" w:rsidP="00C94EF9">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C94EF9" w:rsidRPr="009B1751" w:rsidRDefault="00C94EF9" w:rsidP="00C94EF9">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C94EF9" w:rsidRPr="009B1751" w:rsidRDefault="00C94EF9" w:rsidP="00C94EF9">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94EF9" w:rsidRPr="009B1751" w:rsidRDefault="00C94EF9" w:rsidP="00C94EF9">
      <w:pPr>
        <w:ind w:right="-1"/>
        <w:jc w:val="both"/>
        <w:outlineLvl w:val="0"/>
        <w:rPr>
          <w:rFonts w:ascii="Arial" w:hAnsi="Arial" w:cs="Arial"/>
          <w:b/>
          <w:sz w:val="22"/>
          <w:szCs w:val="22"/>
        </w:rPr>
      </w:pPr>
    </w:p>
    <w:p w:rsidR="00C94EF9" w:rsidRPr="009B1751" w:rsidRDefault="00C94EF9" w:rsidP="00C94EF9">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94EF9" w:rsidRPr="009B1751" w:rsidRDefault="00C94EF9" w:rsidP="00C94EF9">
      <w:pPr>
        <w:widowControl w:val="0"/>
        <w:tabs>
          <w:tab w:val="left" w:pos="362"/>
        </w:tabs>
        <w:autoSpaceDE w:val="0"/>
        <w:autoSpaceDN w:val="0"/>
        <w:adjustRightInd w:val="0"/>
        <w:ind w:right="-1"/>
        <w:jc w:val="both"/>
        <w:rPr>
          <w:rFonts w:ascii="Arial" w:hAnsi="Arial" w:cs="Arial"/>
          <w:b/>
          <w:sz w:val="22"/>
          <w:szCs w:val="22"/>
          <w:lang w:val="pt-PT"/>
        </w:rPr>
      </w:pPr>
    </w:p>
    <w:p w:rsidR="00C94EF9" w:rsidRPr="009B1751" w:rsidRDefault="00C94EF9" w:rsidP="00C94EF9">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94EF9" w:rsidRPr="009B1751" w:rsidRDefault="00C94EF9" w:rsidP="00C94EF9">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C94EF9" w:rsidRPr="009B1751" w:rsidRDefault="00C94EF9" w:rsidP="00C94EF9">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C94EF9" w:rsidRPr="009B1751" w:rsidRDefault="00C94EF9" w:rsidP="00C94EF9">
      <w:pPr>
        <w:autoSpaceDE w:val="0"/>
        <w:autoSpaceDN w:val="0"/>
        <w:adjustRightInd w:val="0"/>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C94EF9" w:rsidRPr="009B1751" w:rsidRDefault="00C94EF9" w:rsidP="00C94EF9">
      <w:pPr>
        <w:ind w:right="-1"/>
        <w:jc w:val="both"/>
        <w:rPr>
          <w:rFonts w:ascii="Arial" w:hAnsi="Arial" w:cs="Arial"/>
          <w:b/>
          <w:sz w:val="22"/>
          <w:szCs w:val="22"/>
          <w:u w:val="single"/>
          <w:lang w:val="pt-PT"/>
        </w:rPr>
      </w:pPr>
    </w:p>
    <w:p w:rsidR="00C94EF9" w:rsidRPr="009B1751" w:rsidRDefault="00C94EF9" w:rsidP="00C94EF9">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C94EF9" w:rsidRPr="009B1751" w:rsidRDefault="00C94EF9" w:rsidP="00C94EF9">
      <w:pPr>
        <w:ind w:right="-1"/>
        <w:jc w:val="both"/>
        <w:outlineLvl w:val="0"/>
        <w:rPr>
          <w:rFonts w:ascii="Arial" w:hAnsi="Arial" w:cs="Arial"/>
          <w:b/>
          <w:sz w:val="22"/>
          <w:szCs w:val="22"/>
          <w:lang w:val="pt-PT"/>
        </w:rPr>
      </w:pPr>
    </w:p>
    <w:p w:rsidR="00C94EF9" w:rsidRPr="009B1751" w:rsidRDefault="00C94EF9" w:rsidP="00C94EF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94EF9" w:rsidRPr="009B1751" w:rsidRDefault="00C94EF9" w:rsidP="00C94EF9">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C94EF9" w:rsidRPr="009B1751" w:rsidRDefault="00C94EF9" w:rsidP="00C94EF9">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8.1 - Após o recebimento do credenciamento e identificação dos representa</w:t>
      </w:r>
      <w:r>
        <w:rPr>
          <w:rFonts w:ascii="Arial" w:hAnsi="Arial" w:cs="Arial"/>
          <w:sz w:val="22"/>
          <w:szCs w:val="22"/>
          <w:lang w:val="pt-PT"/>
        </w:rPr>
        <w:t>ntes das empresas proponentes, 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C94EF9" w:rsidRPr="009B1751" w:rsidRDefault="00C94EF9" w:rsidP="00C94EF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C94EF9" w:rsidRPr="009B1751" w:rsidRDefault="00C94EF9" w:rsidP="00C94EF9">
      <w:pPr>
        <w:pStyle w:val="Recuodecorpodetexto"/>
        <w:ind w:left="0" w:right="-1"/>
      </w:pPr>
      <w:r w:rsidRPr="009B1751">
        <w:t>8.2.1- Abertos os envelopes de Propostas Comerciais e</w:t>
      </w:r>
      <w:r>
        <w:t xml:space="preserve"> conferido a Proposta Digital, o Pregoeiro</w:t>
      </w:r>
      <w:r w:rsidRPr="009B1751">
        <w:t xml:space="preserve"> verificará a conformidade destas com os requisitos formais e materiais solicitados no Edital, o </w:t>
      </w:r>
      <w:r w:rsidRPr="009B1751">
        <w:lastRenderedPageBreak/>
        <w:t xml:space="preserve">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C94EF9" w:rsidRPr="009B1751" w:rsidRDefault="00C94EF9" w:rsidP="00C94EF9">
      <w:pPr>
        <w:widowControl w:val="0"/>
        <w:tabs>
          <w:tab w:val="left" w:pos="-3402"/>
          <w:tab w:val="left" w:pos="538"/>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sidRPr="009B1751">
        <w:rPr>
          <w:rFonts w:ascii="Arial" w:hAnsi="Arial" w:cs="Arial"/>
          <w:b/>
          <w:sz w:val="22"/>
          <w:szCs w:val="22"/>
          <w:lang w:val="pt-PT"/>
        </w:rPr>
        <w:t xml:space="preserve">PROPOSTA DE MENOR PREÇO POR ITEM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C94EF9" w:rsidRPr="009B1751" w:rsidRDefault="00C94EF9" w:rsidP="00C94EF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proofErr w:type="gramStart"/>
      <w:r w:rsidRPr="009B1751">
        <w:rPr>
          <w:rFonts w:ascii="Arial" w:hAnsi="Arial" w:cs="Arial"/>
          <w:sz w:val="22"/>
          <w:szCs w:val="22"/>
          <w:lang w:val="pt-PT"/>
        </w:rPr>
        <w:t>3</w:t>
      </w:r>
      <w:proofErr w:type="gramEnd"/>
      <w:r w:rsidRPr="009B1751">
        <w:rPr>
          <w:rFonts w:ascii="Arial" w:hAnsi="Arial" w:cs="Arial"/>
          <w:sz w:val="22"/>
          <w:szCs w:val="22"/>
          <w:lang w:val="pt-PT"/>
        </w:rPr>
        <w:t xml:space="preserve">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C94EF9" w:rsidRPr="009B1751" w:rsidRDefault="00C94EF9" w:rsidP="00C94EF9">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C94EF9" w:rsidRPr="009B1751" w:rsidRDefault="00C94EF9" w:rsidP="00C94EF9">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C94EF9" w:rsidRDefault="00C94EF9" w:rsidP="00C94EF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w:t>
      </w:r>
      <w:r>
        <w:rPr>
          <w:rFonts w:ascii="Arial" w:hAnsi="Arial" w:cs="Arial"/>
          <w:sz w:val="22"/>
          <w:szCs w:val="22"/>
          <w:lang w:val="pt-PT"/>
        </w:rPr>
        <w:t>dem de apresentação dos lances.</w:t>
      </w:r>
    </w:p>
    <w:p w:rsidR="00C94EF9" w:rsidRPr="009B1751" w:rsidRDefault="00C94EF9" w:rsidP="00C94EF9">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C94EF9" w:rsidRPr="009B1751" w:rsidRDefault="00C94EF9" w:rsidP="00C94EF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 POR ITEM.</w:t>
      </w:r>
    </w:p>
    <w:p w:rsidR="00C94EF9" w:rsidRPr="009B1751" w:rsidRDefault="00C94EF9" w:rsidP="00C94EF9">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C94EF9" w:rsidRPr="009B1751" w:rsidRDefault="00C94EF9" w:rsidP="00C94EF9">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C94EF9" w:rsidRPr="009B1751" w:rsidRDefault="00C94EF9" w:rsidP="00C94EF9">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Caso não se realizem</w:t>
      </w:r>
      <w:proofErr w:type="gramEnd"/>
      <w:r w:rsidRPr="009B1751">
        <w:rPr>
          <w:rFonts w:ascii="Arial" w:hAnsi="Arial" w:cs="Arial"/>
          <w:sz w:val="22"/>
          <w:szCs w:val="22"/>
          <w:lang w:val="pt-PT"/>
        </w:rPr>
        <w:t xml:space="preserve"> lances verbais, será verificada a conformidade entre a proposta escrita de menor preço e o valor estimado da contratação.</w:t>
      </w:r>
    </w:p>
    <w:p w:rsidR="00C94EF9" w:rsidRPr="009B1751" w:rsidRDefault="00C94EF9" w:rsidP="00C94EF9">
      <w:pPr>
        <w:widowControl w:val="0"/>
        <w:tabs>
          <w:tab w:val="left" w:pos="-2694"/>
          <w:tab w:val="left" w:pos="-2552"/>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C94EF9" w:rsidRPr="009B1751" w:rsidRDefault="00C94EF9" w:rsidP="00C94EF9">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C94EF9" w:rsidRPr="009B1751" w:rsidRDefault="00C94EF9" w:rsidP="00C94EF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C94EF9" w:rsidRPr="009B1751" w:rsidRDefault="00C94EF9" w:rsidP="00C94EF9">
      <w:pPr>
        <w:widowControl w:val="0"/>
        <w:tabs>
          <w:tab w:val="left" w:pos="379"/>
          <w:tab w:val="left" w:pos="510"/>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C94EF9" w:rsidRPr="009B1751" w:rsidRDefault="00C94EF9" w:rsidP="00C94EF9">
      <w:pPr>
        <w:widowControl w:val="0"/>
        <w:autoSpaceDE w:val="0"/>
        <w:autoSpaceDN w:val="0"/>
        <w:adjustRightInd w:val="0"/>
        <w:ind w:right="-1"/>
        <w:jc w:val="both"/>
        <w:rPr>
          <w:rFonts w:ascii="Arial" w:hAnsi="Arial" w:cs="Arial"/>
          <w:bCs/>
          <w:sz w:val="22"/>
          <w:szCs w:val="22"/>
          <w:lang w:val="pt-PT"/>
        </w:rPr>
      </w:pP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w:t>
      </w:r>
      <w:r>
        <w:rPr>
          <w:rFonts w:ascii="Arial" w:hAnsi="Arial" w:cs="Arial"/>
          <w:sz w:val="22"/>
          <w:szCs w:val="22"/>
          <w:lang w:val="pt-PT"/>
        </w:rPr>
        <w:t>cias habilitatórias,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C94EF9" w:rsidRPr="009B1751" w:rsidRDefault="00C94EF9" w:rsidP="00C94EF9">
      <w:pPr>
        <w:widowControl w:val="0"/>
        <w:tabs>
          <w:tab w:val="left" w:pos="379"/>
          <w:tab w:val="left" w:pos="510"/>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C94EF9" w:rsidRPr="009B1751" w:rsidRDefault="00C94EF9" w:rsidP="00C94EF9">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lastRenderedPageBreak/>
        <w:t>8.4.7-</w:t>
      </w:r>
      <w:r w:rsidRPr="009B1751">
        <w:rPr>
          <w:rFonts w:ascii="Arial" w:hAnsi="Arial" w:cs="Arial"/>
          <w:sz w:val="22"/>
          <w:szCs w:val="22"/>
          <w:lang w:val="pt-PT"/>
        </w:rPr>
        <w:t xml:space="preserve"> Decididos os recursos ou transcorrido o prazo para sua interpo</w:t>
      </w:r>
      <w:r>
        <w:rPr>
          <w:rFonts w:ascii="Arial" w:hAnsi="Arial" w:cs="Arial"/>
          <w:sz w:val="22"/>
          <w:szCs w:val="22"/>
          <w:lang w:val="pt-PT"/>
        </w:rPr>
        <w:t>sição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 xml:space="preserve">“DOCUMENTAÇÃO DE </w:t>
      </w:r>
      <w:proofErr w:type="gramStart"/>
      <w:r w:rsidRPr="009B1751">
        <w:rPr>
          <w:rFonts w:ascii="Arial" w:hAnsi="Arial" w:cs="Arial"/>
          <w:b/>
          <w:sz w:val="22"/>
          <w:szCs w:val="22"/>
          <w:lang w:val="pt-PT"/>
        </w:rPr>
        <w:t>HABILITAÇÃO</w:t>
      </w:r>
      <w:r w:rsidRPr="009B1751">
        <w:rPr>
          <w:rFonts w:ascii="Arial" w:hAnsi="Arial" w:cs="Arial"/>
          <w:sz w:val="22"/>
          <w:szCs w:val="22"/>
          <w:lang w:val="pt-PT"/>
        </w:rPr>
        <w:t>” inviolados, podendo</w:t>
      </w:r>
      <w:proofErr w:type="gramEnd"/>
      <w:r w:rsidRPr="009B1751">
        <w:rPr>
          <w:rFonts w:ascii="Arial" w:hAnsi="Arial" w:cs="Arial"/>
          <w:sz w:val="22"/>
          <w:szCs w:val="22"/>
          <w:lang w:val="pt-PT"/>
        </w:rPr>
        <w:t>, todavia, retê-los até o encerramento da licitação.</w:t>
      </w:r>
    </w:p>
    <w:p w:rsidR="00C94EF9" w:rsidRPr="009B1751" w:rsidRDefault="00C94EF9" w:rsidP="00C94EF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8.4.8 – A(s) empresa(s) vencedora(s) </w:t>
      </w:r>
      <w:proofErr w:type="gramStart"/>
      <w:r w:rsidRPr="009B1751">
        <w:rPr>
          <w:rFonts w:ascii="Arial" w:hAnsi="Arial" w:cs="Arial"/>
          <w:sz w:val="22"/>
          <w:szCs w:val="22"/>
          <w:lang w:val="pt-PT"/>
        </w:rPr>
        <w:t>deverá(</w:t>
      </w:r>
      <w:proofErr w:type="gramEnd"/>
      <w:r w:rsidRPr="009B1751">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C94EF9" w:rsidRPr="009B1751" w:rsidRDefault="00C94EF9" w:rsidP="00C94EF9">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C94EF9" w:rsidRPr="009B1751" w:rsidRDefault="00C94EF9" w:rsidP="00C94EF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proofErr w:type="gramStart"/>
      <w:r>
        <w:rPr>
          <w:rFonts w:ascii="Arial" w:hAnsi="Arial" w:cs="Arial"/>
          <w:b/>
          <w:sz w:val="22"/>
          <w:szCs w:val="22"/>
          <w:lang w:val="pt-PT"/>
        </w:rPr>
        <w:t>8.5 - PROPOSTA</w:t>
      </w:r>
      <w:proofErr w:type="gramEnd"/>
      <w:r>
        <w:rPr>
          <w:rFonts w:ascii="Arial" w:hAnsi="Arial" w:cs="Arial"/>
          <w:b/>
          <w:sz w:val="22"/>
          <w:szCs w:val="22"/>
          <w:lang w:val="pt-PT"/>
        </w:rPr>
        <w:t xml:space="preserve"> INEXEQUIVEL</w:t>
      </w:r>
    </w:p>
    <w:p w:rsidR="00C94EF9" w:rsidRPr="009B1751" w:rsidRDefault="00C94EF9" w:rsidP="00C94EF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8.5.1 - O Município não aceitará propostas de preços excessivos e manifestamente inexeqüíveis de acordo com o Art. </w:t>
      </w:r>
      <w:proofErr w:type="gramStart"/>
      <w:r w:rsidRPr="009B1751">
        <w:rPr>
          <w:rFonts w:ascii="Arial" w:hAnsi="Arial" w:cs="Arial"/>
          <w:sz w:val="22"/>
          <w:szCs w:val="22"/>
          <w:lang w:val="pt-PT"/>
        </w:rPr>
        <w:t>48 inciso II</w:t>
      </w:r>
      <w:proofErr w:type="gramEnd"/>
      <w:r w:rsidRPr="009B1751">
        <w:rPr>
          <w:rFonts w:ascii="Arial" w:hAnsi="Arial" w:cs="Arial"/>
          <w:sz w:val="22"/>
          <w:szCs w:val="22"/>
          <w:lang w:val="pt-PT"/>
        </w:rPr>
        <w:t xml:space="preserve"> da Lei Federal 8666/93, salvo se a licitante comprovar inequivocadamenta a condição de fornecer os produtos nos valores ofertados.</w:t>
      </w:r>
    </w:p>
    <w:p w:rsidR="00C94EF9" w:rsidRPr="009B1751" w:rsidRDefault="00C94EF9" w:rsidP="00C94EF9">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C94EF9" w:rsidRPr="009B1751" w:rsidRDefault="00C94EF9" w:rsidP="00C94EF9">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9B1751">
        <w:rPr>
          <w:rFonts w:ascii="Arial" w:hAnsi="Arial" w:cs="Arial"/>
          <w:sz w:val="22"/>
          <w:szCs w:val="22"/>
          <w:lang w:val="pt-PT"/>
        </w:rPr>
        <w:t>razões em igual número de dias, que começarão a correr do término do prazo do recorrente, sendo-lhes assegurada vista imediata dos autos.</w:t>
      </w:r>
    </w:p>
    <w:p w:rsidR="00C94EF9" w:rsidRPr="009B1751" w:rsidRDefault="00C94EF9" w:rsidP="00C94EF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C94EF9" w:rsidRPr="009B1751" w:rsidRDefault="00C94EF9" w:rsidP="00C94EF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w:t>
      </w:r>
      <w:r>
        <w:rPr>
          <w:rFonts w:ascii="Arial" w:hAnsi="Arial" w:cs="Arial"/>
          <w:sz w:val="22"/>
          <w:szCs w:val="22"/>
          <w:lang w:val="pt-PT"/>
        </w:rPr>
        <w:t>ntimados para apresentar contra</w:t>
      </w:r>
      <w:r w:rsidRPr="009B1751">
        <w:rPr>
          <w:rFonts w:ascii="Arial" w:hAnsi="Arial" w:cs="Arial"/>
          <w:sz w:val="22"/>
          <w:szCs w:val="22"/>
          <w:lang w:val="pt-PT"/>
        </w:rPr>
        <w:t>razões no prazo de 03 (três) dias, contados da lavratura da ata, sendo-lhes assegurada vista imediata dos autos.</w:t>
      </w:r>
    </w:p>
    <w:p w:rsidR="00C94EF9" w:rsidRPr="009B1751" w:rsidRDefault="00C94EF9" w:rsidP="00C94EF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w:t>
      </w:r>
      <w:r>
        <w:rPr>
          <w:rFonts w:ascii="Arial" w:hAnsi="Arial" w:cs="Arial"/>
          <w:sz w:val="22"/>
          <w:szCs w:val="22"/>
          <w:lang w:val="pt-PT"/>
        </w:rPr>
        <w:t>ediata e motivada do proponente</w:t>
      </w:r>
      <w:r w:rsidRPr="009B1751">
        <w:rPr>
          <w:rFonts w:ascii="Arial" w:hAnsi="Arial" w:cs="Arial"/>
          <w:sz w:val="22"/>
          <w:szCs w:val="22"/>
          <w:lang w:val="pt-PT"/>
        </w:rPr>
        <w:t xml:space="preserve"> importará </w:t>
      </w:r>
      <w:r>
        <w:rPr>
          <w:rFonts w:ascii="Arial" w:hAnsi="Arial" w:cs="Arial"/>
          <w:sz w:val="22"/>
          <w:szCs w:val="22"/>
          <w:lang w:val="pt-PT"/>
        </w:rPr>
        <w:t>n</w:t>
      </w:r>
      <w:r w:rsidRPr="009B1751">
        <w:rPr>
          <w:rFonts w:ascii="Arial" w:hAnsi="Arial" w:cs="Arial"/>
          <w:sz w:val="22"/>
          <w:szCs w:val="22"/>
          <w:lang w:val="pt-PT"/>
        </w:rPr>
        <w:t>a decadência do direito de recurso.</w:t>
      </w:r>
    </w:p>
    <w:p w:rsidR="00C94EF9" w:rsidRPr="009B1751" w:rsidRDefault="00C94EF9" w:rsidP="00C94EF9">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C94EF9" w:rsidRPr="009B1751" w:rsidRDefault="00C94EF9" w:rsidP="00C94EF9">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C94EF9" w:rsidRPr="009B1751" w:rsidRDefault="00C94EF9" w:rsidP="00C94EF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9.6- O resultado do recurso será divulgado no site da Associação Mine</w:t>
      </w:r>
      <w:r w:rsidR="00377AAC">
        <w:rPr>
          <w:rFonts w:ascii="Arial" w:hAnsi="Arial" w:cs="Arial"/>
          <w:sz w:val="22"/>
          <w:szCs w:val="22"/>
          <w:lang w:val="pt-PT"/>
        </w:rPr>
        <w:t>i</w:t>
      </w:r>
      <w:r w:rsidRPr="009B1751">
        <w:rPr>
          <w:rFonts w:ascii="Arial" w:hAnsi="Arial" w:cs="Arial"/>
          <w:sz w:val="22"/>
          <w:szCs w:val="22"/>
          <w:lang w:val="pt-PT"/>
        </w:rPr>
        <w:t xml:space="preserve">ra dos Municípios - </w:t>
      </w:r>
      <w:r w:rsidRPr="009B1751">
        <w:rPr>
          <w:rFonts w:ascii="Arial" w:hAnsi="Arial" w:cs="Arial"/>
          <w:i/>
          <w:sz w:val="22"/>
          <w:szCs w:val="22"/>
          <w:u w:val="single"/>
          <w:lang w:val="pt-PT"/>
        </w:rPr>
        <w:t>www.diariomunicipal.com.br/amm-mg</w:t>
      </w:r>
      <w:r w:rsidRPr="009B1751">
        <w:rPr>
          <w:rFonts w:ascii="Arial" w:hAnsi="Arial" w:cs="Arial"/>
          <w:sz w:val="22"/>
          <w:szCs w:val="22"/>
          <w:lang w:val="pt-PT"/>
        </w:rPr>
        <w:t xml:space="preserve"> (Órgão Oficial de Publicações do Município) e no site oficial do Município </w:t>
      </w:r>
      <w:r w:rsidR="00D57653">
        <w:fldChar w:fldCharType="begin"/>
      </w:r>
      <w:r w:rsidR="00D57653">
        <w:instrText xml:space="preserve"> HYPERLINK "http://www.desterrodomelo.mg.gov.br" </w:instrText>
      </w:r>
      <w:r w:rsidR="00D57653">
        <w:fldChar w:fldCharType="separate"/>
      </w:r>
      <w:r w:rsidRPr="009B1751">
        <w:rPr>
          <w:rStyle w:val="Hyperlink"/>
          <w:rFonts w:ascii="Arial" w:hAnsi="Arial" w:cs="Arial"/>
          <w:i/>
          <w:color w:val="auto"/>
          <w:sz w:val="22"/>
          <w:szCs w:val="22"/>
          <w:lang w:val="pt-PT"/>
        </w:rPr>
        <w:t>www.desterrodomelo.mg.gov.br</w:t>
      </w:r>
      <w:r w:rsidR="00D57653">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C94EF9" w:rsidRPr="009B1751" w:rsidRDefault="00C94EF9" w:rsidP="00C94EF9">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C94EF9" w:rsidRPr="008769C6" w:rsidRDefault="00C94EF9" w:rsidP="00C94EF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94EF9" w:rsidRPr="008769C6" w:rsidRDefault="00C94EF9" w:rsidP="00C94EF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C94EF9" w:rsidRPr="008769C6" w:rsidRDefault="00C94EF9" w:rsidP="00C94EF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 contrato</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C94EF9" w:rsidRPr="008769C6" w:rsidRDefault="00C94EF9" w:rsidP="00C94EF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94EF9" w:rsidRPr="008769C6" w:rsidRDefault="00C94EF9" w:rsidP="00C94EF9">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94EF9" w:rsidRPr="008769C6" w:rsidRDefault="00C94EF9" w:rsidP="00C94EF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94EF9" w:rsidRPr="008769C6" w:rsidRDefault="00C94EF9" w:rsidP="00C94EF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C94EF9" w:rsidRPr="008769C6" w:rsidRDefault="00C94EF9" w:rsidP="00C94EF9">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C94EF9" w:rsidRPr="009B1751" w:rsidRDefault="00C94EF9" w:rsidP="00C94EF9">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11 – DO CONTRATO</w:t>
      </w:r>
    </w:p>
    <w:p w:rsidR="00C94EF9" w:rsidRPr="009B1751" w:rsidRDefault="00C94EF9" w:rsidP="00C94EF9">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o Contrato,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C94EF9" w:rsidRPr="009B1751" w:rsidRDefault="00C94EF9" w:rsidP="00C94EF9">
      <w:pPr>
        <w:pStyle w:val="Recuodecorpodetexto2"/>
        <w:ind w:left="0" w:right="-1" w:firstLine="0"/>
      </w:pPr>
      <w:r w:rsidRPr="009B1751">
        <w:t>11.1.1- Caso o adjudicatário não apresente situação regular no ato de assinatura do Contrato, ou recuse-se a assiná-lo, serão convocados os proponentes remanescentes, observada a ordem de classificação, para celebrar a assinatura da mesma.</w:t>
      </w:r>
    </w:p>
    <w:p w:rsidR="00C94EF9" w:rsidRPr="009B1751" w:rsidRDefault="00C94EF9" w:rsidP="00C94EF9">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proposta vencedora deverá assinar o Contrato, dentro do prazo máximo de 05(cinco) dias úteis, a contar do recebimento da comunicação para tal, através de telefone, FAX ou correio eletrônico.</w:t>
      </w:r>
    </w:p>
    <w:p w:rsidR="00C94EF9" w:rsidRPr="009B1751" w:rsidRDefault="00C94EF9" w:rsidP="00C94EF9">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C94EF9" w:rsidRPr="009B1751" w:rsidRDefault="00C94EF9" w:rsidP="00C94EF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somente poderá haver reequilíbrio econômico financeiro, vinculando o aumento ao percentual repassado</w:t>
      </w:r>
      <w:r>
        <w:rPr>
          <w:rFonts w:ascii="Arial" w:hAnsi="Arial" w:cs="Arial"/>
          <w:sz w:val="22"/>
          <w:szCs w:val="22"/>
        </w:rPr>
        <w:t xml:space="preserve"> na nota fiscal de fornecedores, capazes de desequilibrar os valores propostos inicialmente.</w:t>
      </w:r>
    </w:p>
    <w:p w:rsidR="00C94EF9" w:rsidRPr="009B1751" w:rsidRDefault="00C94EF9" w:rsidP="00C94EF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C94EF9" w:rsidRPr="009B1751" w:rsidRDefault="00C94EF9" w:rsidP="00C94EF9">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A execução do Contrato ser</w:t>
      </w:r>
      <w:r>
        <w:rPr>
          <w:rFonts w:ascii="Arial" w:hAnsi="Arial" w:cs="Arial"/>
          <w:sz w:val="22"/>
          <w:szCs w:val="22"/>
          <w:lang w:val="pt-PT"/>
        </w:rPr>
        <w:t>á acompanhada e fiscalizada pel</w:t>
      </w:r>
      <w:r w:rsidR="00FA3E74">
        <w:rPr>
          <w:rFonts w:ascii="Arial" w:hAnsi="Arial" w:cs="Arial"/>
          <w:sz w:val="22"/>
          <w:szCs w:val="22"/>
          <w:lang w:val="pt-PT"/>
        </w:rPr>
        <w:t>o</w:t>
      </w:r>
      <w:r w:rsidR="00BF098E">
        <w:rPr>
          <w:rFonts w:ascii="Arial" w:hAnsi="Arial" w:cs="Arial"/>
          <w:sz w:val="22"/>
          <w:szCs w:val="22"/>
          <w:lang w:val="pt-PT"/>
        </w:rPr>
        <w:t xml:space="preserve"> Secretári</w:t>
      </w:r>
      <w:r w:rsidR="00FA3E74">
        <w:rPr>
          <w:rFonts w:ascii="Arial" w:hAnsi="Arial" w:cs="Arial"/>
          <w:sz w:val="22"/>
          <w:szCs w:val="22"/>
          <w:lang w:val="pt-PT"/>
        </w:rPr>
        <w:t>o</w:t>
      </w:r>
      <w:r w:rsidR="00BF098E">
        <w:rPr>
          <w:rFonts w:ascii="Arial" w:hAnsi="Arial" w:cs="Arial"/>
          <w:sz w:val="22"/>
          <w:szCs w:val="22"/>
          <w:lang w:val="pt-PT"/>
        </w:rPr>
        <w:t xml:space="preserve"> de Saúde</w:t>
      </w:r>
      <w:r w:rsidRPr="009B1751">
        <w:rPr>
          <w:rFonts w:ascii="Arial" w:hAnsi="Arial" w:cs="Arial"/>
          <w:sz w:val="22"/>
          <w:szCs w:val="22"/>
          <w:lang w:val="pt-PT"/>
        </w:rPr>
        <w:t>.</w:t>
      </w:r>
    </w:p>
    <w:p w:rsidR="00C94EF9" w:rsidRPr="009B1751" w:rsidRDefault="00C94EF9" w:rsidP="00C94EF9">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C94EF9" w:rsidRPr="009B1751" w:rsidRDefault="00C94EF9" w:rsidP="00C94EF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lastRenderedPageBreak/>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C94EF9" w:rsidRPr="009B1751" w:rsidRDefault="00C94EF9" w:rsidP="00C94EF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C94EF9" w:rsidRPr="009B1751" w:rsidRDefault="00C94EF9" w:rsidP="00C94EF9">
      <w:pPr>
        <w:widowControl w:val="0"/>
        <w:tabs>
          <w:tab w:val="left" w:pos="-3402"/>
        </w:tabs>
        <w:autoSpaceDE w:val="0"/>
        <w:autoSpaceDN w:val="0"/>
        <w:adjustRightInd w:val="0"/>
        <w:ind w:right="-1"/>
        <w:jc w:val="both"/>
        <w:rPr>
          <w:rFonts w:ascii="Arial" w:hAnsi="Arial" w:cs="Arial"/>
          <w:bCs/>
          <w:sz w:val="22"/>
          <w:szCs w:val="22"/>
          <w:lang w:val="pt-PT"/>
        </w:rPr>
      </w:pPr>
    </w:p>
    <w:p w:rsidR="00C94EF9" w:rsidRPr="009B1751" w:rsidRDefault="00C94EF9" w:rsidP="00C94EF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C94EF9" w:rsidRPr="009B1751" w:rsidRDefault="00C94EF9" w:rsidP="00C94EF9">
      <w:pPr>
        <w:widowControl w:val="0"/>
        <w:tabs>
          <w:tab w:val="left" w:pos="-3402"/>
        </w:tabs>
        <w:autoSpaceDE w:val="0"/>
        <w:autoSpaceDN w:val="0"/>
        <w:adjustRightInd w:val="0"/>
        <w:ind w:right="-1"/>
        <w:jc w:val="both"/>
        <w:rPr>
          <w:rFonts w:ascii="Arial" w:hAnsi="Arial" w:cs="Arial"/>
          <w:bCs/>
          <w:sz w:val="22"/>
          <w:szCs w:val="22"/>
          <w:lang w:val="pt-PT"/>
        </w:rPr>
      </w:pPr>
    </w:p>
    <w:p w:rsidR="00C94EF9" w:rsidRDefault="00C94EF9" w:rsidP="00C94EF9">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00972BDD">
        <w:rPr>
          <w:rFonts w:ascii="Arial" w:hAnsi="Arial" w:cs="Arial"/>
          <w:i/>
          <w:sz w:val="22"/>
          <w:szCs w:val="22"/>
        </w:rPr>
        <w:t>Lei Municipal 807 de 19 de dezembro de 2018 e da Lei Municipal 815 de 23 de maio de 2019</w:t>
      </w:r>
      <w:r w:rsidRPr="00D96305">
        <w:rPr>
          <w:rFonts w:ascii="Arial" w:hAnsi="Arial" w:cs="Arial"/>
          <w:i/>
          <w:sz w:val="22"/>
          <w:szCs w:val="22"/>
        </w:rPr>
        <w:t>:</w:t>
      </w:r>
    </w:p>
    <w:p w:rsidR="00C94EF9" w:rsidRPr="009B1751" w:rsidRDefault="00C94EF9" w:rsidP="00C94EF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C94EF9" w:rsidRPr="009B1751" w:rsidTr="00C94EF9">
        <w:tc>
          <w:tcPr>
            <w:tcW w:w="3470"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ESPECIFICAÇÃO DA DESPESA</w:t>
            </w:r>
          </w:p>
        </w:tc>
      </w:tr>
      <w:tr w:rsidR="00C94EF9" w:rsidRPr="009B1751" w:rsidTr="00C94EF9">
        <w:tc>
          <w:tcPr>
            <w:tcW w:w="3470" w:type="dxa"/>
            <w:vAlign w:val="center"/>
          </w:tcPr>
          <w:p w:rsidR="00C94EF9" w:rsidRPr="009B1751" w:rsidRDefault="00C94EF9" w:rsidP="00C94EF9">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C94EF9" w:rsidRPr="009B1751" w:rsidRDefault="00C94EF9" w:rsidP="00C94EF9">
            <w:pPr>
              <w:ind w:right="-1"/>
              <w:jc w:val="center"/>
              <w:rPr>
                <w:rFonts w:ascii="Arial" w:hAnsi="Arial" w:cs="Arial"/>
                <w:sz w:val="16"/>
                <w:szCs w:val="16"/>
              </w:rPr>
            </w:pPr>
            <w:r>
              <w:rPr>
                <w:rFonts w:ascii="Arial" w:hAnsi="Arial" w:cs="Arial"/>
                <w:sz w:val="16"/>
                <w:szCs w:val="16"/>
              </w:rPr>
              <w:t>285</w:t>
            </w:r>
          </w:p>
        </w:tc>
        <w:tc>
          <w:tcPr>
            <w:tcW w:w="1508" w:type="dxa"/>
            <w:vAlign w:val="center"/>
          </w:tcPr>
          <w:p w:rsidR="00C94EF9" w:rsidRPr="009B1751" w:rsidRDefault="00C94EF9" w:rsidP="00C94EF9">
            <w:pPr>
              <w:ind w:right="-1"/>
              <w:jc w:val="center"/>
              <w:rPr>
                <w:rFonts w:ascii="Arial" w:hAnsi="Arial" w:cs="Arial"/>
                <w:sz w:val="16"/>
                <w:szCs w:val="16"/>
              </w:rPr>
            </w:pPr>
            <w:r>
              <w:rPr>
                <w:rFonts w:ascii="Arial" w:hAnsi="Arial" w:cs="Arial"/>
                <w:sz w:val="16"/>
                <w:szCs w:val="16"/>
              </w:rPr>
              <w:t>2.5</w:t>
            </w:r>
            <w:r w:rsidRPr="009B1751">
              <w:rPr>
                <w:rFonts w:ascii="Arial" w:hAnsi="Arial" w:cs="Arial"/>
                <w:sz w:val="16"/>
                <w:szCs w:val="16"/>
              </w:rPr>
              <w:t>4.00</w:t>
            </w:r>
          </w:p>
        </w:tc>
        <w:tc>
          <w:tcPr>
            <w:tcW w:w="3504" w:type="dxa"/>
          </w:tcPr>
          <w:p w:rsidR="00C94EF9" w:rsidRPr="009B1751" w:rsidRDefault="00C94EF9" w:rsidP="00C94EF9">
            <w:pPr>
              <w:ind w:right="-1"/>
              <w:rPr>
                <w:rFonts w:ascii="Arial" w:hAnsi="Arial" w:cs="Arial"/>
                <w:sz w:val="16"/>
                <w:szCs w:val="16"/>
              </w:rPr>
            </w:pPr>
            <w:r>
              <w:rPr>
                <w:rFonts w:ascii="Arial" w:hAnsi="Arial" w:cs="Arial"/>
                <w:sz w:val="16"/>
                <w:szCs w:val="16"/>
              </w:rPr>
              <w:t xml:space="preserve">Equipamentos/Material Permanente </w:t>
            </w:r>
          </w:p>
        </w:tc>
      </w:tr>
    </w:tbl>
    <w:p w:rsidR="00C94EF9" w:rsidRPr="009B1751" w:rsidRDefault="00C94EF9" w:rsidP="00C94EF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94EF9" w:rsidRPr="009B1751" w:rsidRDefault="00C94EF9" w:rsidP="00C94EF9">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C94EF9" w:rsidRPr="009B1751" w:rsidRDefault="00C94EF9" w:rsidP="00C94EF9">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A recusa do adjudicatário em assinar o Contrato dentro do prazo estabelecido, bem como qualquer irregularidade no fornecimento dos materiais</w:t>
      </w:r>
      <w:r>
        <w:rPr>
          <w:rFonts w:ascii="Arial" w:hAnsi="Arial" w:cs="Arial"/>
          <w:sz w:val="22"/>
          <w:szCs w:val="22"/>
          <w:lang w:val="pt-PT"/>
        </w:rPr>
        <w:t>, inclusive quanto a qualidade,</w:t>
      </w:r>
      <w:r w:rsidRPr="009B1751">
        <w:rPr>
          <w:rFonts w:ascii="Arial" w:hAnsi="Arial" w:cs="Arial"/>
          <w:sz w:val="22"/>
          <w:szCs w:val="22"/>
          <w:lang w:val="pt-PT"/>
        </w:rPr>
        <w:t xml:space="preserve"> marca dos produtos ofertados</w:t>
      </w:r>
      <w:r>
        <w:rPr>
          <w:rFonts w:ascii="Arial" w:hAnsi="Arial" w:cs="Arial"/>
          <w:sz w:val="22"/>
          <w:szCs w:val="22"/>
          <w:lang w:val="pt-PT"/>
        </w:rPr>
        <w:t xml:space="preserve"> e prazos de entrega</w:t>
      </w:r>
      <w:r w:rsidRPr="009B1751">
        <w:rPr>
          <w:rFonts w:ascii="Arial" w:hAnsi="Arial" w:cs="Arial"/>
          <w:sz w:val="22"/>
          <w:szCs w:val="22"/>
          <w:lang w:val="pt-PT"/>
        </w:rPr>
        <w:t xml:space="preserve">, </w:t>
      </w:r>
      <w:proofErr w:type="gramStart"/>
      <w:r w:rsidRPr="009B1751">
        <w:rPr>
          <w:rFonts w:ascii="Arial" w:hAnsi="Arial" w:cs="Arial"/>
          <w:sz w:val="22"/>
          <w:szCs w:val="22"/>
          <w:lang w:val="pt-PT"/>
        </w:rPr>
        <w:t>caracterizarão</w:t>
      </w:r>
      <w:proofErr w:type="gramEnd"/>
      <w:r w:rsidRPr="009B1751">
        <w:rPr>
          <w:rFonts w:ascii="Arial" w:hAnsi="Arial" w:cs="Arial"/>
          <w:sz w:val="22"/>
          <w:szCs w:val="22"/>
          <w:lang w:val="pt-PT"/>
        </w:rPr>
        <w:t xml:space="preserve"> o descumprimento da obrigação assumida e permitirão a aplicação das seguintes sanções pela Administração:</w:t>
      </w:r>
    </w:p>
    <w:p w:rsidR="00C94EF9" w:rsidRPr="009B1751" w:rsidRDefault="00C94EF9" w:rsidP="00C94EF9">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C94EF9" w:rsidRPr="009B1751" w:rsidRDefault="00C94EF9" w:rsidP="00C94EF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C94EF9" w:rsidRPr="009B1751" w:rsidRDefault="00C94EF9" w:rsidP="00C94EF9">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C94EF9" w:rsidRPr="009B1751" w:rsidRDefault="00C94EF9" w:rsidP="00C94EF9">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 xml:space="preserve">Declaração de inidoneidade para licitar e contratar com a ADMINISTRAÇÃO PÚBLICA, no prazo não superior a </w:t>
      </w:r>
      <w:proofErr w:type="gramStart"/>
      <w:r w:rsidRPr="009B1751">
        <w:rPr>
          <w:rFonts w:ascii="Arial" w:hAnsi="Arial" w:cs="Arial"/>
          <w:sz w:val="22"/>
          <w:szCs w:val="22"/>
          <w:lang w:val="pt-PT"/>
        </w:rPr>
        <w:t>5</w:t>
      </w:r>
      <w:proofErr w:type="gramEnd"/>
      <w:r w:rsidRPr="009B1751">
        <w:rPr>
          <w:rFonts w:ascii="Arial" w:hAnsi="Arial" w:cs="Arial"/>
          <w:sz w:val="22"/>
          <w:szCs w:val="22"/>
          <w:lang w:val="pt-PT"/>
        </w:rPr>
        <w:t xml:space="preserve"> (cinco) anos.</w:t>
      </w:r>
    </w:p>
    <w:p w:rsidR="00C94EF9" w:rsidRPr="009B1751" w:rsidRDefault="00C94EF9" w:rsidP="00C94EF9">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C94EF9" w:rsidRPr="009B1751" w:rsidRDefault="00C94EF9" w:rsidP="00C94EF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C94EF9" w:rsidRPr="009B1751" w:rsidRDefault="00C94EF9" w:rsidP="00C94EF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13.2.2- Recusa de fornecer os materiais nos locais indicados pela Administração, multa de 10% (dez por cento) do valor total do Contrato;</w:t>
      </w:r>
    </w:p>
    <w:p w:rsidR="00C94EF9" w:rsidRPr="009B1751" w:rsidRDefault="00C94EF9" w:rsidP="00C94EF9">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materiais em desacordo </w:t>
      </w:r>
      <w:r w:rsidRPr="009B1751">
        <w:rPr>
          <w:rFonts w:ascii="Arial" w:hAnsi="Arial" w:cs="Arial"/>
          <w:sz w:val="22"/>
          <w:szCs w:val="22"/>
          <w:lang w:val="pt-PT"/>
        </w:rPr>
        <w:t>com as especificações, alterações de qualidade, quantidade, marca e validade, multa de 10% (dez por cento) do valor total do Contrato.</w:t>
      </w:r>
    </w:p>
    <w:p w:rsidR="00C94EF9" w:rsidRPr="009B1751" w:rsidRDefault="00C94EF9" w:rsidP="00C94EF9">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C94EF9" w:rsidRDefault="00C94EF9" w:rsidP="00C94EF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94EF9" w:rsidRPr="009B1751" w:rsidRDefault="00C94EF9" w:rsidP="00C94EF9">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13.4- Em caso de contumácia no atra</w:t>
      </w:r>
      <w:r w:rsidR="00E54169">
        <w:rPr>
          <w:rFonts w:ascii="Arial" w:hAnsi="Arial" w:cs="Arial"/>
          <w:sz w:val="22"/>
          <w:szCs w:val="22"/>
          <w:lang w:val="pt-PT"/>
        </w:rPr>
        <w:t>s</w:t>
      </w:r>
      <w:r>
        <w:rPr>
          <w:rFonts w:ascii="Arial" w:hAnsi="Arial" w:cs="Arial"/>
          <w:sz w:val="22"/>
          <w:szCs w:val="22"/>
          <w:lang w:val="pt-PT"/>
        </w:rPr>
        <w:t>o de entrega de mercadorias, o contrato poderá ser rescindido unilateralmente pela Administração, sem prejuízo das penalidades previstas neste capítulo.</w:t>
      </w:r>
    </w:p>
    <w:p w:rsidR="00C94EF9" w:rsidRPr="009B1751" w:rsidRDefault="00C94EF9" w:rsidP="00C94EF9">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proofErr w:type="gramStart"/>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w:t>
      </w:r>
      <w:proofErr w:type="gramEnd"/>
      <w:r w:rsidRPr="009B1751">
        <w:rPr>
          <w:rFonts w:ascii="Arial" w:hAnsi="Arial" w:cs="Arial"/>
          <w:sz w:val="22"/>
          <w:szCs w:val="22"/>
          <w:lang w:val="pt-PT"/>
        </w:rPr>
        <w:t xml:space="preserve"> DAS PENALIDADES</w:t>
      </w:r>
    </w:p>
    <w:p w:rsidR="00C94EF9" w:rsidRPr="009B1751" w:rsidRDefault="00C94EF9" w:rsidP="00C94EF9">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àqueles que:</w:t>
      </w:r>
    </w:p>
    <w:p w:rsidR="00C94EF9" w:rsidRPr="009B1751" w:rsidRDefault="00C94EF9" w:rsidP="00C94EF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C94EF9" w:rsidRPr="009B1751" w:rsidRDefault="00C94EF9" w:rsidP="00C94EF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C94EF9" w:rsidRPr="009B1751" w:rsidRDefault="00C94EF9" w:rsidP="00C94EF9">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C94EF9" w:rsidRPr="009B1751" w:rsidRDefault="00C94EF9" w:rsidP="00C94EF9">
      <w:pPr>
        <w:widowControl w:val="0"/>
        <w:tabs>
          <w:tab w:val="left" w:pos="419"/>
        </w:tabs>
        <w:autoSpaceDE w:val="0"/>
        <w:autoSpaceDN w:val="0"/>
        <w:adjustRightInd w:val="0"/>
        <w:ind w:right="-1"/>
        <w:outlineLvl w:val="0"/>
        <w:rPr>
          <w:rFonts w:ascii="Arial" w:hAnsi="Arial" w:cs="Arial"/>
          <w:b/>
          <w:sz w:val="22"/>
          <w:szCs w:val="22"/>
          <w:lang w:val="pt-PT"/>
        </w:rPr>
      </w:pPr>
    </w:p>
    <w:p w:rsidR="00C94EF9" w:rsidRPr="009B1751" w:rsidRDefault="00C94EF9" w:rsidP="00C94EF9">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C94EF9" w:rsidRPr="009B1751" w:rsidRDefault="00C94EF9" w:rsidP="00C94EF9">
      <w:pPr>
        <w:widowControl w:val="0"/>
        <w:tabs>
          <w:tab w:val="left" w:pos="419"/>
        </w:tabs>
        <w:autoSpaceDE w:val="0"/>
        <w:autoSpaceDN w:val="0"/>
        <w:adjustRightInd w:val="0"/>
        <w:ind w:right="-1"/>
        <w:outlineLvl w:val="0"/>
        <w:rPr>
          <w:rFonts w:ascii="Arial" w:hAnsi="Arial" w:cs="Arial"/>
          <w:b/>
          <w:sz w:val="22"/>
          <w:szCs w:val="22"/>
          <w:lang w:val="pt-PT"/>
        </w:rPr>
      </w:pPr>
    </w:p>
    <w:p w:rsidR="00C94EF9" w:rsidRPr="009B1751" w:rsidRDefault="00C94EF9" w:rsidP="00C94EF9">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C94EF9" w:rsidRPr="009B1751" w:rsidRDefault="00C94EF9" w:rsidP="00C94EF9">
      <w:pPr>
        <w:widowControl w:val="0"/>
        <w:tabs>
          <w:tab w:val="left" w:pos="-2977"/>
        </w:tabs>
        <w:autoSpaceDE w:val="0"/>
        <w:autoSpaceDN w:val="0"/>
        <w:adjustRightInd w:val="0"/>
        <w:ind w:right="-1"/>
        <w:jc w:val="both"/>
        <w:rPr>
          <w:rFonts w:ascii="Arial" w:hAnsi="Arial" w:cs="Arial"/>
          <w:bCs/>
          <w:sz w:val="22"/>
          <w:szCs w:val="22"/>
          <w:lang w:val="pt-PT"/>
        </w:rPr>
      </w:pPr>
    </w:p>
    <w:p w:rsidR="00C94EF9" w:rsidRPr="009B1751" w:rsidRDefault="00C94EF9" w:rsidP="00C94EF9">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w:t>
      </w:r>
      <w:r>
        <w:rPr>
          <w:rFonts w:ascii="Arial" w:hAnsi="Arial" w:cs="Arial"/>
          <w:sz w:val="22"/>
          <w:szCs w:val="22"/>
          <w:lang w:val="pt-PT"/>
        </w:rPr>
        <w:t>,</w:t>
      </w:r>
      <w:r w:rsidRPr="009B1751">
        <w:rPr>
          <w:rFonts w:ascii="Arial" w:hAnsi="Arial" w:cs="Arial"/>
          <w:sz w:val="22"/>
          <w:szCs w:val="22"/>
          <w:lang w:val="pt-PT"/>
        </w:rPr>
        <w:t xml:space="preserve"> apresentados na Sessão Pública.</w:t>
      </w:r>
    </w:p>
    <w:p w:rsidR="00C94EF9" w:rsidRPr="009B1751" w:rsidRDefault="00C94EF9" w:rsidP="00C94EF9">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sidRPr="009B1751">
        <w:rPr>
          <w:rFonts w:ascii="Arial" w:hAnsi="Arial" w:cs="Arial"/>
          <w:sz w:val="22"/>
          <w:szCs w:val="22"/>
          <w:lang w:val="pt-PT"/>
        </w:rPr>
        <w:t>É facultado a</w:t>
      </w:r>
      <w:r>
        <w:rPr>
          <w:rFonts w:ascii="Arial" w:hAnsi="Arial" w:cs="Arial"/>
          <w:sz w:val="22"/>
          <w:szCs w:val="22"/>
          <w:lang w:val="pt-PT"/>
        </w:rPr>
        <w:t>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C94EF9" w:rsidRPr="009B1751" w:rsidRDefault="00C94EF9" w:rsidP="00C94EF9">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C94EF9" w:rsidRPr="009B1751" w:rsidRDefault="00C94EF9" w:rsidP="00C94EF9">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14.5- O objeto da presente licitação poderá sofrer acréscimos ou supressões conforme previsto no parágrafo 1º do art. 65 da Lei 8.666/93.</w:t>
      </w:r>
    </w:p>
    <w:p w:rsidR="00C94EF9" w:rsidRPr="009B1751" w:rsidRDefault="00C94EF9" w:rsidP="00C94EF9">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C94EF9" w:rsidRPr="009B1751" w:rsidRDefault="00C94EF9" w:rsidP="00C94EF9">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w:t>
      </w:r>
      <w:r>
        <w:rPr>
          <w:rFonts w:ascii="Arial" w:hAnsi="Arial" w:cs="Arial"/>
          <w:sz w:val="22"/>
          <w:szCs w:val="22"/>
          <w:lang w:val="pt-PT"/>
        </w:rPr>
        <w:t>veniente devidamente comprovada ou anulada</w:t>
      </w:r>
      <w:r w:rsidRPr="009B1751">
        <w:rPr>
          <w:rFonts w:ascii="Arial" w:hAnsi="Arial" w:cs="Arial"/>
          <w:sz w:val="22"/>
          <w:szCs w:val="22"/>
          <w:lang w:val="pt-PT"/>
        </w:rPr>
        <w:t>, em todo ou em parte, por ilegalidade de ofício ou por provocação de terceiros, mediante parecer escrito e devidamente comprovado.</w:t>
      </w:r>
    </w:p>
    <w:p w:rsidR="00C94EF9" w:rsidRPr="009B1751" w:rsidRDefault="00C94EF9" w:rsidP="00C94EF9">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C94EF9" w:rsidRPr="009B1751" w:rsidRDefault="00C94EF9" w:rsidP="00C94EF9">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14.9 – O Contrato terá validade dentro do exe</w:t>
      </w:r>
      <w:r>
        <w:rPr>
          <w:rFonts w:ascii="Arial" w:hAnsi="Arial" w:cs="Arial"/>
          <w:sz w:val="22"/>
          <w:szCs w:val="22"/>
          <w:lang w:val="pt-PT"/>
        </w:rPr>
        <w:t>rcício financeiro do ano de 2019</w:t>
      </w:r>
      <w:r w:rsidRPr="009B1751">
        <w:rPr>
          <w:rFonts w:ascii="Arial" w:hAnsi="Arial" w:cs="Arial"/>
          <w:sz w:val="22"/>
          <w:szCs w:val="22"/>
          <w:lang w:val="pt-PT"/>
        </w:rPr>
        <w:t>, podendo ser revogado nos casos legais</w:t>
      </w:r>
      <w:r w:rsidRPr="009B1751">
        <w:rPr>
          <w:rFonts w:ascii="Arial" w:hAnsi="Arial" w:cs="Arial"/>
          <w:sz w:val="22"/>
          <w:szCs w:val="22"/>
        </w:rPr>
        <w:t>.</w:t>
      </w:r>
    </w:p>
    <w:p w:rsidR="00C94EF9" w:rsidRPr="009B1751" w:rsidRDefault="00C94EF9" w:rsidP="00C94EF9">
      <w:pPr>
        <w:spacing w:before="240" w:after="240"/>
        <w:ind w:right="-1"/>
        <w:jc w:val="both"/>
        <w:rPr>
          <w:rFonts w:ascii="Arial" w:hAnsi="Arial" w:cs="Arial"/>
          <w:b/>
          <w:sz w:val="22"/>
          <w:szCs w:val="22"/>
        </w:rPr>
      </w:pPr>
      <w:proofErr w:type="gramStart"/>
      <w:r w:rsidRPr="009B1751">
        <w:rPr>
          <w:rFonts w:ascii="Arial" w:hAnsi="Arial" w:cs="Arial"/>
          <w:b/>
          <w:sz w:val="22"/>
          <w:szCs w:val="22"/>
        </w:rPr>
        <w:t>15 – IMPUGNAÇÃO</w:t>
      </w:r>
      <w:proofErr w:type="gramEnd"/>
      <w:r w:rsidRPr="009B1751">
        <w:rPr>
          <w:rFonts w:ascii="Arial" w:hAnsi="Arial" w:cs="Arial"/>
          <w:b/>
          <w:sz w:val="22"/>
          <w:szCs w:val="22"/>
        </w:rPr>
        <w:t xml:space="preserve"> DO ATO CONVOCATÓRIO</w:t>
      </w:r>
    </w:p>
    <w:p w:rsidR="00C94EF9" w:rsidRPr="009B1751" w:rsidRDefault="00C94EF9" w:rsidP="00C94EF9">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C94EF9" w:rsidRPr="009B1751" w:rsidRDefault="00C94EF9" w:rsidP="00C94EF9">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sidRPr="009B1751">
        <w:rPr>
          <w:rFonts w:ascii="Arial" w:hAnsi="Arial" w:cs="Arial"/>
          <w:sz w:val="22"/>
          <w:szCs w:val="22"/>
        </w:rPr>
        <w:t>– Caberá a</w:t>
      </w:r>
      <w:r>
        <w:rPr>
          <w:rFonts w:ascii="Arial" w:hAnsi="Arial" w:cs="Arial"/>
          <w:sz w:val="22"/>
          <w:szCs w:val="22"/>
        </w:rPr>
        <w:t>o pregoeiro</w:t>
      </w:r>
      <w:r w:rsidRPr="009B1751">
        <w:rPr>
          <w:rFonts w:ascii="Arial" w:hAnsi="Arial" w:cs="Arial"/>
          <w:sz w:val="22"/>
          <w:szCs w:val="22"/>
        </w:rPr>
        <w:t xml:space="preserve"> decidir sobre a petição impugnatória no prazo de 48 (quarenta e oito) horas.</w:t>
      </w:r>
    </w:p>
    <w:p w:rsidR="00C94EF9" w:rsidRPr="009B1751" w:rsidRDefault="00C94EF9" w:rsidP="00C94EF9">
      <w:pPr>
        <w:spacing w:before="240" w:after="240"/>
        <w:ind w:right="-1"/>
        <w:jc w:val="both"/>
        <w:rPr>
          <w:rFonts w:ascii="Arial" w:hAnsi="Arial" w:cs="Arial"/>
          <w:sz w:val="22"/>
          <w:szCs w:val="22"/>
        </w:rPr>
      </w:pPr>
      <w:r w:rsidRPr="009B1751">
        <w:rPr>
          <w:rFonts w:ascii="Arial" w:hAnsi="Arial" w:cs="Arial"/>
          <w:sz w:val="22"/>
          <w:szCs w:val="22"/>
        </w:rPr>
        <w:lastRenderedPageBreak/>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C94EF9" w:rsidRPr="009B1751" w:rsidRDefault="00C94EF9" w:rsidP="00C94EF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t>16 – INFORMAÇÕES COMPLEMENTARES;</w:t>
      </w:r>
    </w:p>
    <w:p w:rsidR="00C94EF9" w:rsidRPr="009B1751" w:rsidRDefault="00C94EF9" w:rsidP="00C94EF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D57653">
        <w:fldChar w:fldCharType="begin"/>
      </w:r>
      <w:r w:rsidR="00D57653">
        <w:instrText xml:space="preserve"> HYPERLINK "mailto:compras@desterrodomelo.mg.gov.br" </w:instrText>
      </w:r>
      <w:r w:rsidR="00D57653">
        <w:fldChar w:fldCharType="separate"/>
      </w:r>
      <w:r w:rsidRPr="009B1751">
        <w:rPr>
          <w:rStyle w:val="Hyperlink"/>
          <w:rFonts w:ascii="Arial" w:hAnsi="Arial" w:cs="Arial"/>
          <w:color w:val="auto"/>
          <w:sz w:val="22"/>
          <w:szCs w:val="22"/>
          <w:lang w:val="pt-PT"/>
        </w:rPr>
        <w:t>compras@desterrodomelo.mg.gov.br</w:t>
      </w:r>
      <w:r w:rsidR="00D57653">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D57653">
        <w:fldChar w:fldCharType="begin"/>
      </w:r>
      <w:r w:rsidR="00D57653">
        <w:instrText xml:space="preserve"> HYPERLINK "mailto:compras1@desterrodomelo.mg.gov.br" </w:instrText>
      </w:r>
      <w:r w:rsidR="00D57653">
        <w:fldChar w:fldCharType="separate"/>
      </w:r>
      <w:r w:rsidRPr="009B1751">
        <w:rPr>
          <w:rStyle w:val="Hyperlink"/>
          <w:rFonts w:ascii="Arial" w:hAnsi="Arial" w:cs="Arial"/>
          <w:color w:val="auto"/>
          <w:sz w:val="22"/>
          <w:szCs w:val="22"/>
          <w:lang w:val="pt-PT"/>
        </w:rPr>
        <w:t>compras1@desterrodomelo.mg.gov.br</w:t>
      </w:r>
      <w:r w:rsidR="00D57653">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C94EF9" w:rsidRPr="009B1751" w:rsidRDefault="00C94EF9" w:rsidP="00C94EF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BB520B">
        <w:rPr>
          <w:rFonts w:ascii="Arial" w:hAnsi="Arial" w:cs="Arial"/>
          <w:sz w:val="22"/>
          <w:szCs w:val="22"/>
          <w:lang w:val="pt-PT"/>
        </w:rPr>
        <w:t>e</w:t>
      </w:r>
      <w:r w:rsidRPr="009B1751">
        <w:rPr>
          <w:rFonts w:ascii="Arial" w:hAnsi="Arial" w:cs="Arial"/>
          <w:sz w:val="22"/>
          <w:szCs w:val="22"/>
          <w:lang w:val="pt-PT"/>
        </w:rPr>
        <w:t xml:space="preserve"> oficial do Município </w:t>
      </w:r>
      <w:r w:rsidR="00D57653">
        <w:fldChar w:fldCharType="begin"/>
      </w:r>
      <w:r w:rsidR="00D57653">
        <w:instrText xml:space="preserve"> HYPERLINK "http://www.desterrodomelo.mg.gov.br" </w:instrText>
      </w:r>
      <w:r w:rsidR="00D57653">
        <w:fldChar w:fldCharType="separate"/>
      </w:r>
      <w:r w:rsidRPr="009B1751">
        <w:rPr>
          <w:rStyle w:val="Hyperlink"/>
          <w:rFonts w:ascii="Arial" w:hAnsi="Arial" w:cs="Arial"/>
          <w:b/>
          <w:color w:val="auto"/>
          <w:sz w:val="22"/>
          <w:szCs w:val="22"/>
          <w:lang w:val="pt-PT"/>
        </w:rPr>
        <w:t>www.desterrodomelo.mg.gov.br</w:t>
      </w:r>
      <w:r w:rsidR="00D57653">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C94EF9" w:rsidRPr="009B1751" w:rsidRDefault="00C94EF9" w:rsidP="00C94EF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9B1751">
        <w:rPr>
          <w:rFonts w:ascii="Arial" w:hAnsi="Arial" w:cs="Arial"/>
          <w:noProof/>
          <w:sz w:val="22"/>
          <w:szCs w:val="22"/>
          <w:lang w:val="pt-PT"/>
        </w:rPr>
        <w:t>De</w:t>
      </w:r>
      <w:r>
        <w:rPr>
          <w:rFonts w:ascii="Arial" w:hAnsi="Arial" w:cs="Arial"/>
          <w:noProof/>
          <w:sz w:val="22"/>
          <w:szCs w:val="22"/>
          <w:lang w:val="pt-PT"/>
        </w:rPr>
        <w:t>sterro do M</w:t>
      </w:r>
      <w:r w:rsidR="00E879DD">
        <w:rPr>
          <w:rFonts w:ascii="Arial" w:hAnsi="Arial" w:cs="Arial"/>
          <w:noProof/>
          <w:sz w:val="22"/>
          <w:szCs w:val="22"/>
          <w:lang w:val="pt-PT"/>
        </w:rPr>
        <w:t>elo, 06</w:t>
      </w:r>
      <w:r>
        <w:rPr>
          <w:rFonts w:ascii="Arial" w:hAnsi="Arial" w:cs="Arial"/>
          <w:noProof/>
          <w:sz w:val="22"/>
          <w:szCs w:val="22"/>
          <w:lang w:val="pt-PT"/>
        </w:rPr>
        <w:t xml:space="preserve"> de agosto de 2019</w:t>
      </w:r>
      <w:r w:rsidRPr="009B1751">
        <w:rPr>
          <w:rFonts w:ascii="Arial" w:hAnsi="Arial" w:cs="Arial"/>
          <w:noProof/>
          <w:sz w:val="22"/>
          <w:szCs w:val="22"/>
          <w:lang w:val="pt-PT"/>
        </w:rPr>
        <w:t>.</w:t>
      </w:r>
    </w:p>
    <w:p w:rsidR="00C94EF9" w:rsidRPr="009B1751" w:rsidRDefault="00C94EF9" w:rsidP="00C94EF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94EF9" w:rsidRPr="009B1751" w:rsidRDefault="00C94EF9" w:rsidP="00C94EF9">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C94EF9" w:rsidRPr="009B1751" w:rsidTr="00C94EF9">
        <w:trPr>
          <w:trHeight w:val="282"/>
          <w:jc w:val="center"/>
        </w:trPr>
        <w:tc>
          <w:tcPr>
            <w:tcW w:w="4308"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C94EF9" w:rsidRPr="009B1751" w:rsidTr="00C94EF9">
        <w:trPr>
          <w:trHeight w:val="282"/>
          <w:jc w:val="center"/>
        </w:trPr>
        <w:tc>
          <w:tcPr>
            <w:tcW w:w="4308"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C94EF9" w:rsidRPr="009B1751" w:rsidRDefault="00C94EF9" w:rsidP="00C94EF9">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lang w:val="pt-PT"/>
              </w:rPr>
            </w:pPr>
          </w:p>
        </w:tc>
      </w:tr>
    </w:tbl>
    <w:p w:rsidR="00C94EF9" w:rsidRDefault="00C94EF9" w:rsidP="00C94EF9">
      <w:pPr>
        <w:widowControl w:val="0"/>
        <w:tabs>
          <w:tab w:val="left" w:pos="204"/>
        </w:tabs>
        <w:autoSpaceDE w:val="0"/>
        <w:autoSpaceDN w:val="0"/>
        <w:adjustRightInd w:val="0"/>
        <w:ind w:right="-1"/>
        <w:jc w:val="both"/>
        <w:rPr>
          <w:rFonts w:ascii="Arial" w:hAnsi="Arial" w:cs="Arial"/>
          <w:b/>
        </w:rPr>
      </w:pPr>
    </w:p>
    <w:p w:rsidR="00C94EF9" w:rsidRDefault="00C94EF9" w:rsidP="00C94EF9">
      <w:pPr>
        <w:widowControl w:val="0"/>
        <w:tabs>
          <w:tab w:val="left" w:pos="204"/>
        </w:tabs>
        <w:autoSpaceDE w:val="0"/>
        <w:autoSpaceDN w:val="0"/>
        <w:adjustRightInd w:val="0"/>
        <w:ind w:right="-1"/>
        <w:jc w:val="both"/>
        <w:rPr>
          <w:rFonts w:ascii="Arial" w:hAnsi="Arial" w:cs="Arial"/>
          <w:b/>
        </w:rPr>
      </w:pPr>
    </w:p>
    <w:p w:rsidR="00C94EF9" w:rsidRPr="009B1751" w:rsidRDefault="00C94EF9" w:rsidP="00C94EF9">
      <w:pPr>
        <w:widowControl w:val="0"/>
        <w:tabs>
          <w:tab w:val="left" w:pos="204"/>
        </w:tabs>
        <w:autoSpaceDE w:val="0"/>
        <w:autoSpaceDN w:val="0"/>
        <w:adjustRightInd w:val="0"/>
        <w:ind w:right="-1"/>
        <w:jc w:val="both"/>
        <w:rPr>
          <w:rFonts w:ascii="Arial" w:hAnsi="Arial" w:cs="Arial"/>
          <w:b/>
        </w:rPr>
      </w:pPr>
    </w:p>
    <w:p w:rsidR="00C94EF9" w:rsidRPr="009B1751" w:rsidRDefault="00C94EF9" w:rsidP="00C94EF9">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C94EF9" w:rsidRPr="009B1751" w:rsidRDefault="00C94EF9" w:rsidP="00C94EF9">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C94EF9" w:rsidRDefault="00C94EF9" w:rsidP="00C94EF9">
      <w:pPr>
        <w:widowControl w:val="0"/>
        <w:tabs>
          <w:tab w:val="left" w:pos="204"/>
        </w:tabs>
        <w:autoSpaceDE w:val="0"/>
        <w:autoSpaceDN w:val="0"/>
        <w:adjustRightInd w:val="0"/>
        <w:ind w:left="4253" w:right="-1"/>
        <w:jc w:val="right"/>
        <w:rPr>
          <w:rFonts w:ascii="Arial" w:hAnsi="Arial" w:cs="Arial"/>
          <w:b/>
        </w:rPr>
      </w:pPr>
    </w:p>
    <w:p w:rsidR="00C94EF9" w:rsidRDefault="00C94EF9" w:rsidP="00C94EF9">
      <w:pPr>
        <w:widowControl w:val="0"/>
        <w:tabs>
          <w:tab w:val="left" w:pos="204"/>
        </w:tabs>
        <w:autoSpaceDE w:val="0"/>
        <w:autoSpaceDN w:val="0"/>
        <w:adjustRightInd w:val="0"/>
        <w:ind w:left="4253" w:right="-1"/>
        <w:jc w:val="right"/>
        <w:rPr>
          <w:rFonts w:ascii="Arial" w:hAnsi="Arial" w:cs="Arial"/>
          <w:b/>
        </w:rPr>
      </w:pPr>
    </w:p>
    <w:p w:rsidR="00C94EF9" w:rsidRPr="009B1751" w:rsidRDefault="00C94EF9" w:rsidP="00C94EF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C94EF9" w:rsidRPr="009B1751" w:rsidRDefault="00C94EF9" w:rsidP="00C94EF9">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C94EF9" w:rsidRPr="009B1751" w:rsidRDefault="00C94EF9" w:rsidP="00C94EF9">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F56456" w:rsidRDefault="00F56456"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F56456" w:rsidRDefault="00F56456"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F56456" w:rsidRDefault="00F56456"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Pr="009B1751"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C94EF9" w:rsidRPr="009B1751"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p>
    <w:p w:rsidR="00C94EF9" w:rsidRPr="009B1751" w:rsidRDefault="00C94EF9" w:rsidP="00C94EF9">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C94EF9" w:rsidRPr="009B1751" w:rsidRDefault="00C94EF9" w:rsidP="00C94EF9">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C94EF9" w:rsidRPr="009B1751" w:rsidRDefault="00C94EF9" w:rsidP="00C94EF9">
      <w:pPr>
        <w:autoSpaceDE w:val="0"/>
        <w:autoSpaceDN w:val="0"/>
        <w:adjustRightInd w:val="0"/>
        <w:ind w:right="-1"/>
        <w:jc w:val="both"/>
        <w:rPr>
          <w:rFonts w:ascii="Arial" w:hAnsi="Arial" w:cs="Arial"/>
          <w:bCs/>
          <w:sz w:val="24"/>
          <w:szCs w:val="24"/>
        </w:rPr>
      </w:pPr>
      <w:r w:rsidRPr="009B1751">
        <w:rPr>
          <w:rFonts w:ascii="Arial" w:hAnsi="Arial" w:cs="Arial"/>
          <w:sz w:val="24"/>
          <w:szCs w:val="24"/>
          <w:lang w:val="pt-PT"/>
        </w:rPr>
        <w:t xml:space="preserve">Aquisição de </w:t>
      </w:r>
      <w:r>
        <w:rPr>
          <w:rFonts w:ascii="Arial" w:hAnsi="Arial" w:cs="Arial"/>
          <w:sz w:val="24"/>
          <w:szCs w:val="24"/>
          <w:lang w:val="pt-PT"/>
        </w:rPr>
        <w:t xml:space="preserve">equipamentos e materiais permanentes </w:t>
      </w:r>
      <w:r w:rsidR="00C73B8D">
        <w:rPr>
          <w:rFonts w:ascii="Arial" w:hAnsi="Arial" w:cs="Arial"/>
          <w:sz w:val="24"/>
          <w:szCs w:val="24"/>
          <w:lang w:val="pt-PT"/>
        </w:rPr>
        <w:t>PROGRAMA QUALIFAR-SUS – PORTARIA 3.931/2018</w:t>
      </w:r>
      <w:r w:rsidRPr="009B1751">
        <w:rPr>
          <w:rFonts w:ascii="Arial" w:hAnsi="Arial" w:cs="Arial"/>
          <w:sz w:val="24"/>
          <w:szCs w:val="24"/>
          <w:lang w:val="pt-PT"/>
        </w:rPr>
        <w:t>.</w:t>
      </w:r>
    </w:p>
    <w:p w:rsidR="00C94EF9" w:rsidRPr="009B1751" w:rsidRDefault="00C94EF9" w:rsidP="00C94EF9">
      <w:pPr>
        <w:autoSpaceDE w:val="0"/>
        <w:autoSpaceDN w:val="0"/>
        <w:adjustRightInd w:val="0"/>
        <w:ind w:right="-1"/>
        <w:jc w:val="both"/>
        <w:rPr>
          <w:rFonts w:ascii="Arial" w:hAnsi="Arial" w:cs="Arial"/>
          <w:b/>
          <w:bCs/>
          <w:sz w:val="24"/>
          <w:szCs w:val="24"/>
        </w:rPr>
      </w:pPr>
    </w:p>
    <w:p w:rsidR="00C94EF9" w:rsidRPr="009B1751" w:rsidRDefault="00C94EF9" w:rsidP="00C94EF9">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C94EF9" w:rsidRPr="009B1751" w:rsidRDefault="00C94EF9" w:rsidP="00C94EF9">
      <w:pPr>
        <w:autoSpaceDE w:val="0"/>
        <w:autoSpaceDN w:val="0"/>
        <w:adjustRightInd w:val="0"/>
        <w:ind w:right="-1"/>
        <w:jc w:val="both"/>
        <w:rPr>
          <w:rFonts w:ascii="Arial" w:hAnsi="Arial" w:cs="Arial"/>
          <w:sz w:val="24"/>
          <w:szCs w:val="24"/>
          <w:lang w:val="pt-PT"/>
        </w:rPr>
      </w:pPr>
      <w:r w:rsidRPr="009B1751">
        <w:rPr>
          <w:rFonts w:ascii="Arial" w:hAnsi="Arial" w:cs="Arial"/>
          <w:sz w:val="24"/>
          <w:szCs w:val="24"/>
        </w:rPr>
        <w:t xml:space="preserve">O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materiais e equipamentos permanentes dive</w:t>
      </w:r>
      <w:r w:rsidR="00C73B8D">
        <w:rPr>
          <w:rFonts w:ascii="Arial" w:hAnsi="Arial" w:cs="Arial"/>
          <w:sz w:val="24"/>
          <w:szCs w:val="24"/>
          <w:lang w:val="pt-PT"/>
        </w:rPr>
        <w:t>rsos em para cumprimento do Programa QUALIFAR-SUS, de acordo com a Portaria 3.931 de 11 de dezembro de 2018 do Ministério da Saúde</w:t>
      </w:r>
      <w:r>
        <w:rPr>
          <w:rFonts w:ascii="Arial" w:hAnsi="Arial" w:cs="Arial"/>
          <w:sz w:val="24"/>
          <w:szCs w:val="24"/>
          <w:lang w:val="pt-PT"/>
        </w:rPr>
        <w:t>, com fito de melhoria e ampliação de atendimento à popu</w:t>
      </w:r>
      <w:r w:rsidR="00861294">
        <w:rPr>
          <w:rFonts w:ascii="Arial" w:hAnsi="Arial" w:cs="Arial"/>
          <w:sz w:val="24"/>
          <w:szCs w:val="24"/>
          <w:lang w:val="pt-PT"/>
        </w:rPr>
        <w:t>la</w:t>
      </w:r>
      <w:r>
        <w:rPr>
          <w:rFonts w:ascii="Arial" w:hAnsi="Arial" w:cs="Arial"/>
          <w:sz w:val="24"/>
          <w:szCs w:val="24"/>
          <w:lang w:val="pt-PT"/>
        </w:rPr>
        <w:t>ção.</w:t>
      </w:r>
    </w:p>
    <w:p w:rsidR="00C94EF9" w:rsidRPr="009B1751" w:rsidRDefault="00C94EF9" w:rsidP="00C94EF9">
      <w:pPr>
        <w:autoSpaceDE w:val="0"/>
        <w:autoSpaceDN w:val="0"/>
        <w:adjustRightInd w:val="0"/>
        <w:ind w:right="-1"/>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C94EF9" w:rsidRPr="009B1751" w:rsidTr="00C94EF9">
        <w:tc>
          <w:tcPr>
            <w:tcW w:w="4077" w:type="dxa"/>
          </w:tcPr>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6129" w:type="dxa"/>
          </w:tcPr>
          <w:p w:rsidR="00C94EF9" w:rsidRPr="009B1751" w:rsidRDefault="00C94EF9" w:rsidP="00D00EA8">
            <w:pPr>
              <w:widowControl w:val="0"/>
              <w:tabs>
                <w:tab w:val="left" w:pos="204"/>
              </w:tabs>
              <w:autoSpaceDE w:val="0"/>
              <w:autoSpaceDN w:val="0"/>
              <w:adjustRightInd w:val="0"/>
              <w:spacing w:before="120"/>
              <w:ind w:right="-1"/>
              <w:jc w:val="both"/>
              <w:rPr>
                <w:rFonts w:ascii="Arial" w:hAnsi="Arial" w:cs="Arial"/>
                <w:sz w:val="22"/>
                <w:szCs w:val="22"/>
                <w:lang w:val="pt-PT"/>
              </w:rPr>
            </w:pPr>
            <w:r w:rsidRPr="009B1751">
              <w:rPr>
                <w:rFonts w:ascii="Arial" w:hAnsi="Arial" w:cs="Arial"/>
                <w:sz w:val="22"/>
                <w:szCs w:val="22"/>
                <w:lang w:val="pt-PT"/>
              </w:rPr>
              <w:t>Atender a</w:t>
            </w:r>
            <w:r>
              <w:rPr>
                <w:rFonts w:ascii="Arial" w:hAnsi="Arial" w:cs="Arial"/>
                <w:sz w:val="22"/>
                <w:szCs w:val="22"/>
                <w:lang w:val="pt-PT"/>
              </w:rPr>
              <w:t>o Município d</w:t>
            </w:r>
            <w:r w:rsidR="00D00EA8">
              <w:rPr>
                <w:rFonts w:ascii="Arial" w:hAnsi="Arial" w:cs="Arial"/>
                <w:sz w:val="22"/>
                <w:szCs w:val="22"/>
                <w:lang w:val="pt-PT"/>
              </w:rPr>
              <w:t>e Desterro do Melo nos termos do</w:t>
            </w:r>
            <w:r>
              <w:rPr>
                <w:rFonts w:ascii="Arial" w:hAnsi="Arial" w:cs="Arial"/>
                <w:sz w:val="22"/>
                <w:szCs w:val="22"/>
                <w:lang w:val="pt-PT"/>
              </w:rPr>
              <w:t xml:space="preserve"> </w:t>
            </w:r>
            <w:r w:rsidR="00D00EA8">
              <w:rPr>
                <w:rFonts w:ascii="Arial" w:hAnsi="Arial" w:cs="Arial"/>
                <w:sz w:val="22"/>
                <w:szCs w:val="22"/>
                <w:lang w:val="pt-PT"/>
              </w:rPr>
              <w:t>Programa QUALIFAR-SUS</w:t>
            </w:r>
            <w:r>
              <w:rPr>
                <w:rFonts w:ascii="Arial" w:hAnsi="Arial" w:cs="Arial"/>
                <w:sz w:val="22"/>
                <w:szCs w:val="22"/>
                <w:lang w:val="pt-PT"/>
              </w:rPr>
              <w:t xml:space="preserve"> do Ministério da Saúde.</w:t>
            </w:r>
          </w:p>
        </w:tc>
      </w:tr>
      <w:tr w:rsidR="00C94EF9" w:rsidRPr="009B1751" w:rsidTr="00C94EF9">
        <w:trPr>
          <w:trHeight w:val="472"/>
        </w:trPr>
        <w:tc>
          <w:tcPr>
            <w:tcW w:w="4077" w:type="dxa"/>
          </w:tcPr>
          <w:p w:rsidR="00C94EF9" w:rsidRPr="009B1751" w:rsidRDefault="00C94EF9" w:rsidP="00C94EF9">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6129" w:type="dxa"/>
          </w:tcPr>
          <w:p w:rsidR="00C94EF9" w:rsidRPr="009B1751" w:rsidRDefault="00C94EF9" w:rsidP="00C94EF9">
            <w:pPr>
              <w:widowControl w:val="0"/>
              <w:tabs>
                <w:tab w:val="left" w:pos="204"/>
              </w:tabs>
              <w:autoSpaceDE w:val="0"/>
              <w:autoSpaceDN w:val="0"/>
              <w:adjustRightInd w:val="0"/>
              <w:spacing w:before="120"/>
              <w:ind w:right="-1"/>
              <w:jc w:val="both"/>
              <w:rPr>
                <w:rFonts w:ascii="Arial" w:hAnsi="Arial" w:cs="Arial"/>
                <w:sz w:val="22"/>
                <w:szCs w:val="22"/>
                <w:lang w:val="pt-PT"/>
              </w:rPr>
            </w:pPr>
            <w:r>
              <w:rPr>
                <w:rFonts w:ascii="Arial" w:hAnsi="Arial" w:cs="Arial"/>
                <w:sz w:val="22"/>
                <w:szCs w:val="22"/>
                <w:lang w:val="pt-PT"/>
              </w:rPr>
              <w:t>Superior a 12</w:t>
            </w:r>
            <w:r w:rsidRPr="009B1751">
              <w:rPr>
                <w:rFonts w:ascii="Arial" w:hAnsi="Arial" w:cs="Arial"/>
                <w:sz w:val="22"/>
                <w:szCs w:val="22"/>
                <w:lang w:val="pt-PT"/>
              </w:rPr>
              <w:t xml:space="preserve"> meses</w:t>
            </w:r>
          </w:p>
        </w:tc>
      </w:tr>
      <w:tr w:rsidR="00C94EF9" w:rsidRPr="009B1751" w:rsidTr="00C94EF9">
        <w:tc>
          <w:tcPr>
            <w:tcW w:w="4077" w:type="dxa"/>
          </w:tcPr>
          <w:p w:rsidR="00C94EF9" w:rsidRPr="009B1751" w:rsidRDefault="00C94EF9" w:rsidP="00C94EF9">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Prazo de Entrega</w:t>
            </w:r>
          </w:p>
        </w:tc>
        <w:tc>
          <w:tcPr>
            <w:tcW w:w="6129" w:type="dxa"/>
          </w:tcPr>
          <w:p w:rsidR="00C94EF9"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Impreterivelmente até 10</w:t>
            </w:r>
            <w:r w:rsidRPr="009B1751">
              <w:rPr>
                <w:rFonts w:ascii="Arial" w:hAnsi="Arial" w:cs="Arial"/>
                <w:sz w:val="22"/>
                <w:szCs w:val="22"/>
                <w:lang w:val="pt-PT"/>
              </w:rPr>
              <w:t xml:space="preserve"> dias da emissão da Nota de Autorização de Fornecimento (NAF).</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C94EF9" w:rsidRPr="009B1751" w:rsidTr="00C94EF9">
        <w:tc>
          <w:tcPr>
            <w:tcW w:w="4077" w:type="dxa"/>
          </w:tcPr>
          <w:p w:rsidR="00C94EF9" w:rsidRPr="009B1751" w:rsidRDefault="00C94EF9" w:rsidP="00C94EF9">
            <w:pPr>
              <w:widowControl w:val="0"/>
              <w:tabs>
                <w:tab w:val="left" w:pos="204"/>
              </w:tabs>
              <w:autoSpaceDE w:val="0"/>
              <w:autoSpaceDN w:val="0"/>
              <w:adjustRightInd w:val="0"/>
              <w:ind w:right="-1"/>
              <w:rPr>
                <w:rFonts w:ascii="Arial" w:hAnsi="Arial" w:cs="Arial"/>
                <w:b/>
                <w:bCs/>
                <w:sz w:val="22"/>
                <w:szCs w:val="22"/>
                <w:lang w:val="pt-PT"/>
              </w:rPr>
            </w:pPr>
            <w:r w:rsidRPr="009B1751">
              <w:rPr>
                <w:rFonts w:ascii="Arial" w:hAnsi="Arial" w:cs="Arial"/>
                <w:b/>
                <w:bCs/>
                <w:sz w:val="22"/>
                <w:szCs w:val="22"/>
                <w:lang w:val="pt-PT"/>
              </w:rPr>
              <w:t>Local de entrega:</w:t>
            </w:r>
          </w:p>
        </w:tc>
        <w:tc>
          <w:tcPr>
            <w:tcW w:w="6129" w:type="dxa"/>
          </w:tcPr>
          <w:p w:rsidR="00C94EF9" w:rsidRPr="00ED5E8A"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Pr>
                <w:rFonts w:ascii="Arial" w:hAnsi="Arial" w:cs="Arial"/>
                <w:b/>
                <w:sz w:val="22"/>
                <w:szCs w:val="22"/>
                <w:lang w:val="pt-PT"/>
              </w:rPr>
              <w:t>Centro Administrativo Prefeito João Benedito Amaral – Av. Silvério Augusto de Melo, nº 158, Bairro Fábrica, Desterro do Melo, Minas Gerais, CEP: 36.210-000.</w:t>
            </w:r>
          </w:p>
        </w:tc>
      </w:tr>
    </w:tbl>
    <w:p w:rsidR="00C94EF9" w:rsidRPr="00C10046" w:rsidRDefault="00C94EF9" w:rsidP="00C94EF9">
      <w:pPr>
        <w:autoSpaceDE w:val="0"/>
        <w:autoSpaceDN w:val="0"/>
        <w:adjustRightInd w:val="0"/>
        <w:ind w:right="-1"/>
        <w:jc w:val="both"/>
        <w:rPr>
          <w:rFonts w:ascii="Arial" w:hAnsi="Arial" w:cs="Arial"/>
          <w:sz w:val="24"/>
          <w:szCs w:val="24"/>
          <w:lang w:val="pt-PT"/>
        </w:rPr>
      </w:pPr>
    </w:p>
    <w:p w:rsidR="00C94EF9" w:rsidRPr="00C10046" w:rsidRDefault="00C94EF9" w:rsidP="00C94EF9">
      <w:pPr>
        <w:autoSpaceDE w:val="0"/>
        <w:autoSpaceDN w:val="0"/>
        <w:adjustRightInd w:val="0"/>
        <w:ind w:right="-1"/>
        <w:jc w:val="both"/>
        <w:rPr>
          <w:rFonts w:ascii="Arial" w:hAnsi="Arial" w:cs="Arial"/>
          <w:b/>
          <w:bCs/>
          <w:sz w:val="24"/>
          <w:szCs w:val="24"/>
        </w:rPr>
      </w:pPr>
      <w:r w:rsidRPr="00C10046">
        <w:rPr>
          <w:rFonts w:ascii="Arial" w:hAnsi="Arial" w:cs="Arial"/>
          <w:b/>
          <w:bCs/>
          <w:sz w:val="24"/>
          <w:szCs w:val="24"/>
        </w:rPr>
        <w:t>III - ESPECIFICAÇÃO DOS OBJETOS:</w:t>
      </w:r>
    </w:p>
    <w:tbl>
      <w:tblPr>
        <w:tblpPr w:leftFromText="141" w:rightFromText="141" w:vertAnchor="text" w:horzAnchor="margin" w:tblpXSpec="center" w:tblpY="95"/>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
        <w:gridCol w:w="7111"/>
        <w:gridCol w:w="1276"/>
        <w:gridCol w:w="1114"/>
      </w:tblGrid>
      <w:tr w:rsidR="001E6440" w:rsidRPr="00EE7A53" w:rsidTr="001E6440">
        <w:trPr>
          <w:trHeight w:val="448"/>
        </w:trPr>
        <w:tc>
          <w:tcPr>
            <w:tcW w:w="652" w:type="dxa"/>
            <w:shd w:val="clear" w:color="auto" w:fill="BFBFBF"/>
            <w:vAlign w:val="center"/>
          </w:tcPr>
          <w:p w:rsidR="001E6440" w:rsidRPr="00EE7A53" w:rsidRDefault="001E6440" w:rsidP="001E6440">
            <w:pPr>
              <w:jc w:val="center"/>
              <w:rPr>
                <w:rFonts w:ascii="Calibri" w:hAnsi="Calibri" w:cs="Calibri"/>
                <w:b/>
                <w:sz w:val="18"/>
                <w:szCs w:val="18"/>
              </w:rPr>
            </w:pPr>
            <w:r w:rsidRPr="00EE7A53">
              <w:rPr>
                <w:rFonts w:ascii="Calibri" w:hAnsi="Calibri" w:cs="Calibri"/>
                <w:b/>
                <w:sz w:val="18"/>
                <w:szCs w:val="18"/>
              </w:rPr>
              <w:t>Item</w:t>
            </w:r>
          </w:p>
        </w:tc>
        <w:tc>
          <w:tcPr>
            <w:tcW w:w="7111" w:type="dxa"/>
            <w:shd w:val="clear" w:color="auto" w:fill="BFBFBF"/>
            <w:vAlign w:val="center"/>
          </w:tcPr>
          <w:p w:rsidR="001E6440" w:rsidRPr="00EE7A53" w:rsidRDefault="001E6440" w:rsidP="001E6440">
            <w:pPr>
              <w:jc w:val="center"/>
              <w:rPr>
                <w:rFonts w:ascii="Calibri" w:hAnsi="Calibri" w:cs="Calibri"/>
                <w:b/>
                <w:sz w:val="18"/>
                <w:szCs w:val="18"/>
              </w:rPr>
            </w:pPr>
            <w:r w:rsidRPr="00EE7A53">
              <w:rPr>
                <w:rFonts w:ascii="Calibri" w:hAnsi="Calibri" w:cs="Calibri"/>
                <w:b/>
                <w:sz w:val="18"/>
                <w:szCs w:val="18"/>
              </w:rPr>
              <w:t>Descrição</w:t>
            </w:r>
          </w:p>
        </w:tc>
        <w:tc>
          <w:tcPr>
            <w:tcW w:w="1276" w:type="dxa"/>
            <w:shd w:val="clear" w:color="auto" w:fill="BFBFBF"/>
            <w:vAlign w:val="center"/>
          </w:tcPr>
          <w:p w:rsidR="001E6440" w:rsidRPr="00EE7A53" w:rsidRDefault="001E6440" w:rsidP="001E6440">
            <w:pPr>
              <w:jc w:val="center"/>
              <w:rPr>
                <w:rFonts w:ascii="Calibri" w:hAnsi="Calibri" w:cs="Calibri"/>
                <w:b/>
                <w:sz w:val="18"/>
                <w:szCs w:val="18"/>
              </w:rPr>
            </w:pPr>
            <w:r w:rsidRPr="00EE7A53">
              <w:rPr>
                <w:rFonts w:ascii="Calibri" w:hAnsi="Calibri" w:cs="Calibri"/>
                <w:b/>
                <w:sz w:val="18"/>
                <w:szCs w:val="18"/>
              </w:rPr>
              <w:t>Unidade</w:t>
            </w:r>
          </w:p>
        </w:tc>
        <w:tc>
          <w:tcPr>
            <w:tcW w:w="1114" w:type="dxa"/>
            <w:shd w:val="clear" w:color="auto" w:fill="BFBFBF"/>
            <w:vAlign w:val="center"/>
          </w:tcPr>
          <w:p w:rsidR="001E6440" w:rsidRPr="00EE7A53" w:rsidRDefault="001E6440" w:rsidP="001E6440">
            <w:pPr>
              <w:jc w:val="center"/>
              <w:rPr>
                <w:rFonts w:ascii="Calibri" w:hAnsi="Calibri" w:cs="Calibri"/>
                <w:b/>
                <w:sz w:val="18"/>
                <w:szCs w:val="18"/>
              </w:rPr>
            </w:pPr>
            <w:r w:rsidRPr="00EE7A53">
              <w:rPr>
                <w:rFonts w:ascii="Calibri" w:hAnsi="Calibri" w:cs="Calibri"/>
                <w:b/>
                <w:sz w:val="18"/>
                <w:szCs w:val="18"/>
              </w:rPr>
              <w:t xml:space="preserve">Quantidade </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01</w:t>
            </w:r>
          </w:p>
        </w:tc>
        <w:tc>
          <w:tcPr>
            <w:tcW w:w="7111" w:type="dxa"/>
            <w:vAlign w:val="center"/>
          </w:tcPr>
          <w:p w:rsidR="001E6440" w:rsidRPr="001E6440" w:rsidRDefault="001E6440" w:rsidP="001E6440">
            <w:pPr>
              <w:pStyle w:val="NormalWeb"/>
              <w:spacing w:before="0" w:beforeAutospacing="0" w:after="0" w:afterAutospacing="0"/>
              <w:jc w:val="both"/>
              <w:rPr>
                <w:rFonts w:ascii="Calibri" w:hAnsi="Calibri" w:cs="Calibri"/>
                <w:caps/>
                <w:sz w:val="20"/>
                <w:szCs w:val="20"/>
              </w:rPr>
            </w:pPr>
            <w:r w:rsidRPr="001E6440">
              <w:rPr>
                <w:rFonts w:ascii="Calibri" w:hAnsi="Calibri" w:cs="Calibri"/>
                <w:caps/>
                <w:sz w:val="20"/>
                <w:szCs w:val="20"/>
              </w:rPr>
              <w:t xml:space="preserve">QUADRO DE AVISOS DE CORTIÇA 120 CM X </w:t>
            </w:r>
            <w:proofErr w:type="gramStart"/>
            <w:r w:rsidRPr="001E6440">
              <w:rPr>
                <w:rFonts w:ascii="Calibri" w:hAnsi="Calibri" w:cs="Calibri"/>
                <w:caps/>
                <w:sz w:val="20"/>
                <w:szCs w:val="20"/>
              </w:rPr>
              <w:t>150 CM</w:t>
            </w:r>
            <w:proofErr w:type="gramEnd"/>
            <w:r w:rsidRPr="001E6440">
              <w:rPr>
                <w:rFonts w:ascii="Calibri" w:hAnsi="Calibri" w:cs="Calibri"/>
                <w:caps/>
                <w:sz w:val="20"/>
                <w:szCs w:val="20"/>
              </w:rPr>
              <w:t>.</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03</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02</w:t>
            </w:r>
          </w:p>
        </w:tc>
        <w:tc>
          <w:tcPr>
            <w:tcW w:w="7111" w:type="dxa"/>
            <w:vAlign w:val="center"/>
          </w:tcPr>
          <w:p w:rsidR="001E6440" w:rsidRPr="001E6440" w:rsidRDefault="001E6440" w:rsidP="001E6440">
            <w:pPr>
              <w:autoSpaceDE w:val="0"/>
              <w:autoSpaceDN w:val="0"/>
              <w:adjustRightInd w:val="0"/>
              <w:jc w:val="both"/>
              <w:rPr>
                <w:rFonts w:ascii="Calibri" w:hAnsi="Calibri" w:cs="Calibri"/>
              </w:rPr>
            </w:pPr>
            <w:r w:rsidRPr="001E6440">
              <w:rPr>
                <w:rFonts w:ascii="Calibri" w:hAnsi="Calibri" w:cs="Calibri"/>
              </w:rPr>
              <w:t>FORNO MICROONDAS, MATERIA</w:t>
            </w:r>
            <w:r w:rsidR="00E762C5">
              <w:rPr>
                <w:rFonts w:ascii="Calibri" w:hAnsi="Calibri" w:cs="Calibri"/>
              </w:rPr>
              <w:t>L AÇO INOXIDÁVEL, CAPACIDADE 38</w:t>
            </w:r>
            <w:r w:rsidRPr="001E6440">
              <w:rPr>
                <w:rFonts w:ascii="Calibri" w:hAnsi="Calibri" w:cs="Calibri"/>
              </w:rPr>
              <w:t>L, POTÊNCIA 1.000 WATT, VOLTAGEM 110 V, CARACTERÍSTICAS ADICIONAIS COM PRATO GIRATÓRIO E FUNÇÃO GRILL.</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02</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03</w:t>
            </w:r>
          </w:p>
        </w:tc>
        <w:tc>
          <w:tcPr>
            <w:tcW w:w="7111" w:type="dxa"/>
            <w:vAlign w:val="center"/>
          </w:tcPr>
          <w:p w:rsidR="001E6440" w:rsidRPr="001E6440" w:rsidRDefault="001E6440" w:rsidP="001E6440">
            <w:pPr>
              <w:autoSpaceDE w:val="0"/>
              <w:autoSpaceDN w:val="0"/>
              <w:adjustRightInd w:val="0"/>
              <w:jc w:val="both"/>
              <w:rPr>
                <w:rFonts w:ascii="Calibri" w:hAnsi="Calibri" w:cs="Calibri"/>
              </w:rPr>
            </w:pPr>
            <w:r w:rsidRPr="001E6440">
              <w:rPr>
                <w:rFonts w:ascii="Calibri" w:hAnsi="Calibri" w:cs="Calibri"/>
                <w:caps/>
              </w:rPr>
              <w:t xml:space="preserve">Purificador de Água para fornecimento de água Natural e gelada, sistema com 5 a 7 estágios de purificação; sistema de compressão com gás, 110 VOLTS; Indicadores luminosos de status de funcionamento (LED's); Reservatório blindado livre de contaminação por insetos e poeiras; para preservação do flúor e a saúde bucal; Livre escolha de temperatura da água, através da válvula misturadora, Jato de água direcionável; Suporte de parede incorporado ao chassi do produto; sistema contra vazamento; de fácil instalação e manutenção; Abastecimento: rede de água tratada (portaria 1469); Estágios de filtragem </w:t>
            </w:r>
            <w:proofErr w:type="gramStart"/>
            <w:r w:rsidRPr="001E6440">
              <w:rPr>
                <w:rFonts w:ascii="Calibri" w:hAnsi="Calibri" w:cs="Calibri"/>
                <w:caps/>
              </w:rPr>
              <w:t>5</w:t>
            </w:r>
            <w:proofErr w:type="gramEnd"/>
            <w:r w:rsidRPr="001E6440">
              <w:rPr>
                <w:rFonts w:ascii="Calibri" w:hAnsi="Calibri" w:cs="Calibri"/>
                <w:caps/>
              </w:rPr>
              <w:t>; Tensão/Voltagem - bivolt automático; Garantia - 12 meses.</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03</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04</w:t>
            </w:r>
          </w:p>
        </w:tc>
        <w:tc>
          <w:tcPr>
            <w:tcW w:w="7111" w:type="dxa"/>
            <w:vAlign w:val="center"/>
          </w:tcPr>
          <w:p w:rsidR="001E6440" w:rsidRPr="001E6440" w:rsidRDefault="001E6440" w:rsidP="001E6440">
            <w:pPr>
              <w:jc w:val="both"/>
              <w:rPr>
                <w:rFonts w:ascii="Calibri" w:hAnsi="Calibri" w:cs="Calibri"/>
              </w:rPr>
            </w:pPr>
            <w:r w:rsidRPr="001E6440">
              <w:rPr>
                <w:rFonts w:ascii="Calibri" w:hAnsi="Calibri" w:cs="Calibri"/>
              </w:rPr>
              <w:t>TV COM TELA DE LED DE 42 POLEGADAS, CONVERSOR DIGITAL, ENTRADA HDMI, ENTRA</w:t>
            </w:r>
            <w:r w:rsidR="008F68E3">
              <w:rPr>
                <w:rFonts w:ascii="Calibri" w:hAnsi="Calibri" w:cs="Calibri"/>
              </w:rPr>
              <w:t>DA</w:t>
            </w:r>
            <w:r w:rsidRPr="001E6440">
              <w:rPr>
                <w:rFonts w:ascii="Calibri" w:hAnsi="Calibri" w:cs="Calibri"/>
              </w:rPr>
              <w:t xml:space="preserve"> USB, FULL HD, 110 V.</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01</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05</w:t>
            </w:r>
          </w:p>
        </w:tc>
        <w:tc>
          <w:tcPr>
            <w:tcW w:w="7111" w:type="dxa"/>
            <w:vAlign w:val="center"/>
          </w:tcPr>
          <w:p w:rsidR="001E6440" w:rsidRPr="001E6440" w:rsidRDefault="001E6440" w:rsidP="001E6440">
            <w:pPr>
              <w:jc w:val="both"/>
              <w:rPr>
                <w:rFonts w:ascii="Calibri" w:hAnsi="Calibri" w:cs="Calibri"/>
                <w:caps/>
              </w:rPr>
            </w:pPr>
            <w:r w:rsidRPr="001E6440">
              <w:rPr>
                <w:rFonts w:ascii="Calibri" w:hAnsi="Calibri" w:cs="Calibri"/>
                <w:bCs/>
                <w:caps/>
              </w:rPr>
              <w:t xml:space="preserve">Impressora Multifuncional com </w:t>
            </w:r>
            <w:r w:rsidRPr="001E6440">
              <w:rPr>
                <w:rFonts w:ascii="Calibri" w:hAnsi="Calibri" w:cs="Calibri"/>
                <w:caps/>
              </w:rPr>
              <w:t xml:space="preserve">Funções Impressora, copiadora e scanner Funções de Valor Agregado One-Touch Print Screen, Modo Eco Processador 600MHz Painel Operacional LCD 2x16 linhas Memória 128MB Interface (Padrão) USB 2.0 Alta Velocidade Consumo de Energia </w:t>
            </w:r>
            <w:proofErr w:type="gramStart"/>
            <w:r w:rsidRPr="001E6440">
              <w:rPr>
                <w:rFonts w:ascii="Calibri" w:hAnsi="Calibri" w:cs="Calibri"/>
                <w:caps/>
              </w:rPr>
              <w:t>310W</w:t>
            </w:r>
            <w:proofErr w:type="gramEnd"/>
            <w:r w:rsidRPr="001E6440">
              <w:rPr>
                <w:rFonts w:ascii="Calibri" w:hAnsi="Calibri" w:cs="Calibri"/>
                <w:caps/>
              </w:rPr>
              <w:t xml:space="preserve"> </w:t>
            </w:r>
            <w:r w:rsidRPr="001E6440">
              <w:rPr>
                <w:rFonts w:ascii="Calibri" w:hAnsi="Calibri" w:cs="Calibri"/>
                <w:caps/>
              </w:rPr>
              <w:lastRenderedPageBreak/>
              <w:t>(imprimindo) 1.5W (economia de energia) 30W (pronta) Ciclo Mensal 10.000 páginas Velocidade (monocromática) 20ppm em A4 21ppm em Carta Tempo de Saída da Primeira Página (Mono) Menor que 8.5 segundos A partir do Modo Pronto Resolução Até 1200x1200dpi Linguagens de Impressão GDI Impressão Duplex Frente e Verso Manual Sistema Operacional Windows 8.1, Windows 8, Windows 7, Windows Vista, Windows XP, Windows 2008R2, Windows 2008, Windows 2003, Windows 2012 Mac OS X 10.5 - 10.9, vários linux Velocidade de Cópia Até 20ppm A4 Até 21ppm Carta Tempo da Primeira Página Menor que 14 segundos Variação de Redução e Ampliação 25-400% Multi Cópias 99 páginas Funções de Cópia de Identidade Compatibilidade do Scanner Padrão TWAIN e WIA Método de Scanner Color CIS Resolução do Scanner (Óptica) 1200x1200dpi Resolução do Scanner (Interpolada) 4800x4800dpi Destino do Conteúdo Escaneado PC Capacidade de Entrada 150 folhas na bandeja padrão Tipo de Papel Liso, grosso, fino, colorido, pré-impresso, reciclado, envelope, rótulos, cartões Tamanho de Papel A4, A5, Carta, Legal, Executivo, Folio, Ofício, ISO B5, JIS B5, Envelope, Customizado 76x127mm - 216x356mm Gramatura do Papel 60 a 163g/m² Capacidade de Saída 100 folhas viradas para baixo</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lastRenderedPageBreak/>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01</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lastRenderedPageBreak/>
              <w:t>06</w:t>
            </w:r>
          </w:p>
        </w:tc>
        <w:tc>
          <w:tcPr>
            <w:tcW w:w="7111" w:type="dxa"/>
            <w:vAlign w:val="center"/>
          </w:tcPr>
          <w:p w:rsidR="001E6440" w:rsidRPr="001E6440" w:rsidRDefault="001E6440" w:rsidP="001E6440">
            <w:pPr>
              <w:jc w:val="both"/>
              <w:rPr>
                <w:rFonts w:ascii="Calibri" w:hAnsi="Calibri" w:cs="Calibri"/>
                <w:caps/>
                <w:color w:val="000000"/>
              </w:rPr>
            </w:pPr>
            <w:r w:rsidRPr="001E6440">
              <w:rPr>
                <w:rFonts w:ascii="Calibri" w:hAnsi="Calibri" w:cs="Calibri"/>
                <w:caps/>
                <w:color w:val="000000"/>
              </w:rPr>
              <w:t>CLIMATIZADOR DE PAREDE Equipado com grade de segurança e alça para transporte. COM Suporte de parede: Suporte para fixação com capacidade de regulagem de posicionamento de 180°. COM engate flexível: Para conexão com rede hidráulica, permitindo o abastecimento automático. Controle remoto com todas as funções do aparelho. NA COR PRETA 127 VOLTS COM 12 MESES DE GARANTIA.</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03</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07</w:t>
            </w:r>
          </w:p>
        </w:tc>
        <w:tc>
          <w:tcPr>
            <w:tcW w:w="7111" w:type="dxa"/>
            <w:vAlign w:val="center"/>
          </w:tcPr>
          <w:p w:rsidR="001E6440" w:rsidRPr="001E6440" w:rsidRDefault="001E6440" w:rsidP="001E6440">
            <w:pPr>
              <w:jc w:val="both"/>
              <w:rPr>
                <w:rFonts w:ascii="Calibri" w:hAnsi="Calibri" w:cs="Calibri"/>
                <w:caps/>
                <w:color w:val="000000"/>
              </w:rPr>
            </w:pPr>
            <w:r w:rsidRPr="001E6440">
              <w:rPr>
                <w:rFonts w:ascii="Calibri" w:hAnsi="Calibri" w:cs="Calibri"/>
                <w:caps/>
                <w:color w:val="000000"/>
              </w:rPr>
              <w:t xml:space="preserve">VENTILADOR DE PAREDE COM </w:t>
            </w:r>
            <w:proofErr w:type="gramStart"/>
            <w:r w:rsidRPr="001E6440">
              <w:rPr>
                <w:rFonts w:ascii="Calibri" w:hAnsi="Calibri" w:cs="Calibri"/>
                <w:caps/>
                <w:color w:val="000000"/>
              </w:rPr>
              <w:t>6</w:t>
            </w:r>
            <w:proofErr w:type="gramEnd"/>
            <w:r w:rsidRPr="001E6440">
              <w:rPr>
                <w:rFonts w:ascii="Calibri" w:hAnsi="Calibri" w:cs="Calibri"/>
                <w:caps/>
                <w:color w:val="000000"/>
              </w:rPr>
              <w:t xml:space="preserve"> PÁS 127 VOLTS</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10</w:t>
            </w:r>
          </w:p>
        </w:tc>
      </w:tr>
      <w:tr w:rsidR="001E6440" w:rsidRPr="00645A99" w:rsidTr="001E6440">
        <w:tc>
          <w:tcPr>
            <w:tcW w:w="652" w:type="dxa"/>
            <w:shd w:val="clear" w:color="auto" w:fill="BFBFBF"/>
            <w:vAlign w:val="center"/>
          </w:tcPr>
          <w:p w:rsidR="001E6440" w:rsidRPr="001E6440" w:rsidRDefault="001E6440" w:rsidP="001E6440">
            <w:pPr>
              <w:jc w:val="both"/>
              <w:rPr>
                <w:rFonts w:ascii="Calibri" w:hAnsi="Calibri" w:cs="Calibri"/>
                <w:b/>
              </w:rPr>
            </w:pPr>
            <w:r w:rsidRPr="001E6440">
              <w:rPr>
                <w:rFonts w:ascii="Calibri" w:hAnsi="Calibri" w:cs="Calibri"/>
                <w:b/>
              </w:rPr>
              <w:t>08</w:t>
            </w:r>
          </w:p>
        </w:tc>
        <w:tc>
          <w:tcPr>
            <w:tcW w:w="7111" w:type="dxa"/>
            <w:vAlign w:val="center"/>
          </w:tcPr>
          <w:p w:rsidR="001E6440" w:rsidRPr="001E6440" w:rsidRDefault="001E6440" w:rsidP="001E6440">
            <w:pPr>
              <w:jc w:val="both"/>
              <w:rPr>
                <w:rFonts w:ascii="Calibri" w:hAnsi="Calibri" w:cs="Calibri"/>
                <w:caps/>
                <w:color w:val="000000"/>
              </w:rPr>
            </w:pPr>
            <w:r w:rsidRPr="001E6440">
              <w:rPr>
                <w:rFonts w:ascii="Calibri" w:hAnsi="Calibri" w:cs="Calibri"/>
                <w:caps/>
                <w:color w:val="000000"/>
              </w:rPr>
              <w:t xml:space="preserve">ventilador de coluna com </w:t>
            </w:r>
            <w:proofErr w:type="gramStart"/>
            <w:r w:rsidRPr="001E6440">
              <w:rPr>
                <w:rFonts w:ascii="Calibri" w:hAnsi="Calibri" w:cs="Calibri"/>
                <w:caps/>
                <w:color w:val="000000"/>
              </w:rPr>
              <w:t>6</w:t>
            </w:r>
            <w:proofErr w:type="gramEnd"/>
            <w:r w:rsidRPr="001E6440">
              <w:rPr>
                <w:rFonts w:ascii="Calibri" w:hAnsi="Calibri" w:cs="Calibri"/>
                <w:caps/>
                <w:color w:val="000000"/>
              </w:rPr>
              <w:t xml:space="preserve"> pás 127 volts</w:t>
            </w:r>
          </w:p>
        </w:tc>
        <w:tc>
          <w:tcPr>
            <w:tcW w:w="1276" w:type="dxa"/>
            <w:vAlign w:val="center"/>
          </w:tcPr>
          <w:p w:rsidR="001E6440" w:rsidRPr="00EE7A53" w:rsidRDefault="001E6440" w:rsidP="001E6440">
            <w:pPr>
              <w:jc w:val="center"/>
              <w:rPr>
                <w:rFonts w:ascii="Calibri" w:hAnsi="Calibri" w:cs="Calibri"/>
                <w:caps/>
              </w:rPr>
            </w:pPr>
            <w:r w:rsidRPr="00EE7A53">
              <w:rPr>
                <w:rFonts w:ascii="Calibri" w:hAnsi="Calibri" w:cs="Calibri"/>
                <w:caps/>
              </w:rPr>
              <w:t>unidade</w:t>
            </w:r>
          </w:p>
        </w:tc>
        <w:tc>
          <w:tcPr>
            <w:tcW w:w="1114" w:type="dxa"/>
            <w:vAlign w:val="center"/>
          </w:tcPr>
          <w:p w:rsidR="001E6440" w:rsidRPr="00EE7A53" w:rsidRDefault="001E6440" w:rsidP="001E6440">
            <w:pPr>
              <w:pStyle w:val="Ttulo1"/>
              <w:shd w:val="clear" w:color="auto" w:fill="FFFFFF"/>
              <w:rPr>
                <w:rFonts w:ascii="Calibri" w:hAnsi="Calibri" w:cs="Calibri"/>
                <w:sz w:val="20"/>
              </w:rPr>
            </w:pPr>
            <w:r w:rsidRPr="00EE7A53">
              <w:rPr>
                <w:rFonts w:ascii="Calibri" w:hAnsi="Calibri" w:cs="Calibri"/>
                <w:sz w:val="20"/>
              </w:rPr>
              <w:t>04</w:t>
            </w:r>
          </w:p>
        </w:tc>
      </w:tr>
    </w:tbl>
    <w:p w:rsidR="00F176CE" w:rsidRDefault="00F176CE" w:rsidP="00F176CE"/>
    <w:p w:rsidR="00C94EF9" w:rsidRPr="009B1751" w:rsidRDefault="00C94EF9" w:rsidP="00C94EF9">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Juntamente com a proposta escrita,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4"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123639">
        <w:rPr>
          <w:rFonts w:ascii="Arial" w:hAnsi="Arial" w:cs="Arial"/>
          <w:b/>
          <w:sz w:val="22"/>
          <w:szCs w:val="22"/>
          <w:u w:val="single"/>
        </w:rPr>
        <w:t>“Processo 065/2019 - Pregão Presencial 031</w:t>
      </w:r>
      <w:r>
        <w:rPr>
          <w:rFonts w:ascii="Arial" w:hAnsi="Arial" w:cs="Arial"/>
          <w:b/>
          <w:sz w:val="22"/>
          <w:szCs w:val="22"/>
          <w:u w:val="single"/>
        </w:rPr>
        <w:t>/2019</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u w:val="single"/>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u w:val="single"/>
        </w:rPr>
        <w:t>.pro</w:t>
      </w:r>
      <w:r w:rsidRPr="009B1751">
        <w:rPr>
          <w:rFonts w:ascii="Arial" w:hAnsi="Arial" w:cs="Arial"/>
          <w:b/>
          <w:i/>
          <w:sz w:val="22"/>
          <w:szCs w:val="22"/>
        </w:rPr>
        <w:t xml:space="preserve"> )</w:t>
      </w:r>
      <w:r w:rsidRPr="009B1751">
        <w:rPr>
          <w:rFonts w:ascii="Arial" w:hAnsi="Arial" w:cs="Arial"/>
          <w:sz w:val="22"/>
          <w:szCs w:val="22"/>
        </w:rPr>
        <w:t xml:space="preserve"> e será arquivado junto ao processo, não cabendo devolução dos mesmos ao Licitante.</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Ressalta-se que tal exigência se faz necessária, pois o Município de Desterro do Melo utiliza um sistema informatizado de Pregão Presencial,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A proposta escrita deverá conter:</w:t>
      </w:r>
    </w:p>
    <w:p w:rsidR="00C94EF9" w:rsidRPr="009B1751" w:rsidRDefault="00C94EF9" w:rsidP="00C94EF9">
      <w:pPr>
        <w:ind w:right="-1"/>
        <w:jc w:val="both"/>
        <w:rPr>
          <w:rFonts w:ascii="Arial" w:hAnsi="Arial" w:cs="Arial"/>
          <w:sz w:val="22"/>
          <w:szCs w:val="22"/>
        </w:rPr>
      </w:pPr>
    </w:p>
    <w:p w:rsidR="00C94EF9" w:rsidRPr="009B1751" w:rsidRDefault="00C94EF9" w:rsidP="00C94EF9">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do proponente;</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b/>
          <w:sz w:val="22"/>
          <w:szCs w:val="22"/>
        </w:rPr>
      </w:pP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Declaração que o fornecimento dos materiais, a que se refere ao objeto licitado, será conforme as necessidades do Município de Desterro do Melo.</w:t>
      </w: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caso seja prestada por terceiros.</w:t>
      </w:r>
    </w:p>
    <w:p w:rsidR="00C94EF9" w:rsidRPr="009B1751" w:rsidRDefault="00C94EF9" w:rsidP="00C94EF9">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9B1751">
        <w:rPr>
          <w:rFonts w:ascii="Arial" w:hAnsi="Arial" w:cs="Arial"/>
          <w:sz w:val="22"/>
          <w:szCs w:val="22"/>
          <w:lang w:val="pt-PT"/>
        </w:rPr>
        <w:t xml:space="preserve">modelo </w:t>
      </w:r>
      <w:r w:rsidRPr="009B1751">
        <w:rPr>
          <w:rFonts w:ascii="Arial" w:hAnsi="Arial" w:cs="Arial"/>
          <w:b/>
          <w:sz w:val="22"/>
          <w:szCs w:val="22"/>
          <w:lang w:val="pt-PT"/>
        </w:rPr>
        <w:t>ANEXO VI</w:t>
      </w:r>
      <w:proofErr w:type="gramEnd"/>
      <w:r w:rsidRPr="009B1751">
        <w:rPr>
          <w:rFonts w:ascii="Arial" w:hAnsi="Arial" w:cs="Arial"/>
          <w:b/>
          <w:sz w:val="22"/>
          <w:szCs w:val="22"/>
          <w:lang w:val="pt-PT"/>
        </w:rPr>
        <w:t>.</w:t>
      </w:r>
    </w:p>
    <w:p w:rsidR="00C94EF9" w:rsidRPr="009B1751" w:rsidRDefault="00C94EF9" w:rsidP="00C94EF9">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Pr>
          <w:rFonts w:ascii="Arial" w:hAnsi="Arial" w:cs="Arial"/>
          <w:sz w:val="22"/>
          <w:szCs w:val="22"/>
          <w:lang w:val="pt-PT"/>
        </w:rPr>
        <w:t>para cada</w:t>
      </w:r>
      <w:r w:rsidRPr="009B1751">
        <w:rPr>
          <w:rFonts w:ascii="Arial" w:hAnsi="Arial" w:cs="Arial"/>
          <w:sz w:val="22"/>
          <w:szCs w:val="22"/>
          <w:lang w:val="pt-PT"/>
        </w:rPr>
        <w:t xml:space="preserve"> item do objeto desta licitação.</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C94EF9" w:rsidRPr="009B1751" w:rsidRDefault="00C94EF9" w:rsidP="00C94EF9">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Marca do produto.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C94EF9" w:rsidRPr="009B1751" w:rsidRDefault="00C94EF9" w:rsidP="00C94EF9">
      <w:pPr>
        <w:ind w:right="-1"/>
        <w:jc w:val="both"/>
        <w:rPr>
          <w:rFonts w:ascii="Arial" w:hAnsi="Arial" w:cs="Arial"/>
          <w:b/>
          <w:sz w:val="22"/>
          <w:szCs w:val="22"/>
        </w:rPr>
      </w:pPr>
    </w:p>
    <w:p w:rsidR="00C94EF9" w:rsidRPr="009B1751" w:rsidRDefault="00C94EF9" w:rsidP="00C94EF9">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C94EF9" w:rsidRPr="009B1751" w:rsidRDefault="00C94EF9" w:rsidP="00C94EF9">
      <w:pPr>
        <w:ind w:right="-1"/>
        <w:jc w:val="both"/>
        <w:outlineLvl w:val="0"/>
        <w:rPr>
          <w:rFonts w:ascii="Arial" w:hAnsi="Arial" w:cs="Arial"/>
          <w:b/>
          <w:sz w:val="22"/>
          <w:szCs w:val="22"/>
          <w:lang w:val="pt-PT"/>
        </w:rPr>
      </w:pPr>
    </w:p>
    <w:p w:rsidR="00C94EF9" w:rsidRPr="009B1751" w:rsidRDefault="00C94EF9" w:rsidP="00C94EF9">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C94EF9" w:rsidRPr="009B1751" w:rsidRDefault="00C94EF9" w:rsidP="00C94EF9">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C94EF9" w:rsidRPr="009B1751" w:rsidRDefault="00C94EF9" w:rsidP="00C94EF9">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C94EF9" w:rsidRPr="009B1751" w:rsidRDefault="00C94EF9" w:rsidP="00C94EF9">
      <w:pPr>
        <w:ind w:right="-1"/>
        <w:jc w:val="both"/>
        <w:outlineLvl w:val="0"/>
        <w:rPr>
          <w:rFonts w:ascii="Arial" w:hAnsi="Arial" w:cs="Arial"/>
          <w:sz w:val="22"/>
          <w:szCs w:val="22"/>
          <w:lang w:val="pt-PT"/>
        </w:rPr>
      </w:pPr>
    </w:p>
    <w:p w:rsidR="00C94EF9" w:rsidRPr="009B1751" w:rsidRDefault="00C94EF9" w:rsidP="00C94EF9">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C94EF9" w:rsidRPr="009B1751" w:rsidRDefault="00C94EF9" w:rsidP="00C94EF9">
      <w:pPr>
        <w:ind w:right="-1"/>
        <w:jc w:val="both"/>
        <w:outlineLvl w:val="0"/>
        <w:rPr>
          <w:rFonts w:ascii="Arial" w:hAnsi="Arial" w:cs="Arial"/>
          <w:b/>
          <w:sz w:val="22"/>
          <w:szCs w:val="22"/>
          <w:lang w:val="pt-PT"/>
        </w:rPr>
      </w:pPr>
    </w:p>
    <w:p w:rsidR="00C94EF9" w:rsidRPr="009B1751" w:rsidRDefault="00C94EF9" w:rsidP="00C94EF9">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C94EF9" w:rsidRPr="009B1751" w:rsidRDefault="00C94EF9" w:rsidP="00C94EF9">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C94EF9" w:rsidRPr="009B1751" w:rsidRDefault="00C94EF9" w:rsidP="00C94EF9">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C94EF9" w:rsidRPr="009B1751" w:rsidRDefault="00C94EF9" w:rsidP="00C94EF9">
      <w:pPr>
        <w:ind w:right="-1"/>
        <w:jc w:val="both"/>
        <w:outlineLvl w:val="0"/>
        <w:rPr>
          <w:rFonts w:ascii="Arial" w:hAnsi="Arial" w:cs="Arial"/>
          <w:b/>
          <w:sz w:val="22"/>
          <w:szCs w:val="22"/>
        </w:rPr>
      </w:pPr>
    </w:p>
    <w:p w:rsidR="00C94EF9" w:rsidRPr="009B1751" w:rsidRDefault="00C94EF9" w:rsidP="00C94EF9">
      <w:pPr>
        <w:ind w:right="-1"/>
        <w:jc w:val="both"/>
        <w:outlineLvl w:val="0"/>
        <w:rPr>
          <w:rFonts w:ascii="Arial" w:hAnsi="Arial" w:cs="Arial"/>
          <w:b/>
          <w:sz w:val="22"/>
          <w:szCs w:val="22"/>
          <w:lang w:val="pt-PT"/>
        </w:rPr>
      </w:pPr>
      <w:r w:rsidRPr="009B1751">
        <w:rPr>
          <w:rFonts w:ascii="Arial" w:hAnsi="Arial" w:cs="Arial"/>
          <w:b/>
          <w:sz w:val="22"/>
          <w:szCs w:val="22"/>
          <w:lang w:val="pt-PT"/>
        </w:rPr>
        <w:lastRenderedPageBreak/>
        <w:t>3 – Qualificação Econômica Financeira:</w:t>
      </w:r>
    </w:p>
    <w:p w:rsidR="00C94EF9" w:rsidRPr="009B1751" w:rsidRDefault="00C94EF9" w:rsidP="00C94EF9">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C94EF9" w:rsidRPr="009B1751" w:rsidRDefault="00C94EF9" w:rsidP="00C94EF9">
      <w:pPr>
        <w:widowControl w:val="0"/>
        <w:tabs>
          <w:tab w:val="left" w:pos="362"/>
        </w:tabs>
        <w:autoSpaceDE w:val="0"/>
        <w:autoSpaceDN w:val="0"/>
        <w:adjustRightInd w:val="0"/>
        <w:ind w:right="-1"/>
        <w:jc w:val="both"/>
        <w:rPr>
          <w:rFonts w:ascii="Arial" w:hAnsi="Arial" w:cs="Arial"/>
          <w:b/>
          <w:sz w:val="22"/>
          <w:szCs w:val="22"/>
          <w:lang w:val="pt-PT"/>
        </w:rPr>
      </w:pPr>
    </w:p>
    <w:p w:rsidR="00C94EF9" w:rsidRPr="009B1751" w:rsidRDefault="00C94EF9" w:rsidP="00C94EF9">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C94EF9" w:rsidRPr="009B1751" w:rsidRDefault="00C94EF9" w:rsidP="00C94EF9">
      <w:pPr>
        <w:ind w:right="-1"/>
        <w:jc w:val="both"/>
        <w:rPr>
          <w:rFonts w:ascii="Arial" w:hAnsi="Arial" w:cs="Arial"/>
          <w:b/>
          <w:sz w:val="22"/>
          <w:szCs w:val="22"/>
        </w:rPr>
      </w:pPr>
      <w:proofErr w:type="gramStart"/>
      <w:r w:rsidRPr="009B1751">
        <w:rPr>
          <w:rFonts w:ascii="Arial" w:hAnsi="Arial" w:cs="Arial"/>
          <w:b/>
          <w:sz w:val="22"/>
          <w:szCs w:val="22"/>
        </w:rPr>
        <w:t>4.1-</w:t>
      </w:r>
      <w:r w:rsidRPr="009B1751">
        <w:rPr>
          <w:rFonts w:ascii="Arial" w:hAnsi="Arial" w:cs="Arial"/>
          <w:sz w:val="22"/>
          <w:szCs w:val="22"/>
        </w:rPr>
        <w:t xml:space="preserve"> Declaração</w:t>
      </w:r>
      <w:proofErr w:type="gramEnd"/>
      <w:r w:rsidRPr="009B1751">
        <w:rPr>
          <w:rFonts w:ascii="Arial" w:hAnsi="Arial" w:cs="Arial"/>
          <w:sz w:val="22"/>
          <w:szCs w:val="22"/>
        </w:rPr>
        <w:t xml:space="preserve"> de cumprimento do art. 27 inciso V da lei federal 8.666/93 (não emprega menores) – </w:t>
      </w:r>
      <w:r w:rsidRPr="009B1751">
        <w:rPr>
          <w:rFonts w:ascii="Arial" w:hAnsi="Arial" w:cs="Arial"/>
          <w:b/>
          <w:sz w:val="22"/>
          <w:szCs w:val="22"/>
        </w:rPr>
        <w:t>MODELO ANEXO IV.</w:t>
      </w:r>
    </w:p>
    <w:p w:rsidR="00C94EF9" w:rsidRPr="009B1751" w:rsidRDefault="00C94EF9" w:rsidP="00C94EF9">
      <w:pPr>
        <w:ind w:right="-1"/>
        <w:jc w:val="both"/>
        <w:rPr>
          <w:rFonts w:ascii="Arial" w:hAnsi="Arial" w:cs="Arial"/>
          <w:b/>
          <w:sz w:val="22"/>
          <w:szCs w:val="22"/>
        </w:rPr>
      </w:pPr>
      <w:proofErr w:type="gramStart"/>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w:t>
      </w:r>
      <w:proofErr w:type="gramEnd"/>
      <w:r w:rsidRPr="009B1751">
        <w:rPr>
          <w:rFonts w:ascii="Arial" w:hAnsi="Arial" w:cs="Arial"/>
          <w:b/>
          <w:sz w:val="22"/>
          <w:szCs w:val="22"/>
        </w:rPr>
        <w:t xml:space="preserve"> ANEXO VII.</w:t>
      </w:r>
    </w:p>
    <w:p w:rsidR="00C94EF9" w:rsidRDefault="00C94EF9" w:rsidP="00C94EF9">
      <w:pPr>
        <w:ind w:right="-1"/>
        <w:jc w:val="both"/>
        <w:rPr>
          <w:rFonts w:ascii="Arial" w:hAnsi="Arial" w:cs="Arial"/>
          <w:b/>
          <w:sz w:val="22"/>
          <w:szCs w:val="22"/>
          <w:u w:val="single"/>
          <w:lang w:val="pt-PT"/>
        </w:rPr>
      </w:pPr>
    </w:p>
    <w:p w:rsidR="00C94EF9" w:rsidRPr="009B1751" w:rsidRDefault="00C94EF9" w:rsidP="00C94EF9">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C94EF9" w:rsidRPr="009B1751" w:rsidRDefault="00C94EF9" w:rsidP="00C94EF9">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C94EF9" w:rsidRPr="009B1751" w:rsidRDefault="00C94EF9" w:rsidP="00C94EF9">
      <w:pPr>
        <w:autoSpaceDE w:val="0"/>
        <w:autoSpaceDN w:val="0"/>
        <w:adjustRightInd w:val="0"/>
        <w:ind w:right="-1"/>
        <w:rPr>
          <w:rFonts w:ascii="Arial" w:eastAsia="Calibri" w:hAnsi="Arial" w:cs="Arial"/>
          <w:b/>
          <w:sz w:val="24"/>
          <w:szCs w:val="24"/>
          <w:u w:val="single"/>
          <w:lang w:eastAsia="en-US"/>
        </w:rPr>
      </w:pPr>
    </w:p>
    <w:p w:rsidR="00C94EF9" w:rsidRPr="009B1751" w:rsidRDefault="00C94EF9" w:rsidP="00C94EF9">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C94EF9" w:rsidRPr="009B1751" w:rsidRDefault="00C94EF9" w:rsidP="00C94EF9">
      <w:pPr>
        <w:autoSpaceDE w:val="0"/>
        <w:autoSpaceDN w:val="0"/>
        <w:adjustRightInd w:val="0"/>
        <w:ind w:right="-1"/>
        <w:rPr>
          <w:rFonts w:ascii="Arial" w:eastAsia="Calibri" w:hAnsi="Arial" w:cs="Arial"/>
          <w:b/>
          <w:sz w:val="24"/>
          <w:szCs w:val="24"/>
          <w:u w:val="single"/>
          <w:lang w:eastAsia="en-US"/>
        </w:rPr>
      </w:pPr>
    </w:p>
    <w:p w:rsidR="00C94EF9" w:rsidRPr="009B1751" w:rsidRDefault="00C94EF9" w:rsidP="00C94EF9">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sidR="007E3A38">
        <w:rPr>
          <w:rFonts w:ascii="Arial" w:hAnsi="Arial" w:cs="Arial"/>
          <w:sz w:val="22"/>
          <w:szCs w:val="22"/>
          <w:lang w:val="pt-PT"/>
        </w:rPr>
        <w:t>o do contrato será exercida pelo Secretário de Saúde</w:t>
      </w:r>
      <w:r w:rsidRPr="009B1751">
        <w:rPr>
          <w:rFonts w:ascii="Arial" w:hAnsi="Arial" w:cs="Arial"/>
          <w:b/>
          <w:sz w:val="22"/>
          <w:szCs w:val="22"/>
          <w:lang w:val="pt-PT"/>
        </w:rPr>
        <w:t>.</w:t>
      </w:r>
    </w:p>
    <w:p w:rsidR="00C94EF9" w:rsidRPr="009B1751" w:rsidRDefault="00C94EF9" w:rsidP="00C94EF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proofErr w:type="gramStart"/>
      <w:r w:rsidRPr="009B1751">
        <w:rPr>
          <w:rFonts w:ascii="Arial" w:hAnsi="Arial" w:cs="Arial"/>
          <w:bCs/>
          <w:sz w:val="22"/>
          <w:szCs w:val="22"/>
          <w:lang w:val="pt-PT"/>
        </w:rPr>
        <w:t>após ao</w:t>
      </w:r>
      <w:proofErr w:type="gramEnd"/>
      <w:r w:rsidRPr="009B1751">
        <w:rPr>
          <w:rFonts w:ascii="Arial" w:hAnsi="Arial" w:cs="Arial"/>
          <w:bCs/>
          <w:sz w:val="22"/>
          <w:szCs w:val="22"/>
          <w:lang w:val="pt-PT"/>
        </w:rPr>
        <w:t xml:space="preserve"> aceite da nota fiscal</w:t>
      </w:r>
      <w:r>
        <w:rPr>
          <w:rFonts w:ascii="Arial" w:hAnsi="Arial" w:cs="Arial"/>
          <w:bCs/>
          <w:sz w:val="22"/>
          <w:szCs w:val="22"/>
          <w:lang w:val="pt-PT"/>
        </w:rPr>
        <w:t>, mediante recebimento e conferência dos itens</w:t>
      </w:r>
      <w:r w:rsidRPr="009B1751">
        <w:rPr>
          <w:rFonts w:ascii="Arial" w:hAnsi="Arial" w:cs="Arial"/>
          <w:bCs/>
          <w:sz w:val="22"/>
          <w:szCs w:val="22"/>
          <w:lang w:val="pt-PT"/>
        </w:rPr>
        <w:t xml:space="preserve"> e respectivo empenho realizado pelo Setor de Contabilidade da Administração.</w:t>
      </w:r>
    </w:p>
    <w:p w:rsidR="00C94EF9" w:rsidRPr="009B1751" w:rsidRDefault="00C94EF9" w:rsidP="00C94EF9">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produtos serão </w:t>
      </w:r>
      <w:proofErr w:type="gramStart"/>
      <w:r w:rsidRPr="009B1751">
        <w:rPr>
          <w:rFonts w:ascii="Arial" w:hAnsi="Arial" w:cs="Arial"/>
          <w:sz w:val="22"/>
          <w:szCs w:val="22"/>
          <w:lang w:val="pt-PT"/>
        </w:rPr>
        <w:t xml:space="preserve">fracionados e parcelados de acordo com as necessidades da Secretaria de </w:t>
      </w:r>
      <w:r>
        <w:rPr>
          <w:rFonts w:ascii="Arial" w:hAnsi="Arial" w:cs="Arial"/>
          <w:sz w:val="22"/>
          <w:szCs w:val="22"/>
          <w:lang w:val="pt-PT"/>
        </w:rPr>
        <w:t>Saúde</w:t>
      </w:r>
      <w:r w:rsidRPr="009B1751">
        <w:rPr>
          <w:rFonts w:ascii="Arial" w:hAnsi="Arial" w:cs="Arial"/>
          <w:sz w:val="22"/>
          <w:szCs w:val="22"/>
          <w:lang w:val="pt-PT"/>
        </w:rPr>
        <w:t xml:space="preserve"> do Município, restando à Contratada atender aos pedidos</w:t>
      </w:r>
      <w:proofErr w:type="gramEnd"/>
      <w:r w:rsidRPr="009B1751">
        <w:rPr>
          <w:rFonts w:ascii="Arial" w:hAnsi="Arial" w:cs="Arial"/>
          <w:sz w:val="22"/>
          <w:szCs w:val="22"/>
          <w:lang w:val="pt-PT"/>
        </w:rPr>
        <w:t xml:space="preserve"> independentemente dos quantitativos s</w:t>
      </w:r>
      <w:r>
        <w:rPr>
          <w:rFonts w:ascii="Arial" w:hAnsi="Arial" w:cs="Arial"/>
          <w:sz w:val="22"/>
          <w:szCs w:val="22"/>
          <w:lang w:val="pt-PT"/>
        </w:rPr>
        <w:t>olicitados no prazo máximo de 10</w:t>
      </w:r>
      <w:r w:rsidRPr="009B1751">
        <w:rPr>
          <w:rFonts w:ascii="Arial" w:hAnsi="Arial" w:cs="Arial"/>
          <w:sz w:val="22"/>
          <w:szCs w:val="22"/>
          <w:lang w:val="pt-PT"/>
        </w:rPr>
        <w:t xml:space="preserve"> (</w:t>
      </w:r>
      <w:r>
        <w:rPr>
          <w:rFonts w:ascii="Arial" w:hAnsi="Arial" w:cs="Arial"/>
          <w:sz w:val="22"/>
          <w:szCs w:val="22"/>
          <w:lang w:val="pt-PT"/>
        </w:rPr>
        <w:t>dez</w:t>
      </w:r>
      <w:r w:rsidRPr="009B1751">
        <w:rPr>
          <w:rFonts w:ascii="Arial" w:hAnsi="Arial" w:cs="Arial"/>
          <w:sz w:val="22"/>
          <w:szCs w:val="22"/>
          <w:lang w:val="pt-PT"/>
        </w:rPr>
        <w:t>) dias contados do recebimento da Nota de Aut</w:t>
      </w:r>
      <w:r>
        <w:rPr>
          <w:rFonts w:ascii="Arial" w:hAnsi="Arial" w:cs="Arial"/>
          <w:sz w:val="22"/>
          <w:szCs w:val="22"/>
          <w:lang w:val="pt-PT"/>
        </w:rPr>
        <w:t>orização de Fornecimento (NAF).</w:t>
      </w: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Obrigações </w:t>
      </w:r>
      <w:proofErr w:type="gramStart"/>
      <w:r w:rsidRPr="009B1751">
        <w:rPr>
          <w:rFonts w:ascii="Arial" w:hAnsi="Arial" w:cs="Arial"/>
          <w:b/>
          <w:bCs/>
          <w:sz w:val="22"/>
          <w:szCs w:val="22"/>
          <w:lang w:val="pt-PT"/>
        </w:rPr>
        <w:t>do(</w:t>
      </w:r>
      <w:proofErr w:type="gramEnd"/>
      <w:r w:rsidRPr="009B1751">
        <w:rPr>
          <w:rFonts w:ascii="Arial" w:hAnsi="Arial" w:cs="Arial"/>
          <w:b/>
          <w:bCs/>
          <w:sz w:val="22"/>
          <w:szCs w:val="22"/>
          <w:lang w:val="pt-PT"/>
        </w:rPr>
        <w:t>a) Contratado(a)</w:t>
      </w:r>
    </w:p>
    <w:p w:rsidR="00C94EF9" w:rsidRPr="009B1751" w:rsidRDefault="00C94EF9" w:rsidP="00C94EF9">
      <w:pPr>
        <w:widowControl w:val="0"/>
        <w:tabs>
          <w:tab w:val="left" w:pos="266"/>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o fornecimento todas as as normas adequadas relativas à segurança, hig</w:t>
      </w:r>
      <w:r w:rsidR="00003846">
        <w:rPr>
          <w:rFonts w:ascii="Arial" w:hAnsi="Arial" w:cs="Arial"/>
          <w:sz w:val="22"/>
          <w:szCs w:val="22"/>
          <w:lang w:val="pt-PT"/>
        </w:rPr>
        <w:t>iêne e saúde dos dos envolvidos</w:t>
      </w:r>
      <w:r w:rsidRPr="009B1751">
        <w:rPr>
          <w:rFonts w:ascii="Arial" w:hAnsi="Arial" w:cs="Arial"/>
          <w:sz w:val="22"/>
          <w:szCs w:val="22"/>
          <w:lang w:val="pt-PT"/>
        </w:rPr>
        <w:t>;</w:t>
      </w:r>
    </w:p>
    <w:p w:rsidR="00C94EF9" w:rsidRPr="009B1751" w:rsidRDefault="00C94EF9" w:rsidP="00C94EF9">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f)</w:t>
      </w:r>
      <w:proofErr w:type="gramEnd"/>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C94EF9" w:rsidRPr="009B1751" w:rsidRDefault="00C94EF9" w:rsidP="00C94EF9">
      <w:pPr>
        <w:pStyle w:val="Corpodetexto"/>
        <w:ind w:right="-1"/>
      </w:pPr>
      <w:proofErr w:type="gramStart"/>
      <w:r w:rsidRPr="009B1751">
        <w:t>g)</w:t>
      </w:r>
      <w:proofErr w:type="gramEnd"/>
      <w:r w:rsidRPr="009B1751">
        <w:tab/>
        <w:t xml:space="preserve">Aceitar nas mesmas condições contratuais os acréscimos e supressões até </w:t>
      </w:r>
      <w:r w:rsidRPr="009B1751">
        <w:rPr>
          <w:b/>
        </w:rPr>
        <w:t xml:space="preserve">25% (vinte e cinco por cento) </w:t>
      </w:r>
      <w:r w:rsidRPr="009B1751">
        <w:t xml:space="preserve">do valor inicial e quantidades licitadas. </w:t>
      </w:r>
    </w:p>
    <w:p w:rsidR="00C94EF9" w:rsidRPr="009B1751" w:rsidRDefault="00C94EF9" w:rsidP="00C94EF9">
      <w:pPr>
        <w:widowControl w:val="0"/>
        <w:tabs>
          <w:tab w:val="left" w:pos="362"/>
        </w:tabs>
        <w:autoSpaceDE w:val="0"/>
        <w:autoSpaceDN w:val="0"/>
        <w:adjustRightInd w:val="0"/>
        <w:ind w:right="-1"/>
        <w:jc w:val="both"/>
        <w:rPr>
          <w:rFonts w:ascii="Arial" w:hAnsi="Arial" w:cs="Arial"/>
          <w:b/>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 dos documentos e notas fiscais emitidos pela CONTRATADA;</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w:t>
      </w:r>
    </w:p>
    <w:p w:rsidR="00C94EF9" w:rsidRPr="009B1751" w:rsidRDefault="00C94EF9" w:rsidP="00C94EF9">
      <w:pPr>
        <w:widowControl w:val="0"/>
        <w:tabs>
          <w:tab w:val="left" w:pos="36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Efetuar o pag</w:t>
      </w:r>
      <w:r>
        <w:rPr>
          <w:rFonts w:ascii="Arial" w:hAnsi="Arial" w:cs="Arial"/>
          <w:sz w:val="22"/>
          <w:szCs w:val="22"/>
          <w:lang w:val="pt-PT"/>
        </w:rPr>
        <w:t>amento no devido prazo fixado no</w:t>
      </w:r>
      <w:r w:rsidRPr="009B1751">
        <w:rPr>
          <w:rFonts w:ascii="Arial" w:hAnsi="Arial" w:cs="Arial"/>
          <w:sz w:val="22"/>
          <w:szCs w:val="22"/>
          <w:lang w:val="pt-PT"/>
        </w:rPr>
        <w:t xml:space="preserve"> </w:t>
      </w:r>
      <w:r>
        <w:rPr>
          <w:rFonts w:ascii="Arial" w:hAnsi="Arial" w:cs="Arial"/>
          <w:sz w:val="22"/>
          <w:szCs w:val="22"/>
          <w:lang w:val="pt-PT"/>
        </w:rPr>
        <w:t>Contrato</w:t>
      </w:r>
      <w:r w:rsidRPr="009B1751">
        <w:rPr>
          <w:rFonts w:ascii="Arial" w:hAnsi="Arial" w:cs="Arial"/>
          <w:sz w:val="22"/>
          <w:szCs w:val="22"/>
          <w:lang w:val="pt-PT"/>
        </w:rPr>
        <w:t>.</w:t>
      </w:r>
    </w:p>
    <w:p w:rsidR="00C94EF9" w:rsidRPr="009B1751" w:rsidRDefault="00C94EF9" w:rsidP="00C94EF9">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lastRenderedPageBreak/>
        <w:t>VII - DISPONIBILIDADE ORÇAMENTÁRIA E FINANCEIRA PARA A DESPESA</w:t>
      </w:r>
    </w:p>
    <w:p w:rsidR="00C94EF9" w:rsidRDefault="00C94EF9" w:rsidP="00C94EF9">
      <w:pPr>
        <w:pStyle w:val="SemEspaamento"/>
        <w:ind w:right="-1"/>
        <w:jc w:val="both"/>
        <w:rPr>
          <w:rFonts w:ascii="Arial" w:hAnsi="Arial" w:cs="Arial"/>
          <w:i/>
          <w:sz w:val="22"/>
          <w:szCs w:val="22"/>
        </w:rPr>
      </w:pPr>
      <w:r w:rsidRPr="009B1751">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006566FC">
        <w:rPr>
          <w:rFonts w:ascii="Arial" w:hAnsi="Arial" w:cs="Arial"/>
          <w:i/>
          <w:sz w:val="22"/>
          <w:szCs w:val="22"/>
        </w:rPr>
        <w:t>Lei Municipal 807 de 19 de dezembro de 2018 e da Lei Municipal 815 de 23 de maio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94EF9" w:rsidRPr="009B1751" w:rsidTr="00C94EF9">
        <w:tc>
          <w:tcPr>
            <w:tcW w:w="3470"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ESPECIFICAÇÃO DA DESPESA</w:t>
            </w:r>
          </w:p>
        </w:tc>
      </w:tr>
      <w:tr w:rsidR="00C94EF9" w:rsidRPr="009B1751" w:rsidTr="00C94EF9">
        <w:tc>
          <w:tcPr>
            <w:tcW w:w="3470" w:type="dxa"/>
            <w:vAlign w:val="center"/>
          </w:tcPr>
          <w:p w:rsidR="00C94EF9" w:rsidRPr="009B1751" w:rsidRDefault="00C94EF9" w:rsidP="00C94EF9">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C94EF9" w:rsidRPr="009B1751" w:rsidRDefault="00C94EF9" w:rsidP="00C94EF9">
            <w:pPr>
              <w:ind w:right="-1"/>
              <w:jc w:val="center"/>
              <w:rPr>
                <w:rFonts w:ascii="Arial" w:hAnsi="Arial" w:cs="Arial"/>
                <w:sz w:val="16"/>
                <w:szCs w:val="16"/>
              </w:rPr>
            </w:pPr>
            <w:r>
              <w:rPr>
                <w:rFonts w:ascii="Arial" w:hAnsi="Arial" w:cs="Arial"/>
                <w:sz w:val="16"/>
                <w:szCs w:val="16"/>
              </w:rPr>
              <w:t>285</w:t>
            </w:r>
          </w:p>
        </w:tc>
        <w:tc>
          <w:tcPr>
            <w:tcW w:w="1508" w:type="dxa"/>
            <w:vAlign w:val="center"/>
          </w:tcPr>
          <w:p w:rsidR="00C94EF9" w:rsidRPr="009B1751" w:rsidRDefault="00C94EF9" w:rsidP="00C94EF9">
            <w:pPr>
              <w:ind w:right="-1"/>
              <w:jc w:val="center"/>
              <w:rPr>
                <w:rFonts w:ascii="Arial" w:hAnsi="Arial" w:cs="Arial"/>
                <w:sz w:val="16"/>
                <w:szCs w:val="16"/>
              </w:rPr>
            </w:pPr>
            <w:r>
              <w:rPr>
                <w:rFonts w:ascii="Arial" w:hAnsi="Arial" w:cs="Arial"/>
                <w:sz w:val="16"/>
                <w:szCs w:val="16"/>
              </w:rPr>
              <w:t>2.5</w:t>
            </w:r>
            <w:r w:rsidRPr="009B1751">
              <w:rPr>
                <w:rFonts w:ascii="Arial" w:hAnsi="Arial" w:cs="Arial"/>
                <w:sz w:val="16"/>
                <w:szCs w:val="16"/>
              </w:rPr>
              <w:t>4.00</w:t>
            </w:r>
          </w:p>
        </w:tc>
        <w:tc>
          <w:tcPr>
            <w:tcW w:w="3504" w:type="dxa"/>
          </w:tcPr>
          <w:p w:rsidR="00C94EF9" w:rsidRPr="009B1751" w:rsidRDefault="00C94EF9" w:rsidP="00C94EF9">
            <w:pPr>
              <w:ind w:right="-1"/>
              <w:rPr>
                <w:rFonts w:ascii="Arial" w:hAnsi="Arial" w:cs="Arial"/>
                <w:sz w:val="16"/>
                <w:szCs w:val="16"/>
              </w:rPr>
            </w:pPr>
            <w:r>
              <w:rPr>
                <w:rFonts w:ascii="Arial" w:hAnsi="Arial" w:cs="Arial"/>
                <w:sz w:val="16"/>
                <w:szCs w:val="16"/>
              </w:rPr>
              <w:t xml:space="preserve">Equipamentos/Material Permanente </w:t>
            </w:r>
          </w:p>
        </w:tc>
      </w:tr>
    </w:tbl>
    <w:p w:rsidR="00C94EF9" w:rsidRPr="009B1751" w:rsidRDefault="00C94EF9" w:rsidP="00C94EF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94EF9" w:rsidRPr="009B1751" w:rsidRDefault="00C94EF9" w:rsidP="00C94EF9">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sidRPr="009B1751">
        <w:rPr>
          <w:rFonts w:ascii="Arial" w:hAnsi="Arial" w:cs="Arial"/>
          <w:sz w:val="24"/>
          <w:szCs w:val="24"/>
        </w:rPr>
        <w:t xml:space="preserve"> vigência</w:t>
      </w:r>
      <w:r>
        <w:rPr>
          <w:rFonts w:ascii="Arial" w:hAnsi="Arial" w:cs="Arial"/>
          <w:sz w:val="24"/>
          <w:szCs w:val="24"/>
        </w:rPr>
        <w:t xml:space="preserve"> do contrato será até 31/12/2019</w:t>
      </w:r>
      <w:r w:rsidRPr="009B1751">
        <w:rPr>
          <w:rFonts w:ascii="Arial" w:hAnsi="Arial" w:cs="Arial"/>
          <w:sz w:val="24"/>
          <w:szCs w:val="24"/>
        </w:rPr>
        <w:t>, após sua assinatura.</w:t>
      </w:r>
    </w:p>
    <w:p w:rsidR="00C94EF9" w:rsidRDefault="00E879DD" w:rsidP="00C94EF9">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06</w:t>
      </w:r>
      <w:r w:rsidR="00C94EF9">
        <w:rPr>
          <w:rFonts w:ascii="Arial" w:hAnsi="Arial" w:cs="Arial"/>
          <w:sz w:val="24"/>
          <w:szCs w:val="24"/>
        </w:rPr>
        <w:t xml:space="preserve"> de agosto de 2019</w:t>
      </w:r>
      <w:r w:rsidR="00C94EF9" w:rsidRPr="009B1751">
        <w:rPr>
          <w:rFonts w:ascii="Arial" w:hAnsi="Arial" w:cs="Arial"/>
          <w:sz w:val="24"/>
          <w:szCs w:val="24"/>
        </w:rPr>
        <w:t>.</w:t>
      </w:r>
    </w:p>
    <w:p w:rsidR="00C94EF9" w:rsidRDefault="00C94EF9" w:rsidP="00C94EF9">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C94EF9" w:rsidRPr="009B1751" w:rsidTr="00C94EF9">
        <w:trPr>
          <w:jc w:val="center"/>
        </w:trPr>
        <w:tc>
          <w:tcPr>
            <w:tcW w:w="4253"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C94EF9" w:rsidRPr="009B1751" w:rsidTr="00C94EF9">
        <w:trPr>
          <w:jc w:val="center"/>
        </w:trPr>
        <w:tc>
          <w:tcPr>
            <w:tcW w:w="4253" w:type="dxa"/>
          </w:tcPr>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C94EF9" w:rsidRPr="009B1751" w:rsidRDefault="00C94EF9" w:rsidP="00C94EF9">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Pregoeiro</w:t>
            </w:r>
            <w:r w:rsidRPr="009B1751">
              <w:rPr>
                <w:rFonts w:ascii="Arial" w:hAnsi="Arial" w:cs="Arial"/>
                <w:sz w:val="24"/>
                <w:szCs w:val="24"/>
                <w:lang w:val="pt-PT"/>
              </w:rPr>
              <w:t xml:space="preserve"> Oficial</w:t>
            </w:r>
          </w:p>
        </w:tc>
      </w:tr>
    </w:tbl>
    <w:p w:rsidR="007E3A38" w:rsidRDefault="007E3A38" w:rsidP="00C94EF9">
      <w:pPr>
        <w:ind w:right="-1"/>
        <w:jc w:val="center"/>
        <w:rPr>
          <w:rFonts w:ascii="Arial" w:hAnsi="Arial" w:cs="Arial"/>
          <w:b/>
          <w:sz w:val="28"/>
          <w:szCs w:val="28"/>
          <w:u w:val="single"/>
        </w:rPr>
      </w:pPr>
    </w:p>
    <w:p w:rsidR="007E3A38" w:rsidRDefault="007E3A38" w:rsidP="00C94EF9">
      <w:pPr>
        <w:ind w:right="-1"/>
        <w:jc w:val="center"/>
        <w:rPr>
          <w:rFonts w:ascii="Arial" w:hAnsi="Arial" w:cs="Arial"/>
          <w:b/>
          <w:sz w:val="28"/>
          <w:szCs w:val="28"/>
          <w:u w:val="single"/>
        </w:rPr>
      </w:pPr>
    </w:p>
    <w:p w:rsidR="007E3A38" w:rsidRDefault="007E3A38" w:rsidP="00C94EF9">
      <w:pPr>
        <w:ind w:right="-1"/>
        <w:jc w:val="center"/>
        <w:rPr>
          <w:rFonts w:ascii="Arial" w:hAnsi="Arial" w:cs="Arial"/>
          <w:b/>
          <w:sz w:val="28"/>
          <w:szCs w:val="28"/>
          <w:u w:val="single"/>
        </w:rPr>
      </w:pPr>
    </w:p>
    <w:p w:rsidR="007E3A38" w:rsidRDefault="007E3A38" w:rsidP="00C94EF9">
      <w:pPr>
        <w:ind w:right="-1"/>
        <w:jc w:val="center"/>
        <w:rPr>
          <w:rFonts w:ascii="Arial" w:hAnsi="Arial" w:cs="Arial"/>
          <w:b/>
          <w:sz w:val="28"/>
          <w:szCs w:val="28"/>
          <w:u w:val="single"/>
        </w:rPr>
      </w:pPr>
    </w:p>
    <w:p w:rsidR="007E3A38" w:rsidRDefault="007E3A38"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125203" w:rsidRDefault="00125203" w:rsidP="00C94EF9">
      <w:pPr>
        <w:ind w:right="-1"/>
        <w:jc w:val="center"/>
        <w:rPr>
          <w:rFonts w:ascii="Arial" w:hAnsi="Arial" w:cs="Arial"/>
          <w:b/>
          <w:sz w:val="28"/>
          <w:szCs w:val="28"/>
          <w:u w:val="single"/>
        </w:rPr>
      </w:pPr>
    </w:p>
    <w:p w:rsidR="00EA6751" w:rsidRDefault="00EA6751" w:rsidP="00C94EF9">
      <w:pPr>
        <w:ind w:right="-1"/>
        <w:jc w:val="center"/>
        <w:rPr>
          <w:rFonts w:ascii="Arial" w:hAnsi="Arial" w:cs="Arial"/>
          <w:b/>
          <w:sz w:val="28"/>
          <w:szCs w:val="28"/>
          <w:u w:val="single"/>
        </w:rPr>
      </w:pPr>
    </w:p>
    <w:p w:rsidR="00EA6751" w:rsidRDefault="00EA6751" w:rsidP="00C94EF9">
      <w:pPr>
        <w:ind w:right="-1"/>
        <w:jc w:val="center"/>
        <w:rPr>
          <w:rFonts w:ascii="Arial" w:hAnsi="Arial" w:cs="Arial"/>
          <w:b/>
          <w:sz w:val="28"/>
          <w:szCs w:val="28"/>
          <w:u w:val="single"/>
        </w:rPr>
      </w:pPr>
    </w:p>
    <w:p w:rsidR="00EA6751" w:rsidRDefault="00EA6751" w:rsidP="00C94EF9">
      <w:pPr>
        <w:ind w:right="-1"/>
        <w:jc w:val="center"/>
        <w:rPr>
          <w:rFonts w:ascii="Arial" w:hAnsi="Arial" w:cs="Arial"/>
          <w:b/>
          <w:sz w:val="28"/>
          <w:szCs w:val="28"/>
          <w:u w:val="single"/>
        </w:rPr>
      </w:pPr>
    </w:p>
    <w:p w:rsidR="00EA6751" w:rsidRDefault="00EA6751" w:rsidP="00C94EF9">
      <w:pPr>
        <w:ind w:right="-1"/>
        <w:jc w:val="center"/>
        <w:rPr>
          <w:rFonts w:ascii="Arial" w:hAnsi="Arial" w:cs="Arial"/>
          <w:b/>
          <w:sz w:val="28"/>
          <w:szCs w:val="28"/>
          <w:u w:val="single"/>
        </w:rPr>
      </w:pPr>
    </w:p>
    <w:p w:rsidR="00EA6751" w:rsidRDefault="00EA6751" w:rsidP="00C94EF9">
      <w:pPr>
        <w:ind w:right="-1"/>
        <w:jc w:val="center"/>
        <w:rPr>
          <w:rFonts w:ascii="Arial" w:hAnsi="Arial" w:cs="Arial"/>
          <w:b/>
          <w:sz w:val="28"/>
          <w:szCs w:val="28"/>
          <w:u w:val="single"/>
        </w:rPr>
      </w:pPr>
    </w:p>
    <w:p w:rsidR="00EA6751" w:rsidRDefault="00EA6751" w:rsidP="00C94EF9">
      <w:pPr>
        <w:ind w:right="-1"/>
        <w:jc w:val="center"/>
        <w:rPr>
          <w:rFonts w:ascii="Arial" w:hAnsi="Arial" w:cs="Arial"/>
          <w:b/>
          <w:sz w:val="28"/>
          <w:szCs w:val="28"/>
          <w:u w:val="single"/>
        </w:rPr>
      </w:pPr>
    </w:p>
    <w:p w:rsidR="00C94EF9" w:rsidRPr="009B1751" w:rsidRDefault="00C94EF9" w:rsidP="00C94EF9">
      <w:pPr>
        <w:ind w:right="-1"/>
        <w:jc w:val="center"/>
        <w:rPr>
          <w:rFonts w:ascii="Arial" w:hAnsi="Arial" w:cs="Arial"/>
          <w:b/>
          <w:sz w:val="28"/>
          <w:szCs w:val="28"/>
          <w:u w:val="single"/>
        </w:rPr>
      </w:pPr>
      <w:r w:rsidRPr="009B1751">
        <w:rPr>
          <w:rFonts w:ascii="Arial" w:hAnsi="Arial" w:cs="Arial"/>
          <w:b/>
          <w:sz w:val="28"/>
          <w:szCs w:val="28"/>
          <w:u w:val="single"/>
        </w:rPr>
        <w:lastRenderedPageBreak/>
        <w:t>Anexo II</w:t>
      </w: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C94EF9" w:rsidRPr="009B1751" w:rsidRDefault="00EA6751" w:rsidP="00C94EF9">
      <w:pPr>
        <w:pStyle w:val="Corpodetexto"/>
        <w:ind w:right="-1"/>
        <w:rPr>
          <w:b/>
        </w:rPr>
      </w:pPr>
      <w:r>
        <w:rPr>
          <w:b/>
        </w:rPr>
        <w:t>Processo Licitatório nº 065</w:t>
      </w:r>
      <w:r w:rsidR="00C94EF9">
        <w:rPr>
          <w:b/>
        </w:rPr>
        <w:t>/2019</w:t>
      </w:r>
    </w:p>
    <w:p w:rsidR="00C94EF9" w:rsidRPr="009B1751" w:rsidRDefault="00EA6751" w:rsidP="00C94EF9">
      <w:pPr>
        <w:pStyle w:val="Corpodetexto"/>
        <w:ind w:right="-1"/>
        <w:rPr>
          <w:b/>
        </w:rPr>
      </w:pPr>
      <w:r>
        <w:rPr>
          <w:b/>
        </w:rPr>
        <w:t>Pregão nº 031</w:t>
      </w:r>
      <w:r w:rsidR="00C94EF9">
        <w:rPr>
          <w:b/>
        </w:rPr>
        <w:t>/2019</w:t>
      </w:r>
    </w:p>
    <w:p w:rsidR="00C94EF9" w:rsidRPr="009B1751" w:rsidRDefault="00C94EF9" w:rsidP="00C94EF9">
      <w:pPr>
        <w:pStyle w:val="Corpodetexto"/>
        <w:ind w:right="-1"/>
        <w:rPr>
          <w:b/>
        </w:rPr>
      </w:pPr>
      <w:r w:rsidRPr="009B1751">
        <w:rPr>
          <w:b/>
        </w:rPr>
        <w:t>Tipo: Menor Preço Por Item</w:t>
      </w:r>
    </w:p>
    <w:p w:rsidR="00C94EF9" w:rsidRPr="009B1751" w:rsidRDefault="00C94EF9" w:rsidP="00C94EF9">
      <w:pPr>
        <w:pStyle w:val="Corpodetexto"/>
        <w:ind w:right="-1"/>
        <w:rPr>
          <w:b/>
        </w:rPr>
      </w:pPr>
      <w:r w:rsidRPr="009B1751">
        <w:rPr>
          <w:b/>
        </w:rPr>
        <w:t xml:space="preserve">Objeto: AQUISIÇÃO DE </w:t>
      </w:r>
      <w:r>
        <w:rPr>
          <w:b/>
        </w:rPr>
        <w:t xml:space="preserve">MATERIAIS E EQUIPAMENTOS PERMANENTES – </w:t>
      </w:r>
      <w:r w:rsidR="001A0B37">
        <w:rPr>
          <w:b/>
        </w:rPr>
        <w:t>PROGRAMA QUALIFAR-SUS – PORTARIA 3.931/2018 MINISTÉRIO DA SAÚDE</w:t>
      </w:r>
      <w:r w:rsidRPr="009B1751">
        <w:rPr>
          <w:b/>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4"/>
          <w:szCs w:val="24"/>
        </w:rPr>
      </w:pPr>
      <w:r w:rsidRPr="009B1751">
        <w:rPr>
          <w:rFonts w:ascii="Arial" w:hAnsi="Arial" w:cs="Arial"/>
          <w:b/>
          <w:sz w:val="24"/>
          <w:szCs w:val="24"/>
        </w:rPr>
        <w:t xml:space="preserve">A sequência correta para a impressão da PROPOSTA DIGITAL </w:t>
      </w:r>
      <w:bookmarkStart w:id="0" w:name="_GoBack"/>
      <w:bookmarkEnd w:id="0"/>
      <w:r w:rsidRPr="009B1751">
        <w:rPr>
          <w:rFonts w:ascii="Arial" w:hAnsi="Arial" w:cs="Arial"/>
          <w:b/>
          <w:sz w:val="24"/>
          <w:szCs w:val="24"/>
        </w:rPr>
        <w:t>deverá obedecer:</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rPr>
      </w:pPr>
      <w:r w:rsidRPr="009B1751">
        <w:rPr>
          <w:rFonts w:ascii="Arial" w:hAnsi="Arial" w:cs="Arial"/>
          <w:sz w:val="22"/>
          <w:szCs w:val="22"/>
        </w:rPr>
        <w:t>1- Execute o Programa: "</w:t>
      </w:r>
      <w:proofErr w:type="gramStart"/>
      <w:r w:rsidRPr="009B1751">
        <w:rPr>
          <w:rFonts w:ascii="Arial" w:hAnsi="Arial" w:cs="Arial"/>
          <w:sz w:val="22"/>
          <w:szCs w:val="22"/>
        </w:rPr>
        <w:t>WSICRegistraPropostasParaEnviarAosFornecedores_22122011</w:t>
      </w:r>
      <w:proofErr w:type="gramEnd"/>
      <w:r w:rsidRPr="009B1751">
        <w:rPr>
          <w:rFonts w:ascii="Arial" w:hAnsi="Arial" w:cs="Arial"/>
          <w:sz w:val="22"/>
          <w:szCs w:val="22"/>
        </w:rPr>
        <w:t xml:space="preserve">" que encontra-se zipado no site do Município </w:t>
      </w:r>
      <w:hyperlink r:id="rId15"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sidR="001A0B37">
        <w:rPr>
          <w:rFonts w:ascii="Arial" w:hAnsi="Arial" w:cs="Arial"/>
          <w:b/>
          <w:sz w:val="22"/>
          <w:szCs w:val="22"/>
        </w:rPr>
        <w:t>PROCESSO 065/2019, PREGÃO 031</w:t>
      </w:r>
      <w:r>
        <w:rPr>
          <w:rFonts w:ascii="Arial" w:hAnsi="Arial" w:cs="Arial"/>
          <w:b/>
          <w:sz w:val="22"/>
          <w:szCs w:val="22"/>
        </w:rPr>
        <w:t>/2019</w:t>
      </w:r>
      <w:r w:rsidRPr="009B1751">
        <w:rPr>
          <w:rFonts w:ascii="Arial" w:hAnsi="Arial" w:cs="Arial"/>
          <w:b/>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3- Vá ao local escolhido para a extração;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4- Abra o programa: "</w:t>
      </w:r>
      <w:proofErr w:type="spellStart"/>
      <w:proofErr w:type="gramStart"/>
      <w:r w:rsidRPr="009B1751">
        <w:rPr>
          <w:rFonts w:ascii="Arial" w:hAnsi="Arial" w:cs="Arial"/>
          <w:i/>
          <w:sz w:val="22"/>
          <w:szCs w:val="22"/>
        </w:rPr>
        <w:t>WSICRegistraPropostas</w:t>
      </w:r>
      <w:proofErr w:type="spellEnd"/>
      <w:proofErr w:type="gramEnd"/>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7- Clique em confirmar;</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9- Encontre o arquivo "</w:t>
      </w:r>
      <w:proofErr w:type="gramStart"/>
      <w:r w:rsidRPr="009B1751">
        <w:rPr>
          <w:rFonts w:ascii="Arial" w:hAnsi="Arial" w:cs="Arial"/>
          <w:sz w:val="22"/>
          <w:szCs w:val="22"/>
        </w:rPr>
        <w:t>PL_(</w:t>
      </w:r>
      <w:proofErr w:type="gramEnd"/>
      <w:r w:rsidRPr="009B1751">
        <w:rPr>
          <w:rFonts w:ascii="Arial" w:hAnsi="Arial" w:cs="Arial"/>
          <w:sz w:val="22"/>
          <w:szCs w:val="22"/>
        </w:rPr>
        <w:t>nome do processo).SIC", (será extraído junto com os outros arquivos zipados) e clique em "ABRIR";</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b/>
          <w:sz w:val="22"/>
          <w:szCs w:val="22"/>
        </w:rPr>
      </w:pPr>
      <w:r w:rsidRPr="009B1751">
        <w:rPr>
          <w:rFonts w:ascii="Arial" w:hAnsi="Arial" w:cs="Arial"/>
          <w:b/>
          <w:sz w:val="22"/>
          <w:szCs w:val="22"/>
        </w:rPr>
        <w:t>DÚVIDAS E SUGESTÕES:</w:t>
      </w:r>
    </w:p>
    <w:p w:rsidR="00C94EF9" w:rsidRPr="009B1751" w:rsidRDefault="003F02F5" w:rsidP="00C94EF9">
      <w:pPr>
        <w:ind w:right="-1"/>
        <w:rPr>
          <w:rFonts w:ascii="Arial" w:hAnsi="Arial" w:cs="Arial"/>
          <w:sz w:val="22"/>
          <w:szCs w:val="22"/>
        </w:rPr>
      </w:pPr>
      <w:hyperlink r:id="rId16" w:history="1">
        <w:r w:rsidR="00C94EF9" w:rsidRPr="009B1751">
          <w:rPr>
            <w:rStyle w:val="Hyperlink"/>
            <w:rFonts w:ascii="Arial" w:hAnsi="Arial" w:cs="Arial"/>
            <w:i/>
            <w:color w:val="auto"/>
            <w:sz w:val="22"/>
            <w:szCs w:val="22"/>
          </w:rPr>
          <w:t>compras@desterrodomelo.mg.gov.br</w:t>
        </w:r>
        <w:r w:rsidR="00C94EF9" w:rsidRPr="009B1751">
          <w:rPr>
            <w:rStyle w:val="Hyperlink"/>
            <w:rFonts w:ascii="Arial" w:hAnsi="Arial" w:cs="Arial"/>
            <w:color w:val="auto"/>
            <w:sz w:val="22"/>
            <w:szCs w:val="22"/>
          </w:rPr>
          <w:t>, compras1@desterrodomelo.mg.gov.br</w:t>
        </w:r>
      </w:hyperlink>
      <w:r w:rsidR="00C94EF9" w:rsidRPr="009B1751">
        <w:rPr>
          <w:rFonts w:ascii="Arial" w:hAnsi="Arial" w:cs="Arial"/>
          <w:sz w:val="22"/>
          <w:szCs w:val="22"/>
        </w:rPr>
        <w:t xml:space="preserve"> ou </w:t>
      </w:r>
      <w:r w:rsidR="00C94EF9" w:rsidRPr="009B1751">
        <w:rPr>
          <w:rFonts w:ascii="Arial" w:hAnsi="Arial" w:cs="Arial"/>
          <w:i/>
          <w:sz w:val="22"/>
          <w:szCs w:val="22"/>
        </w:rPr>
        <w:t>compras02@desterrodomelo.mg.gov.br</w:t>
      </w:r>
      <w:r w:rsidR="00C94EF9" w:rsidRPr="009B1751">
        <w:rPr>
          <w:rFonts w:ascii="Arial" w:hAnsi="Arial" w:cs="Arial"/>
          <w:sz w:val="22"/>
          <w:szCs w:val="22"/>
        </w:rPr>
        <w:t xml:space="preserve"> ou no telefone (32)3336-1123 - Setor de Compras e Licitações.</w:t>
      </w:r>
    </w:p>
    <w:p w:rsidR="00C94EF9" w:rsidRPr="009B1751" w:rsidRDefault="00C94EF9" w:rsidP="00C94EF9">
      <w:pPr>
        <w:ind w:right="-1"/>
        <w:rPr>
          <w:rFonts w:ascii="Arial" w:hAnsi="Arial" w:cs="Arial"/>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center"/>
        <w:rPr>
          <w:rFonts w:ascii="Arial" w:hAnsi="Arial" w:cs="Arial"/>
          <w:b/>
          <w:sz w:val="24"/>
          <w:szCs w:val="24"/>
        </w:rPr>
      </w:pPr>
      <w:r w:rsidRPr="009B1751">
        <w:rPr>
          <w:rFonts w:ascii="Arial" w:hAnsi="Arial" w:cs="Arial"/>
          <w:b/>
          <w:sz w:val="24"/>
          <w:szCs w:val="24"/>
        </w:rPr>
        <w:lastRenderedPageBreak/>
        <w:t>ANEXO II - B</w:t>
      </w:r>
    </w:p>
    <w:p w:rsidR="00C94EF9" w:rsidRPr="009B1751" w:rsidRDefault="00C94EF9" w:rsidP="00C94EF9">
      <w:pPr>
        <w:ind w:right="-1"/>
        <w:jc w:val="both"/>
        <w:rPr>
          <w:rFonts w:ascii="Arial" w:hAnsi="Arial" w:cs="Arial"/>
          <w:b/>
          <w:sz w:val="24"/>
          <w:szCs w:val="24"/>
          <w:u w:val="single"/>
        </w:rPr>
      </w:pPr>
    </w:p>
    <w:p w:rsidR="00C94EF9" w:rsidRPr="009B1751" w:rsidRDefault="00C94EF9" w:rsidP="00C94EF9">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8E4125" w:rsidRDefault="008E4125" w:rsidP="001A0B37">
      <w:pPr>
        <w:pStyle w:val="Corpodetexto"/>
        <w:ind w:right="-1"/>
        <w:rPr>
          <w:b/>
        </w:rPr>
      </w:pPr>
    </w:p>
    <w:p w:rsidR="001A0B37" w:rsidRPr="009B1751" w:rsidRDefault="001A0B37" w:rsidP="001A0B37">
      <w:pPr>
        <w:pStyle w:val="Corpodetexto"/>
        <w:ind w:right="-1"/>
        <w:rPr>
          <w:b/>
        </w:rPr>
      </w:pPr>
      <w:r>
        <w:rPr>
          <w:b/>
        </w:rPr>
        <w:t>Processo Licitatório nº 065/2019</w:t>
      </w:r>
    </w:p>
    <w:p w:rsidR="001A0B37" w:rsidRPr="009B1751" w:rsidRDefault="001A0B37" w:rsidP="001A0B37">
      <w:pPr>
        <w:pStyle w:val="Corpodetexto"/>
        <w:ind w:right="-1"/>
        <w:rPr>
          <w:b/>
        </w:rPr>
      </w:pPr>
      <w:r>
        <w:rPr>
          <w:b/>
        </w:rPr>
        <w:t>Pregão nº 031/2019</w:t>
      </w:r>
    </w:p>
    <w:p w:rsidR="001A0B37" w:rsidRPr="009B1751" w:rsidRDefault="001A0B37" w:rsidP="001A0B37">
      <w:pPr>
        <w:pStyle w:val="Corpodetexto"/>
        <w:ind w:right="-1"/>
        <w:rPr>
          <w:b/>
        </w:rPr>
      </w:pPr>
      <w:r w:rsidRPr="009B1751">
        <w:rPr>
          <w:b/>
        </w:rPr>
        <w:t>Tipo: Menor Preço Por Item</w:t>
      </w:r>
    </w:p>
    <w:p w:rsidR="001A0B37" w:rsidRPr="009B1751" w:rsidRDefault="001A0B37" w:rsidP="001A0B37">
      <w:pPr>
        <w:pStyle w:val="Corpodetexto"/>
        <w:ind w:right="-1"/>
        <w:rPr>
          <w:b/>
        </w:rPr>
      </w:pPr>
      <w:r w:rsidRPr="009B1751">
        <w:rPr>
          <w:b/>
        </w:rPr>
        <w:t xml:space="preserve">Objeto: AQUISIÇÃO DE </w:t>
      </w:r>
      <w:r>
        <w:rPr>
          <w:b/>
        </w:rPr>
        <w:t>MATERIAIS E EQUIPAMENTOS PERMANENTES – PROGRAMA QUALIFAR-SUS – PORTARIA 3.931/2018 MINISTÉRIO DA SAÚDE</w:t>
      </w:r>
      <w:r w:rsidRPr="009B1751">
        <w:rPr>
          <w:b/>
        </w:rPr>
        <w:t>.</w:t>
      </w:r>
    </w:p>
    <w:p w:rsidR="00C94EF9" w:rsidRPr="009B1751" w:rsidRDefault="00C94EF9" w:rsidP="00C94EF9">
      <w:pPr>
        <w:pStyle w:val="Corpodetexto"/>
        <w:ind w:right="-1"/>
        <w:rPr>
          <w:b/>
        </w:rPr>
      </w:pP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Nome da Empresa:</w:t>
      </w: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CNPJ n°:</w:t>
      </w: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Endereço:</w:t>
      </w:r>
    </w:p>
    <w:p w:rsidR="00C94EF9" w:rsidRPr="009B1751" w:rsidRDefault="00C94EF9" w:rsidP="00C94EF9">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Cidade:</w:t>
      </w: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Estado:</w:t>
      </w: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Telefone:</w:t>
      </w:r>
    </w:p>
    <w:p w:rsidR="00C94EF9" w:rsidRPr="009B1751" w:rsidRDefault="00C94EF9" w:rsidP="00C94EF9">
      <w:pPr>
        <w:spacing w:line="360" w:lineRule="auto"/>
        <w:ind w:right="-1"/>
        <w:rPr>
          <w:rFonts w:ascii="Arial" w:hAnsi="Arial" w:cs="Arial"/>
          <w:b/>
          <w:bCs/>
          <w:sz w:val="22"/>
          <w:szCs w:val="22"/>
        </w:rPr>
      </w:pPr>
      <w:r w:rsidRPr="009B1751">
        <w:rPr>
          <w:rFonts w:ascii="Arial" w:hAnsi="Arial" w:cs="Arial"/>
          <w:b/>
          <w:bCs/>
          <w:sz w:val="22"/>
          <w:szCs w:val="22"/>
        </w:rPr>
        <w:t>Fax:</w:t>
      </w:r>
    </w:p>
    <w:p w:rsidR="00C94EF9" w:rsidRPr="009B1751" w:rsidRDefault="00C94EF9" w:rsidP="00C94EF9">
      <w:pPr>
        <w:ind w:right="-1"/>
        <w:jc w:val="both"/>
        <w:rPr>
          <w:rFonts w:ascii="Arial" w:hAnsi="Arial" w:cs="Arial"/>
          <w:b/>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 xml:space="preserve">3 – Declaro estar ciente de todas as exigências </w:t>
      </w:r>
      <w:proofErr w:type="gramStart"/>
      <w:r w:rsidRPr="009B1751">
        <w:rPr>
          <w:rFonts w:ascii="Arial" w:hAnsi="Arial" w:cs="Arial"/>
          <w:sz w:val="22"/>
          <w:szCs w:val="22"/>
        </w:rPr>
        <w:t>do Edital e Anexos</w:t>
      </w:r>
      <w:proofErr w:type="gramEnd"/>
      <w:r w:rsidRPr="009B1751">
        <w:rPr>
          <w:rFonts w:ascii="Arial" w:hAnsi="Arial" w:cs="Arial"/>
          <w:sz w:val="22"/>
          <w:szCs w:val="22"/>
        </w:rPr>
        <w:t>.</w:t>
      </w:r>
    </w:p>
    <w:p w:rsidR="00C94EF9" w:rsidRPr="009B1751" w:rsidRDefault="00C94EF9" w:rsidP="00C94EF9">
      <w:pPr>
        <w:ind w:right="-1"/>
        <w:jc w:val="both"/>
        <w:rPr>
          <w:rFonts w:ascii="Arial" w:hAnsi="Arial" w:cs="Arial"/>
          <w:sz w:val="22"/>
          <w:szCs w:val="22"/>
        </w:rPr>
      </w:pPr>
    </w:p>
    <w:p w:rsidR="00C94EF9" w:rsidRPr="009B1751" w:rsidRDefault="00C94EF9" w:rsidP="00C94EF9">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4 - Declaro que o fornecimento dos materiais, a que se refere ao objeto licitado, será parcelado e fracionado conforme as necessidades do Municípío de Desterro do Melo.</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OBS:</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Assinatura do Responsável legal pela empresa;</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center"/>
        <w:rPr>
          <w:rFonts w:ascii="Arial" w:hAnsi="Arial" w:cs="Arial"/>
          <w:sz w:val="22"/>
          <w:szCs w:val="22"/>
        </w:rPr>
      </w:pPr>
      <w:proofErr w:type="gramStart"/>
      <w:r w:rsidRPr="009B1751">
        <w:rPr>
          <w:rFonts w:ascii="Arial" w:hAnsi="Arial" w:cs="Arial"/>
          <w:sz w:val="22"/>
          <w:szCs w:val="22"/>
        </w:rPr>
        <w:t>.................................</w:t>
      </w:r>
      <w:proofErr w:type="gramEnd"/>
      <w:r w:rsidRPr="009B1751">
        <w:rPr>
          <w:rFonts w:ascii="Arial" w:hAnsi="Arial" w:cs="Arial"/>
          <w:sz w:val="22"/>
          <w:szCs w:val="22"/>
        </w:rPr>
        <w:t xml:space="preserve">, ......... </w:t>
      </w:r>
      <w:proofErr w:type="gramStart"/>
      <w:r w:rsidRPr="009B1751">
        <w:rPr>
          <w:rFonts w:ascii="Arial" w:hAnsi="Arial" w:cs="Arial"/>
          <w:sz w:val="22"/>
          <w:szCs w:val="22"/>
        </w:rPr>
        <w:t>de</w:t>
      </w:r>
      <w:proofErr w:type="gramEnd"/>
      <w:r w:rsidRPr="009B1751">
        <w:rPr>
          <w:rFonts w:ascii="Arial" w:hAnsi="Arial" w:cs="Arial"/>
          <w:sz w:val="22"/>
          <w:szCs w:val="22"/>
        </w:rPr>
        <w:t xml:space="preserve"> .....................................de ................</w:t>
      </w:r>
    </w:p>
    <w:p w:rsidR="00C94EF9" w:rsidRPr="009B1751" w:rsidRDefault="00C94EF9" w:rsidP="00C94EF9">
      <w:pPr>
        <w:ind w:right="-1"/>
        <w:jc w:val="center"/>
        <w:rPr>
          <w:rFonts w:ascii="Arial" w:hAnsi="Arial" w:cs="Arial"/>
          <w:i/>
          <w:sz w:val="22"/>
          <w:szCs w:val="22"/>
        </w:rPr>
      </w:pPr>
      <w:r w:rsidRPr="009B1751">
        <w:rPr>
          <w:rFonts w:ascii="Arial" w:hAnsi="Arial" w:cs="Arial"/>
          <w:i/>
          <w:sz w:val="22"/>
          <w:szCs w:val="22"/>
        </w:rPr>
        <w:t>LOCAL E DATA</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center"/>
        <w:rPr>
          <w:rFonts w:ascii="Arial" w:hAnsi="Arial" w:cs="Arial"/>
          <w:sz w:val="22"/>
          <w:szCs w:val="22"/>
        </w:rPr>
      </w:pPr>
      <w:r w:rsidRPr="009B1751">
        <w:rPr>
          <w:rFonts w:ascii="Arial" w:hAnsi="Arial" w:cs="Arial"/>
          <w:sz w:val="22"/>
          <w:szCs w:val="22"/>
        </w:rPr>
        <w:t>(assinatura do responsável pela empresa</w:t>
      </w:r>
      <w:proofErr w:type="gramStart"/>
      <w:r w:rsidRPr="009B1751">
        <w:rPr>
          <w:rFonts w:ascii="Arial" w:hAnsi="Arial" w:cs="Arial"/>
          <w:sz w:val="22"/>
          <w:szCs w:val="22"/>
        </w:rPr>
        <w:t xml:space="preserve"> )</w:t>
      </w:r>
      <w:proofErr w:type="gramEnd"/>
    </w:p>
    <w:p w:rsidR="00C94EF9" w:rsidRPr="009B1751" w:rsidRDefault="00C94EF9" w:rsidP="00C94EF9">
      <w:pPr>
        <w:ind w:right="-1"/>
        <w:jc w:val="center"/>
        <w:rPr>
          <w:rFonts w:ascii="Arial" w:hAnsi="Arial" w:cs="Arial"/>
          <w:sz w:val="22"/>
          <w:szCs w:val="22"/>
        </w:rPr>
      </w:pPr>
      <w:r w:rsidRPr="009B1751">
        <w:rPr>
          <w:rFonts w:ascii="Arial" w:hAnsi="Arial" w:cs="Arial"/>
          <w:sz w:val="22"/>
          <w:szCs w:val="22"/>
        </w:rPr>
        <w:t>Nome:</w:t>
      </w:r>
    </w:p>
    <w:p w:rsidR="00C94EF9" w:rsidRPr="009B1751" w:rsidRDefault="00C94EF9" w:rsidP="00C94EF9">
      <w:pPr>
        <w:ind w:right="-1"/>
        <w:jc w:val="center"/>
        <w:rPr>
          <w:rFonts w:ascii="Arial" w:hAnsi="Arial" w:cs="Arial"/>
          <w:sz w:val="22"/>
          <w:szCs w:val="22"/>
        </w:rPr>
      </w:pPr>
      <w:r w:rsidRPr="009B1751">
        <w:rPr>
          <w:rFonts w:ascii="Arial" w:hAnsi="Arial" w:cs="Arial"/>
          <w:sz w:val="22"/>
          <w:szCs w:val="22"/>
        </w:rPr>
        <w:t>Cargo:</w:t>
      </w:r>
    </w:p>
    <w:p w:rsidR="00C94EF9" w:rsidRPr="009B1751" w:rsidRDefault="00C94EF9" w:rsidP="00C94EF9">
      <w:pPr>
        <w:ind w:right="-1"/>
        <w:jc w:val="center"/>
        <w:rPr>
          <w:rFonts w:ascii="Arial" w:hAnsi="Arial" w:cs="Arial"/>
          <w:b/>
          <w:sz w:val="22"/>
          <w:szCs w:val="22"/>
        </w:rPr>
      </w:pPr>
      <w:r w:rsidRPr="009B1751">
        <w:rPr>
          <w:rFonts w:ascii="Arial" w:hAnsi="Arial" w:cs="Arial"/>
          <w:sz w:val="22"/>
          <w:szCs w:val="22"/>
        </w:rPr>
        <w:t>Identidade:</w:t>
      </w:r>
    </w:p>
    <w:p w:rsidR="00C94EF9" w:rsidRPr="009B1751" w:rsidRDefault="00C94EF9" w:rsidP="00C94EF9">
      <w:pPr>
        <w:widowControl w:val="0"/>
        <w:tabs>
          <w:tab w:val="left" w:pos="368"/>
          <w:tab w:val="left" w:pos="6094"/>
        </w:tabs>
        <w:autoSpaceDE w:val="0"/>
        <w:autoSpaceDN w:val="0"/>
        <w:adjustRightInd w:val="0"/>
        <w:ind w:right="-1"/>
        <w:jc w:val="both"/>
        <w:rPr>
          <w:sz w:val="22"/>
          <w:szCs w:val="22"/>
        </w:rPr>
      </w:pP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59264" behindDoc="0" locked="0" layoutInCell="1" allowOverlap="1" wp14:anchorId="02EDD81B" wp14:editId="798844C5">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8E4125" w:rsidRDefault="008E4125" w:rsidP="00C94EF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C94EF9" w:rsidRPr="009B1751" w:rsidRDefault="00C94EF9" w:rsidP="00C94EF9">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(empresa</w:t>
      </w:r>
      <w:proofErr w:type="gramStart"/>
      <w:r w:rsidRPr="009B1751">
        <w:rPr>
          <w:rFonts w:ascii="Arial" w:hAnsi="Arial" w:cs="Arial"/>
          <w:sz w:val="22"/>
          <w:szCs w:val="22"/>
          <w:lang w:val="pt-PT"/>
        </w:rPr>
        <w:t>) ...</w:t>
      </w:r>
      <w:proofErr w:type="gramEnd"/>
      <w:r w:rsidRPr="009B1751">
        <w:rPr>
          <w:rFonts w:ascii="Arial" w:hAnsi="Arial" w:cs="Arial"/>
          <w:sz w:val="22"/>
          <w:szCs w:val="22"/>
          <w:lang w:val="pt-PT"/>
        </w:rPr>
        <w:t>............................... CNPJ nº</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com sede à  ........................................................neste ato representada pelo(s)....................... (diretores ou sócios) — nome</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pelo presente instrumento de mandato, nomeia e constitui, seu Procurador o Senhor nome.................. RG</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CPF</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w:t>
      </w:r>
      <w:proofErr w:type="gramStart"/>
      <w:r w:rsidRPr="009B1751">
        <w:rPr>
          <w:rFonts w:ascii="Arial" w:hAnsi="Arial" w:cs="Arial"/>
          <w:sz w:val="22"/>
          <w:szCs w:val="22"/>
          <w:lang w:val="pt-PT"/>
        </w:rPr>
        <w:t>nacionalidade</w:t>
      </w:r>
      <w:proofErr w:type="gramEnd"/>
      <w:r w:rsidRPr="009B1751">
        <w:rPr>
          <w:rFonts w:ascii="Arial" w:hAnsi="Arial" w:cs="Arial"/>
          <w:sz w:val="22"/>
          <w:szCs w:val="22"/>
          <w:lang w:val="pt-PT"/>
        </w:rPr>
        <w:t xml:space="preserve">.............., estado civil............, profissão.............. </w:t>
      </w: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E4125">
        <w:rPr>
          <w:rFonts w:ascii="Arial" w:hAnsi="Arial" w:cs="Arial"/>
          <w:b/>
          <w:sz w:val="22"/>
          <w:szCs w:val="22"/>
          <w:lang w:val="pt-PT"/>
        </w:rPr>
        <w:t>Pregão Presencial nº 031</w:t>
      </w:r>
      <w:r>
        <w:rPr>
          <w:rFonts w:ascii="Arial" w:hAnsi="Arial" w:cs="Arial"/>
          <w:b/>
          <w:sz w:val="22"/>
          <w:szCs w:val="22"/>
          <w:lang w:val="pt-PT"/>
        </w:rPr>
        <w:t>/2019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C94EF9" w:rsidRPr="009B1751" w:rsidRDefault="00C94EF9" w:rsidP="00C94EF9">
      <w:pPr>
        <w:widowControl w:val="0"/>
        <w:tabs>
          <w:tab w:val="left" w:pos="0"/>
        </w:tabs>
        <w:autoSpaceDE w:val="0"/>
        <w:autoSpaceDN w:val="0"/>
        <w:adjustRightInd w:val="0"/>
        <w:ind w:right="-1"/>
        <w:jc w:val="center"/>
        <w:rPr>
          <w:rFonts w:ascii="Arial" w:hAnsi="Arial" w:cs="Arial"/>
          <w:sz w:val="22"/>
          <w:szCs w:val="22"/>
          <w:lang w:val="pt-PT"/>
        </w:rPr>
      </w:pPr>
    </w:p>
    <w:p w:rsidR="00C94EF9" w:rsidRPr="009B1751" w:rsidRDefault="00C94EF9" w:rsidP="00C94EF9">
      <w:pPr>
        <w:widowControl w:val="0"/>
        <w:tabs>
          <w:tab w:val="left" w:pos="0"/>
        </w:tabs>
        <w:autoSpaceDE w:val="0"/>
        <w:autoSpaceDN w:val="0"/>
        <w:adjustRightInd w:val="0"/>
        <w:ind w:right="-1"/>
        <w:jc w:val="center"/>
        <w:rPr>
          <w:rFonts w:ascii="Arial" w:hAnsi="Arial" w:cs="Arial"/>
          <w:sz w:val="22"/>
          <w:szCs w:val="22"/>
          <w:lang w:val="pt-PT"/>
        </w:rPr>
      </w:pPr>
    </w:p>
    <w:p w:rsidR="00C94EF9" w:rsidRPr="009B1751" w:rsidRDefault="00C94EF9" w:rsidP="00C94EF9">
      <w:pPr>
        <w:widowControl w:val="0"/>
        <w:tabs>
          <w:tab w:val="left" w:pos="0"/>
        </w:tabs>
        <w:autoSpaceDE w:val="0"/>
        <w:autoSpaceDN w:val="0"/>
        <w:adjustRightInd w:val="0"/>
        <w:ind w:right="-1"/>
        <w:jc w:val="center"/>
        <w:rPr>
          <w:rFonts w:ascii="Arial" w:hAnsi="Arial" w:cs="Arial"/>
          <w:sz w:val="22"/>
          <w:szCs w:val="22"/>
          <w:lang w:val="pt-PT"/>
        </w:rPr>
      </w:pPr>
    </w:p>
    <w:p w:rsidR="00C94EF9" w:rsidRPr="009B1751" w:rsidRDefault="00C94EF9" w:rsidP="00C94EF9">
      <w:pPr>
        <w:widowControl w:val="0"/>
        <w:tabs>
          <w:tab w:val="left" w:pos="0"/>
        </w:tabs>
        <w:autoSpaceDE w:val="0"/>
        <w:autoSpaceDN w:val="0"/>
        <w:adjustRightInd w:val="0"/>
        <w:ind w:right="-1"/>
        <w:jc w:val="center"/>
        <w:rPr>
          <w:rFonts w:ascii="Arial" w:hAnsi="Arial" w:cs="Arial"/>
          <w:sz w:val="22"/>
          <w:szCs w:val="22"/>
          <w:lang w:val="pt-PT"/>
        </w:rPr>
      </w:pPr>
    </w:p>
    <w:p w:rsidR="00C94EF9" w:rsidRPr="009B1751" w:rsidRDefault="00C94EF9" w:rsidP="00C94EF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94EF9" w:rsidRPr="009B1751" w:rsidRDefault="00C94EF9" w:rsidP="00C94EF9">
      <w:pPr>
        <w:ind w:right="-1"/>
        <w:jc w:val="center"/>
        <w:rPr>
          <w:rFonts w:ascii="Arial" w:hAnsi="Arial" w:cs="Arial"/>
          <w:i/>
        </w:rPr>
      </w:pPr>
      <w:r w:rsidRPr="009B1751">
        <w:rPr>
          <w:rFonts w:ascii="Arial" w:hAnsi="Arial" w:cs="Arial"/>
          <w:i/>
        </w:rPr>
        <w:t>(local e data)</w:t>
      </w: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94EF9" w:rsidRPr="009B1751" w:rsidRDefault="00C94EF9" w:rsidP="00C94EF9">
      <w:pPr>
        <w:ind w:right="-1"/>
        <w:jc w:val="center"/>
        <w:rPr>
          <w:rFonts w:ascii="Arial" w:hAnsi="Arial" w:cs="Arial"/>
        </w:rPr>
      </w:pPr>
      <w:r w:rsidRPr="009B1751">
        <w:rPr>
          <w:rFonts w:ascii="Arial" w:hAnsi="Arial" w:cs="Arial"/>
        </w:rPr>
        <w:t>Nome:</w:t>
      </w:r>
    </w:p>
    <w:p w:rsidR="00C94EF9" w:rsidRPr="009B1751" w:rsidRDefault="00C94EF9" w:rsidP="00C94EF9">
      <w:pPr>
        <w:ind w:right="-1"/>
        <w:jc w:val="center"/>
        <w:rPr>
          <w:rFonts w:ascii="Arial" w:hAnsi="Arial" w:cs="Arial"/>
        </w:rPr>
      </w:pPr>
      <w:r w:rsidRPr="009B1751">
        <w:rPr>
          <w:rFonts w:ascii="Arial" w:hAnsi="Arial" w:cs="Arial"/>
        </w:rPr>
        <w:t>Cargo:</w:t>
      </w:r>
    </w:p>
    <w:p w:rsidR="00C94EF9" w:rsidRPr="009B1751" w:rsidRDefault="00C94EF9" w:rsidP="00C94EF9">
      <w:pPr>
        <w:ind w:right="-1"/>
        <w:jc w:val="center"/>
        <w:rPr>
          <w:rFonts w:ascii="Arial" w:hAnsi="Arial" w:cs="Arial"/>
          <w:b/>
        </w:rPr>
      </w:pPr>
      <w:r w:rsidRPr="009B1751">
        <w:rPr>
          <w:rFonts w:ascii="Arial" w:hAnsi="Arial" w:cs="Arial"/>
        </w:rPr>
        <w:t>Identidade:</w:t>
      </w:r>
    </w:p>
    <w:p w:rsidR="00C94EF9" w:rsidRPr="009B1751" w:rsidRDefault="00C94EF9" w:rsidP="00C94EF9">
      <w:pPr>
        <w:widowControl w:val="0"/>
        <w:tabs>
          <w:tab w:val="left" w:pos="368"/>
          <w:tab w:val="left" w:pos="6094"/>
        </w:tabs>
        <w:autoSpaceDE w:val="0"/>
        <w:autoSpaceDN w:val="0"/>
        <w:adjustRightInd w:val="0"/>
        <w:ind w:right="-1"/>
        <w:jc w:val="both"/>
        <w:rPr>
          <w:sz w:val="22"/>
          <w:szCs w:val="22"/>
        </w:rPr>
      </w:pPr>
    </w:p>
    <w:p w:rsidR="00C94EF9" w:rsidRPr="009B1751" w:rsidRDefault="00C94EF9" w:rsidP="00C94EF9">
      <w:pPr>
        <w:widowControl w:val="0"/>
        <w:tabs>
          <w:tab w:val="left" w:pos="2006"/>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06"/>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06"/>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C94EF9" w:rsidRPr="009B1751" w:rsidRDefault="00C94EF9" w:rsidP="00C94EF9">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rPr>
          <w:rFonts w:ascii="Arial" w:hAnsi="Arial" w:cs="Arial"/>
          <w:sz w:val="22"/>
          <w:szCs w:val="22"/>
          <w:lang w:val="pt-PT"/>
        </w:rPr>
      </w:pPr>
    </w:p>
    <w:p w:rsidR="00C94EF9" w:rsidRPr="009B1751" w:rsidRDefault="00C94EF9" w:rsidP="00C94EF9">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C94EF9" w:rsidRPr="009B1751" w:rsidRDefault="00C94EF9" w:rsidP="00C94EF9">
      <w:pPr>
        <w:ind w:right="-1"/>
        <w:jc w:val="center"/>
        <w:rPr>
          <w:rFonts w:ascii="Arial" w:hAnsi="Arial" w:cs="Arial"/>
          <w:b/>
          <w:sz w:val="28"/>
          <w:szCs w:val="28"/>
          <w:u w:val="single"/>
          <w:lang w:val="pt-PT"/>
        </w:rPr>
      </w:pPr>
    </w:p>
    <w:p w:rsidR="00C94EF9" w:rsidRPr="009B1751" w:rsidRDefault="00C94EF9" w:rsidP="00C94EF9">
      <w:pPr>
        <w:ind w:right="-1"/>
        <w:jc w:val="center"/>
        <w:outlineLvl w:val="0"/>
        <w:rPr>
          <w:rFonts w:ascii="Arial" w:hAnsi="Arial" w:cs="Arial"/>
          <w:sz w:val="28"/>
          <w:szCs w:val="28"/>
        </w:rPr>
      </w:pPr>
      <w:r w:rsidRPr="009B1751">
        <w:rPr>
          <w:rFonts w:ascii="Arial" w:hAnsi="Arial" w:cs="Arial"/>
          <w:sz w:val="28"/>
          <w:szCs w:val="28"/>
        </w:rPr>
        <w:t>D E C L A R A Ç Ã O</w:t>
      </w:r>
    </w:p>
    <w:p w:rsidR="00C94EF9" w:rsidRPr="009B1751" w:rsidRDefault="00C94EF9" w:rsidP="00C94EF9">
      <w:pPr>
        <w:ind w:right="-1"/>
        <w:jc w:val="center"/>
        <w:outlineLvl w:val="0"/>
        <w:rPr>
          <w:rFonts w:ascii="Arial" w:hAnsi="Arial" w:cs="Arial"/>
          <w:sz w:val="28"/>
          <w:szCs w:val="28"/>
        </w:rPr>
      </w:pPr>
    </w:p>
    <w:p w:rsidR="00C94EF9" w:rsidRPr="009B1751" w:rsidRDefault="00C94EF9" w:rsidP="00C94EF9">
      <w:pPr>
        <w:ind w:right="-1"/>
        <w:jc w:val="center"/>
        <w:outlineLvl w:val="0"/>
        <w:rPr>
          <w:rFonts w:ascii="Arial" w:hAnsi="Arial" w:cs="Arial"/>
          <w:sz w:val="28"/>
          <w:szCs w:val="28"/>
        </w:rPr>
      </w:pPr>
      <w:r w:rsidRPr="009B1751">
        <w:rPr>
          <w:rFonts w:ascii="Arial" w:hAnsi="Arial" w:cs="Arial"/>
          <w:sz w:val="28"/>
          <w:szCs w:val="28"/>
        </w:rPr>
        <w:t>N Ã O</w:t>
      </w:r>
      <w:proofErr w:type="gramStart"/>
      <w:r w:rsidRPr="009B1751">
        <w:rPr>
          <w:rFonts w:ascii="Arial" w:hAnsi="Arial" w:cs="Arial"/>
          <w:sz w:val="28"/>
          <w:szCs w:val="28"/>
        </w:rPr>
        <w:t xml:space="preserve">  </w:t>
      </w:r>
      <w:proofErr w:type="gramEnd"/>
      <w:r w:rsidRPr="009B1751">
        <w:rPr>
          <w:rFonts w:ascii="Arial" w:hAnsi="Arial" w:cs="Arial"/>
          <w:sz w:val="28"/>
          <w:szCs w:val="28"/>
        </w:rPr>
        <w:t>E M P R E G A  M E N O R E S</w:t>
      </w:r>
    </w:p>
    <w:p w:rsidR="00C94EF9" w:rsidRPr="009B1751" w:rsidRDefault="00C94EF9" w:rsidP="00C94EF9">
      <w:pPr>
        <w:ind w:right="-1"/>
        <w:jc w:val="center"/>
        <w:outlineLvl w:val="0"/>
        <w:rPr>
          <w:rFonts w:ascii="Arial" w:hAnsi="Arial" w:cs="Arial"/>
          <w:sz w:val="28"/>
          <w:szCs w:val="28"/>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w:t>
      </w:r>
      <w:proofErr w:type="gramStart"/>
      <w:r w:rsidRPr="009B1751">
        <w:rPr>
          <w:rFonts w:ascii="Arial" w:hAnsi="Arial" w:cs="Arial"/>
          <w:sz w:val="22"/>
          <w:szCs w:val="22"/>
        </w:rPr>
        <w:t>portador</w:t>
      </w:r>
      <w:proofErr w:type="gramEnd"/>
      <w:r w:rsidRPr="009B1751">
        <w:rPr>
          <w:rFonts w:ascii="Arial" w:hAnsi="Arial" w:cs="Arial"/>
          <w:sz w:val="22"/>
          <w:szCs w:val="22"/>
        </w:rPr>
        <w:t xml:space="preserve">(a) da Carteira de Identidade nº ....................... </w:t>
      </w:r>
      <w:proofErr w:type="gramStart"/>
      <w:r w:rsidRPr="009B1751">
        <w:rPr>
          <w:rFonts w:ascii="Arial" w:hAnsi="Arial" w:cs="Arial"/>
          <w:sz w:val="22"/>
          <w:szCs w:val="22"/>
        </w:rPr>
        <w:t>e</w:t>
      </w:r>
      <w:proofErr w:type="gramEnd"/>
      <w:r w:rsidRPr="009B1751">
        <w:rPr>
          <w:rFonts w:ascii="Arial" w:hAnsi="Arial" w:cs="Arial"/>
          <w:sz w:val="22"/>
          <w:szCs w:val="22"/>
        </w:rPr>
        <w:t xml:space="preserv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não  emprega  menor de dezesseis anos.</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proofErr w:type="gramStart"/>
      <w:r w:rsidRPr="009B1751">
        <w:rPr>
          <w:rFonts w:ascii="Arial" w:hAnsi="Arial" w:cs="Arial"/>
          <w:sz w:val="22"/>
          <w:szCs w:val="22"/>
        </w:rPr>
        <w:t xml:space="preserve">(  </w:t>
      </w:r>
      <w:proofErr w:type="gramEnd"/>
      <w:r w:rsidRPr="009B1751">
        <w:rPr>
          <w:rFonts w:ascii="Arial" w:hAnsi="Arial" w:cs="Arial"/>
          <w:sz w:val="22"/>
          <w:szCs w:val="22"/>
        </w:rPr>
        <w:t>) emprega menor, a partir de quatorze anos na condição de menor aprendiz.</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94EF9" w:rsidRPr="009B1751" w:rsidRDefault="00C94EF9" w:rsidP="00C94EF9">
      <w:pPr>
        <w:ind w:right="-1"/>
        <w:jc w:val="center"/>
        <w:rPr>
          <w:rFonts w:ascii="Arial" w:hAnsi="Arial" w:cs="Arial"/>
          <w:i/>
        </w:rPr>
      </w:pPr>
      <w:r w:rsidRPr="009B1751">
        <w:rPr>
          <w:rFonts w:ascii="Arial" w:hAnsi="Arial" w:cs="Arial"/>
          <w:i/>
        </w:rPr>
        <w:t>(local e data)</w:t>
      </w: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94EF9" w:rsidRPr="009B1751" w:rsidRDefault="00C94EF9" w:rsidP="00C94EF9">
      <w:pPr>
        <w:ind w:right="-1"/>
        <w:jc w:val="center"/>
        <w:rPr>
          <w:rFonts w:ascii="Arial" w:hAnsi="Arial" w:cs="Arial"/>
        </w:rPr>
      </w:pPr>
      <w:r w:rsidRPr="009B1751">
        <w:rPr>
          <w:rFonts w:ascii="Arial" w:hAnsi="Arial" w:cs="Arial"/>
        </w:rPr>
        <w:t>Nome:</w:t>
      </w:r>
    </w:p>
    <w:p w:rsidR="00C94EF9" w:rsidRPr="009B1751" w:rsidRDefault="00C94EF9" w:rsidP="00C94EF9">
      <w:pPr>
        <w:ind w:right="-1"/>
        <w:jc w:val="center"/>
        <w:rPr>
          <w:rFonts w:ascii="Arial" w:hAnsi="Arial" w:cs="Arial"/>
        </w:rPr>
      </w:pPr>
      <w:r w:rsidRPr="009B1751">
        <w:rPr>
          <w:rFonts w:ascii="Arial" w:hAnsi="Arial" w:cs="Arial"/>
        </w:rPr>
        <w:t>Cargo:</w:t>
      </w:r>
    </w:p>
    <w:p w:rsidR="00C94EF9" w:rsidRPr="009B1751" w:rsidRDefault="00C94EF9" w:rsidP="00C94EF9">
      <w:pPr>
        <w:ind w:right="-1"/>
        <w:jc w:val="center"/>
        <w:rPr>
          <w:rFonts w:ascii="Arial" w:hAnsi="Arial" w:cs="Arial"/>
          <w:b/>
        </w:rPr>
      </w:pPr>
      <w:r w:rsidRPr="009B1751">
        <w:rPr>
          <w:rFonts w:ascii="Arial" w:hAnsi="Arial" w:cs="Arial"/>
        </w:rPr>
        <w:t>Identidade:</w:t>
      </w:r>
    </w:p>
    <w:p w:rsidR="00C94EF9" w:rsidRPr="009B1751" w:rsidRDefault="00C94EF9" w:rsidP="00C94EF9">
      <w:pPr>
        <w:widowControl w:val="0"/>
        <w:tabs>
          <w:tab w:val="left" w:pos="368"/>
          <w:tab w:val="left" w:pos="6094"/>
        </w:tabs>
        <w:autoSpaceDE w:val="0"/>
        <w:autoSpaceDN w:val="0"/>
        <w:adjustRightInd w:val="0"/>
        <w:ind w:right="-1"/>
        <w:jc w:val="both"/>
        <w:rPr>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C94EF9" w:rsidRPr="009B1751" w:rsidRDefault="00C94EF9" w:rsidP="00C94EF9">
      <w:pPr>
        <w:ind w:right="-1"/>
        <w:jc w:val="center"/>
        <w:outlineLvl w:val="0"/>
        <w:rPr>
          <w:rFonts w:ascii="Arial" w:hAnsi="Arial" w:cs="Arial"/>
          <w:b/>
          <w:i/>
          <w:sz w:val="28"/>
          <w:szCs w:val="28"/>
        </w:rPr>
      </w:pPr>
    </w:p>
    <w:p w:rsidR="00C94EF9" w:rsidRPr="009B1751" w:rsidRDefault="00C94EF9" w:rsidP="00C94EF9">
      <w:pPr>
        <w:ind w:right="-1"/>
        <w:jc w:val="center"/>
        <w:outlineLvl w:val="0"/>
        <w:rPr>
          <w:rFonts w:ascii="Arial" w:hAnsi="Arial" w:cs="Arial"/>
          <w:b/>
          <w:i/>
          <w:sz w:val="28"/>
          <w:szCs w:val="28"/>
        </w:rPr>
      </w:pPr>
      <w:r w:rsidRPr="009B1751">
        <w:rPr>
          <w:rFonts w:ascii="Arial" w:hAnsi="Arial" w:cs="Arial"/>
          <w:b/>
          <w:i/>
          <w:sz w:val="28"/>
          <w:szCs w:val="28"/>
        </w:rPr>
        <w:t>D E C L A R A Ç Ã O</w:t>
      </w:r>
      <w:proofErr w:type="gramStart"/>
      <w:r w:rsidRPr="009B1751">
        <w:rPr>
          <w:rFonts w:ascii="Arial" w:hAnsi="Arial" w:cs="Arial"/>
          <w:b/>
          <w:i/>
          <w:sz w:val="28"/>
          <w:szCs w:val="28"/>
        </w:rPr>
        <w:t xml:space="preserve">   </w:t>
      </w:r>
      <w:proofErr w:type="gramEnd"/>
      <w:r w:rsidRPr="009B1751">
        <w:rPr>
          <w:rFonts w:ascii="Arial" w:hAnsi="Arial" w:cs="Arial"/>
          <w:b/>
          <w:i/>
          <w:sz w:val="28"/>
          <w:szCs w:val="28"/>
        </w:rPr>
        <w:t>D E   H A B I L I T A Ç Ã O</w:t>
      </w:r>
    </w:p>
    <w:p w:rsidR="00C94EF9" w:rsidRPr="009B1751" w:rsidRDefault="00C94EF9" w:rsidP="00C94EF9">
      <w:pPr>
        <w:ind w:right="-1"/>
        <w:jc w:val="center"/>
        <w:rPr>
          <w:rFonts w:ascii="Arial" w:hAnsi="Arial" w:cs="Arial"/>
          <w:b/>
          <w:sz w:val="22"/>
          <w:szCs w:val="22"/>
        </w:rPr>
      </w:pP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Declaramos, para devidos fins, sob as penalidades da Lei, que a empresa</w:t>
      </w:r>
      <w:proofErr w:type="gramStart"/>
      <w:r w:rsidRPr="009B1751">
        <w:rPr>
          <w:rFonts w:ascii="Arial" w:hAnsi="Arial" w:cs="Arial"/>
          <w:sz w:val="22"/>
          <w:szCs w:val="22"/>
        </w:rPr>
        <w:t>.......................</w:t>
      </w:r>
      <w:proofErr w:type="gramEnd"/>
      <w:r w:rsidRPr="009B1751">
        <w:rPr>
          <w:rFonts w:ascii="Arial" w:hAnsi="Arial" w:cs="Arial"/>
          <w:sz w:val="22"/>
          <w:szCs w:val="22"/>
        </w:rPr>
        <w:t xml:space="preserve"> CNPJ</w:t>
      </w:r>
      <w:proofErr w:type="gramStart"/>
      <w:r w:rsidRPr="009B1751">
        <w:rPr>
          <w:rFonts w:ascii="Arial" w:hAnsi="Arial" w:cs="Arial"/>
          <w:sz w:val="22"/>
          <w:szCs w:val="22"/>
        </w:rPr>
        <w:t>..........................</w:t>
      </w:r>
      <w:proofErr w:type="gramEnd"/>
      <w:r w:rsidRPr="009B1751">
        <w:rPr>
          <w:rFonts w:ascii="Arial" w:hAnsi="Arial" w:cs="Arial"/>
          <w:sz w:val="22"/>
          <w:szCs w:val="22"/>
        </w:rPr>
        <w:t xml:space="preserve">, com sede na ............................ </w:t>
      </w:r>
      <w:proofErr w:type="gramStart"/>
      <w:r w:rsidRPr="009B1751">
        <w:rPr>
          <w:rFonts w:ascii="Arial" w:hAnsi="Arial" w:cs="Arial"/>
          <w:sz w:val="22"/>
          <w:szCs w:val="22"/>
        </w:rPr>
        <w:t>cidade</w:t>
      </w:r>
      <w:proofErr w:type="gramEnd"/>
      <w:r w:rsidRPr="009B1751">
        <w:rPr>
          <w:rFonts w:ascii="Arial" w:hAnsi="Arial" w:cs="Arial"/>
          <w:sz w:val="22"/>
          <w:szCs w:val="22"/>
        </w:rPr>
        <w:t xml:space="preserve"> de......................, encontra-se HABILITADA para participa</w:t>
      </w:r>
      <w:r w:rsidR="008E4125">
        <w:rPr>
          <w:rFonts w:ascii="Arial" w:hAnsi="Arial" w:cs="Arial"/>
          <w:sz w:val="22"/>
          <w:szCs w:val="22"/>
        </w:rPr>
        <w:t>r do Processo Licitatório nº 065</w:t>
      </w:r>
      <w:r w:rsidRPr="009B1751">
        <w:rPr>
          <w:rFonts w:ascii="Arial" w:hAnsi="Arial" w:cs="Arial"/>
          <w:sz w:val="22"/>
          <w:szCs w:val="22"/>
        </w:rPr>
        <w:t>/20</w:t>
      </w:r>
      <w:r w:rsidR="008E4125">
        <w:rPr>
          <w:rFonts w:ascii="Arial" w:hAnsi="Arial" w:cs="Arial"/>
          <w:sz w:val="22"/>
          <w:szCs w:val="22"/>
        </w:rPr>
        <w:t>19 Pregão Presencial nº 031</w:t>
      </w:r>
      <w:r>
        <w:rPr>
          <w:rFonts w:ascii="Arial" w:hAnsi="Arial" w:cs="Arial"/>
          <w:sz w:val="22"/>
          <w:szCs w:val="22"/>
        </w:rPr>
        <w:t>/2019</w:t>
      </w:r>
      <w:r w:rsidRPr="009B1751">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9B1751">
        <w:rPr>
          <w:rFonts w:ascii="Arial" w:hAnsi="Arial" w:cs="Arial"/>
          <w:sz w:val="22"/>
          <w:szCs w:val="22"/>
        </w:rPr>
        <w:t>a presente</w:t>
      </w:r>
      <w:proofErr w:type="gramEnd"/>
      <w:r w:rsidRPr="009B1751">
        <w:rPr>
          <w:rFonts w:ascii="Arial" w:hAnsi="Arial" w:cs="Arial"/>
          <w:sz w:val="22"/>
          <w:szCs w:val="22"/>
        </w:rPr>
        <w:t>, sob as penas da Lei.</w:t>
      </w: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94EF9" w:rsidRPr="009B1751" w:rsidRDefault="00C94EF9" w:rsidP="00C94EF9">
      <w:pPr>
        <w:ind w:right="-1"/>
        <w:jc w:val="center"/>
        <w:rPr>
          <w:rFonts w:ascii="Arial" w:hAnsi="Arial" w:cs="Arial"/>
          <w:i/>
        </w:rPr>
      </w:pPr>
      <w:r w:rsidRPr="009B1751">
        <w:rPr>
          <w:rFonts w:ascii="Arial" w:hAnsi="Arial" w:cs="Arial"/>
          <w:i/>
        </w:rPr>
        <w:t>(local e data)</w:t>
      </w: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94EF9" w:rsidRPr="009B1751" w:rsidRDefault="00C94EF9" w:rsidP="00C94EF9">
      <w:pPr>
        <w:ind w:right="-1"/>
        <w:jc w:val="center"/>
        <w:rPr>
          <w:rFonts w:ascii="Arial" w:hAnsi="Arial" w:cs="Arial"/>
        </w:rPr>
      </w:pPr>
      <w:r w:rsidRPr="009B1751">
        <w:rPr>
          <w:rFonts w:ascii="Arial" w:hAnsi="Arial" w:cs="Arial"/>
        </w:rPr>
        <w:t>Nome:</w:t>
      </w:r>
    </w:p>
    <w:p w:rsidR="00C94EF9" w:rsidRPr="009B1751" w:rsidRDefault="00C94EF9" w:rsidP="00C94EF9">
      <w:pPr>
        <w:ind w:right="-1"/>
        <w:jc w:val="center"/>
        <w:rPr>
          <w:rFonts w:ascii="Arial" w:hAnsi="Arial" w:cs="Arial"/>
        </w:rPr>
      </w:pPr>
      <w:r w:rsidRPr="009B1751">
        <w:rPr>
          <w:rFonts w:ascii="Arial" w:hAnsi="Arial" w:cs="Arial"/>
        </w:rPr>
        <w:t>Cargo:</w:t>
      </w:r>
    </w:p>
    <w:p w:rsidR="00C94EF9" w:rsidRPr="009B1751" w:rsidRDefault="00C94EF9" w:rsidP="00C94EF9">
      <w:pPr>
        <w:ind w:right="-1"/>
        <w:jc w:val="center"/>
        <w:rPr>
          <w:rFonts w:ascii="Arial" w:hAnsi="Arial" w:cs="Arial"/>
          <w:b/>
        </w:rPr>
      </w:pPr>
      <w:r w:rsidRPr="009B1751">
        <w:rPr>
          <w:rFonts w:ascii="Arial" w:hAnsi="Arial" w:cs="Arial"/>
        </w:rPr>
        <w:t>Identidade:</w:t>
      </w:r>
    </w:p>
    <w:p w:rsidR="00C94EF9" w:rsidRPr="009B1751" w:rsidRDefault="00C94EF9" w:rsidP="00C94EF9">
      <w:pPr>
        <w:ind w:right="-1"/>
        <w:jc w:val="both"/>
        <w:rPr>
          <w:rFonts w:ascii="Arial" w:hAnsi="Arial" w:cs="Arial"/>
          <w:sz w:val="22"/>
          <w:szCs w:val="22"/>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u w:val="single"/>
        </w:rPr>
      </w:pPr>
      <w:proofErr w:type="gramStart"/>
      <w:r w:rsidRPr="009B1751">
        <w:rPr>
          <w:rFonts w:ascii="Arial" w:hAnsi="Arial" w:cs="Arial"/>
          <w:b/>
          <w:i/>
          <w:sz w:val="28"/>
          <w:szCs w:val="28"/>
          <w:u w:val="single"/>
        </w:rPr>
        <w:t>Anexo VI</w:t>
      </w:r>
      <w:proofErr w:type="gramEnd"/>
      <w:r w:rsidRPr="009B1751">
        <w:rPr>
          <w:rFonts w:ascii="Arial" w:hAnsi="Arial" w:cs="Arial"/>
          <w:b/>
          <w:i/>
          <w:sz w:val="28"/>
          <w:szCs w:val="28"/>
          <w:u w:val="single"/>
        </w:rPr>
        <w:t xml:space="preserve"> </w:t>
      </w: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C94EF9" w:rsidRPr="009B1751" w:rsidRDefault="00C94EF9" w:rsidP="00C94EF9">
      <w:pPr>
        <w:spacing w:before="120"/>
        <w:ind w:right="-1"/>
        <w:jc w:val="both"/>
        <w:rPr>
          <w:rFonts w:ascii="Arial" w:hAnsi="Arial" w:cs="Arial"/>
          <w:sz w:val="22"/>
          <w:szCs w:val="22"/>
        </w:rPr>
      </w:pPr>
    </w:p>
    <w:p w:rsidR="00C94EF9" w:rsidRPr="009B1751" w:rsidRDefault="00C94EF9" w:rsidP="00C94EF9">
      <w:pPr>
        <w:spacing w:before="120"/>
        <w:ind w:right="-1"/>
        <w:jc w:val="both"/>
        <w:rPr>
          <w:rFonts w:ascii="Arial" w:hAnsi="Arial" w:cs="Arial"/>
          <w:sz w:val="22"/>
          <w:szCs w:val="22"/>
        </w:rPr>
      </w:pPr>
      <w:r w:rsidRPr="009B1751">
        <w:rPr>
          <w:rFonts w:ascii="Arial" w:hAnsi="Arial" w:cs="Arial"/>
          <w:sz w:val="22"/>
          <w:szCs w:val="22"/>
        </w:rPr>
        <w:t xml:space="preserve">Declaramos, para devidos fins, </w:t>
      </w:r>
      <w:r w:rsidRPr="009B1751">
        <w:rPr>
          <w:rFonts w:ascii="Arial" w:hAnsi="Arial" w:cs="Arial"/>
          <w:sz w:val="22"/>
          <w:szCs w:val="22"/>
          <w:lang w:val="pt-PT"/>
        </w:rPr>
        <w:t>que nos preços propostos encontram-se incluídos todos os tributos, encargos sociais e trabalhistas,</w:t>
      </w:r>
      <w:r w:rsidRPr="009B1751">
        <w:rPr>
          <w:rFonts w:ascii="Arial" w:hAnsi="Arial" w:cs="Arial"/>
          <w:b/>
          <w:sz w:val="22"/>
          <w:szCs w:val="22"/>
          <w:lang w:val="pt-PT"/>
        </w:rPr>
        <w:t xml:space="preserve"> frete pa</w:t>
      </w:r>
      <w:r>
        <w:rPr>
          <w:rFonts w:ascii="Arial" w:hAnsi="Arial" w:cs="Arial"/>
          <w:b/>
          <w:sz w:val="22"/>
          <w:szCs w:val="22"/>
          <w:lang w:val="pt-PT"/>
        </w:rPr>
        <w:t>ra entrega no prazo máximo de 10</w:t>
      </w:r>
      <w:r w:rsidRPr="009B1751">
        <w:rPr>
          <w:rFonts w:ascii="Arial" w:hAnsi="Arial" w:cs="Arial"/>
          <w:b/>
          <w:sz w:val="22"/>
          <w:szCs w:val="22"/>
          <w:lang w:val="pt-PT"/>
        </w:rPr>
        <w:t xml:space="preserve"> dias</w:t>
      </w:r>
      <w:r w:rsidRPr="009B1751">
        <w:rPr>
          <w:rFonts w:ascii="Arial" w:hAnsi="Arial" w:cs="Arial"/>
          <w:sz w:val="22"/>
          <w:szCs w:val="22"/>
          <w:lang w:val="pt-PT"/>
        </w:rPr>
        <w:t>, e quaisquer outros ônus que porventura possam recair conforme objeto da presente licitação.</w:t>
      </w:r>
    </w:p>
    <w:p w:rsidR="00C94EF9" w:rsidRPr="009B1751" w:rsidRDefault="00C94EF9" w:rsidP="00C94EF9">
      <w:pPr>
        <w:spacing w:before="120"/>
        <w:ind w:right="-1"/>
        <w:jc w:val="both"/>
        <w:rPr>
          <w:rFonts w:ascii="Arial" w:hAnsi="Arial" w:cs="Arial"/>
          <w:sz w:val="22"/>
          <w:szCs w:val="22"/>
        </w:rPr>
      </w:pP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94EF9" w:rsidRPr="009B1751" w:rsidRDefault="00C94EF9" w:rsidP="00C94EF9">
      <w:pPr>
        <w:ind w:right="-1"/>
        <w:jc w:val="center"/>
        <w:rPr>
          <w:rFonts w:ascii="Arial" w:hAnsi="Arial" w:cs="Arial"/>
          <w:i/>
        </w:rPr>
      </w:pPr>
      <w:r w:rsidRPr="009B1751">
        <w:rPr>
          <w:rFonts w:ascii="Arial" w:hAnsi="Arial" w:cs="Arial"/>
          <w:i/>
        </w:rPr>
        <w:t>(local e data)</w:t>
      </w: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94EF9" w:rsidRPr="009B1751" w:rsidRDefault="00C94EF9" w:rsidP="00C94EF9">
      <w:pPr>
        <w:ind w:right="-1"/>
        <w:jc w:val="center"/>
        <w:rPr>
          <w:rFonts w:ascii="Arial" w:hAnsi="Arial" w:cs="Arial"/>
        </w:rPr>
      </w:pPr>
      <w:r w:rsidRPr="009B1751">
        <w:rPr>
          <w:rFonts w:ascii="Arial" w:hAnsi="Arial" w:cs="Arial"/>
        </w:rPr>
        <w:t>Nome:</w:t>
      </w:r>
    </w:p>
    <w:p w:rsidR="00C94EF9" w:rsidRPr="009B1751" w:rsidRDefault="00C94EF9" w:rsidP="00C94EF9">
      <w:pPr>
        <w:ind w:right="-1"/>
        <w:jc w:val="center"/>
        <w:rPr>
          <w:rFonts w:ascii="Arial" w:hAnsi="Arial" w:cs="Arial"/>
        </w:rPr>
      </w:pPr>
      <w:r w:rsidRPr="009B1751">
        <w:rPr>
          <w:rFonts w:ascii="Arial" w:hAnsi="Arial" w:cs="Arial"/>
        </w:rPr>
        <w:t>Cargo:</w:t>
      </w:r>
    </w:p>
    <w:p w:rsidR="00C94EF9" w:rsidRPr="009B1751" w:rsidRDefault="00C94EF9" w:rsidP="00C94EF9">
      <w:pPr>
        <w:ind w:right="-1"/>
        <w:jc w:val="center"/>
        <w:rPr>
          <w:rFonts w:ascii="Arial" w:hAnsi="Arial" w:cs="Arial"/>
          <w:b/>
        </w:rPr>
      </w:pPr>
      <w:r w:rsidRPr="009B1751">
        <w:rPr>
          <w:rFonts w:ascii="Arial" w:hAnsi="Arial" w:cs="Arial"/>
        </w:rPr>
        <w:t>Identidade:</w:t>
      </w:r>
    </w:p>
    <w:p w:rsidR="00C94EF9" w:rsidRPr="009B1751" w:rsidRDefault="00C94EF9" w:rsidP="00C94EF9">
      <w:pPr>
        <w:ind w:right="-1"/>
        <w:jc w:val="both"/>
        <w:rPr>
          <w:rFonts w:ascii="Arial" w:hAnsi="Arial" w:cs="Arial"/>
          <w:sz w:val="22"/>
          <w:szCs w:val="22"/>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spacing w:before="120"/>
        <w:ind w:right="-1"/>
        <w:jc w:val="center"/>
        <w:rPr>
          <w:rFonts w:ascii="Arial" w:hAnsi="Arial" w:cs="Arial"/>
          <w:sz w:val="22"/>
          <w:szCs w:val="22"/>
        </w:rPr>
      </w:pPr>
    </w:p>
    <w:p w:rsidR="00C94EF9" w:rsidRPr="009B1751" w:rsidRDefault="00C94EF9" w:rsidP="00C94EF9">
      <w:pPr>
        <w:tabs>
          <w:tab w:val="left" w:pos="5954"/>
        </w:tabs>
        <w:ind w:right="-1"/>
        <w:jc w:val="center"/>
        <w:rPr>
          <w:rFonts w:ascii="Arial" w:hAnsi="Arial" w:cs="Arial"/>
        </w:rPr>
        <w:sectPr w:rsidR="00C94EF9" w:rsidRPr="009B1751" w:rsidSect="00C94EF9">
          <w:headerReference w:type="even" r:id="rId17"/>
          <w:headerReference w:type="default" r:id="rId18"/>
          <w:footerReference w:type="even" r:id="rId19"/>
          <w:footerReference w:type="default" r:id="rId20"/>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w:t>
      </w:r>
      <w:proofErr w:type="gramStart"/>
      <w:r w:rsidRPr="009B1751">
        <w:rPr>
          <w:rFonts w:ascii="Arial" w:hAnsi="Arial" w:cs="Arial"/>
          <w:sz w:val="22"/>
          <w:szCs w:val="22"/>
        </w:rPr>
        <w:t xml:space="preserve">  </w:t>
      </w:r>
      <w:proofErr w:type="gramEnd"/>
      <w:r w:rsidRPr="009B1751">
        <w:rPr>
          <w:rFonts w:ascii="Arial" w:hAnsi="Arial" w:cs="Arial"/>
          <w:sz w:val="22"/>
          <w:szCs w:val="22"/>
        </w:rPr>
        <w:t>Assinatura</w:t>
      </w:r>
      <w:r w:rsidRPr="009B1751">
        <w:rPr>
          <w:rFonts w:ascii="Arial" w:hAnsi="Arial" w:cs="Arial"/>
        </w:rPr>
        <w:t xml:space="preserve">            </w:t>
      </w:r>
    </w:p>
    <w:p w:rsidR="00C94EF9" w:rsidRPr="009B1751" w:rsidRDefault="00C94EF9" w:rsidP="00C94EF9">
      <w:pPr>
        <w:autoSpaceDE w:val="0"/>
        <w:autoSpaceDN w:val="0"/>
        <w:adjustRightInd w:val="0"/>
        <w:ind w:right="-1"/>
        <w:jc w:val="center"/>
        <w:rPr>
          <w:rFonts w:ascii="Arial" w:hAnsi="Arial" w:cs="Arial"/>
          <w:b/>
          <w:bCs/>
          <w:sz w:val="22"/>
          <w:szCs w:val="22"/>
        </w:rPr>
      </w:pPr>
    </w:p>
    <w:p w:rsidR="00C94EF9" w:rsidRPr="009B1751" w:rsidRDefault="00C94EF9" w:rsidP="00C94EF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C94EF9" w:rsidRPr="009B1751" w:rsidRDefault="00C94EF9" w:rsidP="00C94EF9">
      <w:pPr>
        <w:autoSpaceDE w:val="0"/>
        <w:autoSpaceDN w:val="0"/>
        <w:adjustRightInd w:val="0"/>
        <w:ind w:right="-1"/>
        <w:jc w:val="center"/>
        <w:rPr>
          <w:rFonts w:ascii="Arial" w:hAnsi="Arial" w:cs="Arial"/>
          <w:b/>
          <w:bCs/>
          <w:sz w:val="22"/>
          <w:szCs w:val="22"/>
        </w:rPr>
      </w:pPr>
    </w:p>
    <w:p w:rsidR="00C94EF9" w:rsidRPr="009B1751" w:rsidRDefault="00C94EF9" w:rsidP="00C94EF9">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C94EF9" w:rsidRPr="009B1751" w:rsidRDefault="00C94EF9" w:rsidP="00C94EF9">
      <w:pPr>
        <w:autoSpaceDE w:val="0"/>
        <w:autoSpaceDN w:val="0"/>
        <w:adjustRightInd w:val="0"/>
        <w:ind w:right="-1"/>
        <w:jc w:val="center"/>
        <w:rPr>
          <w:rFonts w:ascii="Arial" w:hAnsi="Arial" w:cs="Arial"/>
          <w:b/>
          <w:bCs/>
          <w:sz w:val="22"/>
          <w:szCs w:val="22"/>
        </w:rPr>
      </w:pPr>
    </w:p>
    <w:p w:rsidR="00C94EF9" w:rsidRPr="009B1751" w:rsidRDefault="00C94EF9" w:rsidP="00C94EF9">
      <w:pPr>
        <w:autoSpaceDE w:val="0"/>
        <w:autoSpaceDN w:val="0"/>
        <w:adjustRightInd w:val="0"/>
        <w:ind w:right="-1"/>
        <w:jc w:val="center"/>
        <w:rPr>
          <w:rFonts w:ascii="Arial" w:hAnsi="Arial" w:cs="Arial"/>
          <w:b/>
          <w:bCs/>
          <w:sz w:val="22"/>
          <w:szCs w:val="22"/>
        </w:rPr>
      </w:pPr>
    </w:p>
    <w:p w:rsidR="00C94EF9" w:rsidRPr="009B1751" w:rsidRDefault="00C94EF9" w:rsidP="00C94EF9">
      <w:pPr>
        <w:autoSpaceDE w:val="0"/>
        <w:autoSpaceDN w:val="0"/>
        <w:adjustRightInd w:val="0"/>
        <w:ind w:right="-1"/>
        <w:jc w:val="center"/>
        <w:rPr>
          <w:rFonts w:ascii="Arial" w:hAnsi="Arial" w:cs="Arial"/>
          <w:b/>
          <w:bCs/>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w:t>
      </w:r>
      <w:proofErr w:type="gramStart"/>
      <w:r w:rsidRPr="009B1751">
        <w:rPr>
          <w:rFonts w:ascii="Arial" w:hAnsi="Arial" w:cs="Arial"/>
          <w:sz w:val="22"/>
          <w:szCs w:val="22"/>
        </w:rPr>
        <w:t>Empresa ...</w:t>
      </w:r>
      <w:proofErr w:type="gramEnd"/>
      <w:r w:rsidRPr="009B1751">
        <w:rPr>
          <w:rFonts w:ascii="Arial" w:hAnsi="Arial" w:cs="Arial"/>
          <w:sz w:val="22"/>
          <w:szCs w:val="22"/>
        </w:rPr>
        <w:t xml:space="preserve">..................................................................., CNPJ  nº ............................... </w:t>
      </w:r>
      <w:proofErr w:type="gramStart"/>
      <w:r w:rsidRPr="009B1751">
        <w:rPr>
          <w:rFonts w:ascii="Arial" w:hAnsi="Arial" w:cs="Arial"/>
          <w:sz w:val="22"/>
          <w:szCs w:val="22"/>
        </w:rPr>
        <w:t>neste</w:t>
      </w:r>
      <w:proofErr w:type="gramEnd"/>
      <w:r w:rsidRPr="009B1751">
        <w:rPr>
          <w:rFonts w:ascii="Arial" w:hAnsi="Arial" w:cs="Arial"/>
          <w:sz w:val="22"/>
          <w:szCs w:val="22"/>
        </w:rPr>
        <w:t xml:space="preserv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w:t>
      </w:r>
      <w:r>
        <w:rPr>
          <w:rFonts w:ascii="Arial" w:hAnsi="Arial" w:cs="Arial"/>
          <w:sz w:val="22"/>
          <w:szCs w:val="22"/>
        </w:rPr>
        <w:t>de de PREGÃO PRESEN</w:t>
      </w:r>
      <w:r w:rsidR="008E4125">
        <w:rPr>
          <w:rFonts w:ascii="Arial" w:hAnsi="Arial" w:cs="Arial"/>
          <w:sz w:val="22"/>
          <w:szCs w:val="22"/>
        </w:rPr>
        <w:t>CIAL 031</w:t>
      </w:r>
      <w:r>
        <w:rPr>
          <w:rFonts w:ascii="Arial" w:hAnsi="Arial" w:cs="Arial"/>
          <w:sz w:val="22"/>
          <w:szCs w:val="22"/>
        </w:rPr>
        <w:t>/2019</w:t>
      </w:r>
      <w:r w:rsidRPr="009B1751">
        <w:rPr>
          <w:rFonts w:ascii="Arial" w:hAnsi="Arial" w:cs="Arial"/>
          <w:sz w:val="22"/>
          <w:szCs w:val="22"/>
        </w:rPr>
        <w:t xml:space="preserve"> instaurado pelo Município de Desterro do Melo, Estado de Minas Gerais, que:</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Assume inteira responsabilidade pela autenticidade de todos os documentos </w:t>
      </w:r>
      <w:proofErr w:type="gramStart"/>
      <w:r w:rsidRPr="009B1751">
        <w:rPr>
          <w:rFonts w:ascii="Arial" w:hAnsi="Arial" w:cs="Arial"/>
          <w:sz w:val="22"/>
          <w:szCs w:val="22"/>
        </w:rPr>
        <w:t>apresentados, sujeitando-nos a eventuais averiguações que se façam necessárias</w:t>
      </w:r>
      <w:proofErr w:type="gramEnd"/>
      <w:r w:rsidRPr="009B1751">
        <w:rPr>
          <w:rFonts w:ascii="Arial" w:hAnsi="Arial" w:cs="Arial"/>
          <w:sz w:val="22"/>
          <w:szCs w:val="22"/>
        </w:rPr>
        <w:t>;</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repassar na proporção correspondente, eventuais reduções de preços decorrentes de mudanças de alíquotas de impostos incidentes sobre o fornecimento dos gêneros alimentícios, em função de alterações de legislação pertinente, publicadas durante a vigência do Contrato;</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Tem conhecimento e submete-se ao disposto na Lei nº 8.078/90 – Código de Defesa do Consumidor, bem como, ao </w:t>
      </w:r>
      <w:proofErr w:type="gramStart"/>
      <w:r w:rsidRPr="009B1751">
        <w:rPr>
          <w:rFonts w:ascii="Arial" w:hAnsi="Arial" w:cs="Arial"/>
          <w:sz w:val="22"/>
          <w:szCs w:val="22"/>
        </w:rPr>
        <w:t>edital e anexos d</w:t>
      </w:r>
      <w:r w:rsidR="008E4125">
        <w:rPr>
          <w:rFonts w:ascii="Arial" w:hAnsi="Arial" w:cs="Arial"/>
          <w:sz w:val="22"/>
          <w:szCs w:val="22"/>
        </w:rPr>
        <w:t>o PREGÃO PRESENCIAL</w:t>
      </w:r>
      <w:proofErr w:type="gramEnd"/>
      <w:r w:rsidR="008E4125">
        <w:rPr>
          <w:rFonts w:ascii="Arial" w:hAnsi="Arial" w:cs="Arial"/>
          <w:sz w:val="22"/>
          <w:szCs w:val="22"/>
        </w:rPr>
        <w:t xml:space="preserve"> n.º 031</w:t>
      </w:r>
      <w:r>
        <w:rPr>
          <w:rFonts w:ascii="Arial" w:hAnsi="Arial" w:cs="Arial"/>
          <w:sz w:val="22"/>
          <w:szCs w:val="22"/>
        </w:rPr>
        <w:t>/2019</w:t>
      </w:r>
      <w:r w:rsidRPr="009B1751">
        <w:rPr>
          <w:rFonts w:ascii="Arial" w:hAnsi="Arial" w:cs="Arial"/>
          <w:sz w:val="22"/>
          <w:szCs w:val="22"/>
        </w:rPr>
        <w:t xml:space="preserve"> realizado pelo Município de Desterro do Melo.</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cumprir todas as determinações da Agência Nacional de Vigilância Sanitária para manuseio, transporte e entrega dos materiais licitados no presente certame.</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C94EF9" w:rsidRPr="009B1751" w:rsidRDefault="00C94EF9" w:rsidP="00C94EF9">
      <w:pPr>
        <w:autoSpaceDE w:val="0"/>
        <w:autoSpaceDN w:val="0"/>
        <w:adjustRightInd w:val="0"/>
        <w:spacing w:line="276" w:lineRule="auto"/>
        <w:ind w:right="-1"/>
        <w:jc w:val="both"/>
        <w:rPr>
          <w:rFonts w:ascii="Arial" w:hAnsi="Arial" w:cs="Arial"/>
          <w:sz w:val="22"/>
          <w:szCs w:val="22"/>
        </w:rPr>
      </w:pP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proofErr w:type="gramStart"/>
      <w:r w:rsidRPr="009B1751">
        <w:rPr>
          <w:rFonts w:ascii="Arial" w:hAnsi="Arial" w:cs="Arial"/>
        </w:rPr>
        <w:t>.................................</w:t>
      </w:r>
      <w:proofErr w:type="gramEnd"/>
      <w:r w:rsidRPr="009B1751">
        <w:rPr>
          <w:rFonts w:ascii="Arial" w:hAnsi="Arial" w:cs="Arial"/>
        </w:rPr>
        <w:t xml:space="preserve">, ......... </w:t>
      </w:r>
      <w:proofErr w:type="gramStart"/>
      <w:r w:rsidRPr="009B1751">
        <w:rPr>
          <w:rFonts w:ascii="Arial" w:hAnsi="Arial" w:cs="Arial"/>
        </w:rPr>
        <w:t>de</w:t>
      </w:r>
      <w:proofErr w:type="gramEnd"/>
      <w:r w:rsidRPr="009B1751">
        <w:rPr>
          <w:rFonts w:ascii="Arial" w:hAnsi="Arial" w:cs="Arial"/>
        </w:rPr>
        <w:t xml:space="preserve"> .....................................de ................</w:t>
      </w:r>
    </w:p>
    <w:p w:rsidR="00C94EF9" w:rsidRPr="009B1751" w:rsidRDefault="00C94EF9" w:rsidP="00C94EF9">
      <w:pPr>
        <w:ind w:right="-1"/>
        <w:jc w:val="center"/>
        <w:rPr>
          <w:rFonts w:ascii="Arial" w:hAnsi="Arial" w:cs="Arial"/>
          <w:i/>
        </w:rPr>
      </w:pPr>
      <w:r w:rsidRPr="009B1751">
        <w:rPr>
          <w:rFonts w:ascii="Arial" w:hAnsi="Arial" w:cs="Arial"/>
          <w:i/>
        </w:rPr>
        <w:t>(local e data)</w:t>
      </w: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(assinatura do responsável pela empresa</w:t>
      </w:r>
      <w:proofErr w:type="gramStart"/>
      <w:r w:rsidRPr="009B1751">
        <w:rPr>
          <w:rFonts w:ascii="Arial" w:hAnsi="Arial" w:cs="Arial"/>
        </w:rPr>
        <w:t xml:space="preserve"> )</w:t>
      </w:r>
      <w:proofErr w:type="gramEnd"/>
    </w:p>
    <w:p w:rsidR="00C94EF9" w:rsidRPr="009B1751" w:rsidRDefault="00C94EF9" w:rsidP="00C94EF9">
      <w:pPr>
        <w:ind w:right="-1"/>
        <w:jc w:val="center"/>
        <w:rPr>
          <w:rFonts w:ascii="Arial" w:hAnsi="Arial" w:cs="Arial"/>
        </w:rPr>
      </w:pPr>
      <w:r w:rsidRPr="009B1751">
        <w:rPr>
          <w:rFonts w:ascii="Arial" w:hAnsi="Arial" w:cs="Arial"/>
        </w:rPr>
        <w:t>Nome:</w:t>
      </w:r>
    </w:p>
    <w:p w:rsidR="00C94EF9" w:rsidRPr="009B1751" w:rsidRDefault="00C94EF9" w:rsidP="00C94EF9">
      <w:pPr>
        <w:ind w:right="-1"/>
        <w:jc w:val="center"/>
        <w:rPr>
          <w:rFonts w:ascii="Arial" w:hAnsi="Arial" w:cs="Arial"/>
        </w:rPr>
      </w:pPr>
      <w:r w:rsidRPr="009B1751">
        <w:rPr>
          <w:rFonts w:ascii="Arial" w:hAnsi="Arial" w:cs="Arial"/>
        </w:rPr>
        <w:t>Cargo:</w:t>
      </w:r>
    </w:p>
    <w:p w:rsidR="00C94EF9" w:rsidRPr="009B1751" w:rsidRDefault="00C94EF9" w:rsidP="00C94EF9">
      <w:pPr>
        <w:ind w:right="-1"/>
        <w:jc w:val="center"/>
        <w:rPr>
          <w:rFonts w:ascii="Arial" w:hAnsi="Arial" w:cs="Arial"/>
          <w:b/>
        </w:rPr>
      </w:pPr>
      <w:r w:rsidRPr="009B1751">
        <w:rPr>
          <w:rFonts w:ascii="Arial" w:hAnsi="Arial" w:cs="Arial"/>
        </w:rPr>
        <w:t>Identidade:</w:t>
      </w:r>
    </w:p>
    <w:p w:rsidR="00C94EF9" w:rsidRPr="009B1751" w:rsidRDefault="00C94EF9" w:rsidP="00C94EF9">
      <w:pPr>
        <w:ind w:right="-1"/>
        <w:jc w:val="both"/>
        <w:rPr>
          <w:rFonts w:ascii="Arial" w:hAnsi="Arial" w:cs="Arial"/>
          <w:sz w:val="22"/>
          <w:szCs w:val="22"/>
        </w:rPr>
      </w:pPr>
    </w:p>
    <w:p w:rsidR="00C94EF9" w:rsidRPr="009B1751" w:rsidRDefault="00C94EF9" w:rsidP="00C94EF9">
      <w:pPr>
        <w:autoSpaceDE w:val="0"/>
        <w:autoSpaceDN w:val="0"/>
        <w:adjustRightInd w:val="0"/>
        <w:ind w:right="-1"/>
        <w:jc w:val="center"/>
        <w:rPr>
          <w:rFonts w:ascii="Arial" w:hAnsi="Arial" w:cs="Arial"/>
          <w:b/>
          <w:bCs/>
        </w:rPr>
      </w:pPr>
    </w:p>
    <w:p w:rsidR="00C94EF9" w:rsidRPr="009B1751" w:rsidRDefault="00C94EF9" w:rsidP="00C94EF9">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C94EF9" w:rsidRPr="009B1751" w:rsidRDefault="00C94EF9" w:rsidP="00C94EF9">
      <w:pPr>
        <w:autoSpaceDE w:val="0"/>
        <w:autoSpaceDN w:val="0"/>
        <w:adjustRightInd w:val="0"/>
        <w:ind w:right="-1"/>
        <w:jc w:val="center"/>
        <w:rPr>
          <w:rFonts w:ascii="Arial" w:hAnsi="Arial" w:cs="Arial"/>
          <w:b/>
          <w:bCs/>
        </w:rPr>
      </w:pPr>
    </w:p>
    <w:p w:rsidR="00C94EF9" w:rsidRPr="009B1751" w:rsidRDefault="00C94EF9" w:rsidP="00C94EF9">
      <w:pPr>
        <w:autoSpaceDE w:val="0"/>
        <w:autoSpaceDN w:val="0"/>
        <w:adjustRightInd w:val="0"/>
        <w:ind w:right="-1"/>
        <w:jc w:val="center"/>
        <w:rPr>
          <w:rFonts w:ascii="Arial" w:hAnsi="Arial" w:cs="Arial"/>
          <w:b/>
          <w:bCs/>
        </w:rPr>
      </w:pPr>
    </w:p>
    <w:p w:rsidR="00C94EF9" w:rsidRPr="009B1751" w:rsidRDefault="00C94EF9" w:rsidP="00C94EF9">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C94EF9" w:rsidRPr="009B1751" w:rsidRDefault="00C94EF9" w:rsidP="00C94EF9">
      <w:pPr>
        <w:autoSpaceDE w:val="0"/>
        <w:autoSpaceDN w:val="0"/>
        <w:adjustRightInd w:val="0"/>
        <w:ind w:right="-1"/>
        <w:jc w:val="center"/>
        <w:rPr>
          <w:rFonts w:ascii="Arial" w:hAnsi="Arial" w:cs="Arial"/>
          <w:b/>
          <w:bCs/>
        </w:rPr>
      </w:pPr>
    </w:p>
    <w:p w:rsidR="00C94EF9" w:rsidRPr="009B1751" w:rsidRDefault="00C94EF9" w:rsidP="00C94EF9">
      <w:pPr>
        <w:autoSpaceDE w:val="0"/>
        <w:autoSpaceDN w:val="0"/>
        <w:adjustRightInd w:val="0"/>
        <w:spacing w:line="360" w:lineRule="auto"/>
        <w:ind w:right="-1"/>
        <w:jc w:val="center"/>
        <w:rPr>
          <w:rFonts w:ascii="Arial" w:hAnsi="Arial" w:cs="Arial"/>
          <w:b/>
          <w:bCs/>
        </w:rPr>
      </w:pPr>
    </w:p>
    <w:p w:rsidR="00C94EF9" w:rsidRPr="009B1751" w:rsidRDefault="00C94EF9" w:rsidP="00C94EF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9B1751">
        <w:rPr>
          <w:rFonts w:ascii="Arial" w:hAnsi="Arial" w:cs="Arial"/>
          <w:sz w:val="24"/>
          <w:szCs w:val="24"/>
        </w:rPr>
        <w:t>Sr.</w:t>
      </w:r>
      <w:proofErr w:type="gramEnd"/>
      <w:r w:rsidRPr="009B1751">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xml:space="preserve">. </w:t>
      </w:r>
      <w:proofErr w:type="gramStart"/>
      <w:smartTag w:uri="urn:schemas-microsoft-com:office:smarttags" w:element="metricconverter">
        <w:smartTagPr>
          <w:attr w:name="ProductID" w:val="42 a"/>
        </w:smartTagPr>
        <w:r w:rsidRPr="009B1751">
          <w:rPr>
            <w:rFonts w:ascii="Arial" w:hAnsi="Arial" w:cs="Arial"/>
            <w:sz w:val="24"/>
            <w:szCs w:val="24"/>
          </w:rPr>
          <w:t>42 a</w:t>
        </w:r>
      </w:smartTag>
      <w:r w:rsidRPr="009B1751">
        <w:rPr>
          <w:rFonts w:ascii="Arial" w:hAnsi="Arial" w:cs="Arial"/>
          <w:sz w:val="24"/>
          <w:szCs w:val="24"/>
        </w:rPr>
        <w:t xml:space="preserve"> 49 da citada lei</w:t>
      </w:r>
      <w:proofErr w:type="gramEnd"/>
      <w:r w:rsidRPr="009B1751">
        <w:rPr>
          <w:rFonts w:ascii="Arial" w:hAnsi="Arial" w:cs="Arial"/>
          <w:sz w:val="24"/>
          <w:szCs w:val="24"/>
        </w:rPr>
        <w:t>.</w:t>
      </w:r>
    </w:p>
    <w:p w:rsidR="00C94EF9" w:rsidRPr="009B1751" w:rsidRDefault="00C94EF9" w:rsidP="00C94EF9">
      <w:pPr>
        <w:autoSpaceDE w:val="0"/>
        <w:autoSpaceDN w:val="0"/>
        <w:adjustRightInd w:val="0"/>
        <w:spacing w:line="360" w:lineRule="auto"/>
        <w:ind w:right="-1"/>
        <w:jc w:val="both"/>
        <w:rPr>
          <w:rFonts w:ascii="Arial" w:hAnsi="Arial" w:cs="Arial"/>
          <w:sz w:val="24"/>
          <w:szCs w:val="24"/>
        </w:rPr>
      </w:pPr>
    </w:p>
    <w:p w:rsidR="00C94EF9" w:rsidRPr="009B1751" w:rsidRDefault="00C94EF9" w:rsidP="00C94EF9">
      <w:pPr>
        <w:autoSpaceDE w:val="0"/>
        <w:autoSpaceDN w:val="0"/>
        <w:adjustRightInd w:val="0"/>
        <w:spacing w:line="360" w:lineRule="auto"/>
        <w:ind w:right="-1"/>
        <w:jc w:val="both"/>
        <w:rPr>
          <w:rFonts w:ascii="Arial" w:hAnsi="Arial" w:cs="Arial"/>
        </w:rPr>
      </w:pPr>
    </w:p>
    <w:p w:rsidR="00C94EF9" w:rsidRPr="009B1751" w:rsidRDefault="00C94EF9" w:rsidP="00C94EF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C94EF9" w:rsidRPr="009B1751" w:rsidRDefault="00C94EF9" w:rsidP="00C94EF9">
      <w:pPr>
        <w:autoSpaceDE w:val="0"/>
        <w:autoSpaceDN w:val="0"/>
        <w:adjustRightInd w:val="0"/>
        <w:spacing w:line="360" w:lineRule="auto"/>
        <w:ind w:right="-1"/>
        <w:jc w:val="both"/>
        <w:rPr>
          <w:rFonts w:ascii="Arial" w:hAnsi="Arial" w:cs="Arial"/>
          <w:sz w:val="24"/>
          <w:szCs w:val="24"/>
        </w:rPr>
      </w:pPr>
    </w:p>
    <w:p w:rsidR="00C94EF9" w:rsidRPr="009B1751" w:rsidRDefault="00C94EF9" w:rsidP="00C94EF9">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C94EF9" w:rsidRPr="009B1751" w:rsidRDefault="00C94EF9" w:rsidP="00C94EF9">
      <w:pPr>
        <w:ind w:right="-1"/>
        <w:jc w:val="center"/>
        <w:rPr>
          <w:rFonts w:ascii="Arial" w:hAnsi="Arial" w:cs="Arial"/>
          <w:sz w:val="22"/>
          <w:szCs w:val="22"/>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 ......... de .....................................de ................</w:t>
      </w:r>
    </w:p>
    <w:p w:rsidR="00C94EF9" w:rsidRPr="009B1751" w:rsidRDefault="00C94EF9" w:rsidP="00C94EF9">
      <w:pPr>
        <w:ind w:right="-1"/>
        <w:jc w:val="center"/>
        <w:rPr>
          <w:rFonts w:ascii="Arial" w:hAnsi="Arial" w:cs="Arial"/>
          <w:i/>
        </w:rPr>
      </w:pPr>
      <w:r w:rsidRPr="009B1751">
        <w:rPr>
          <w:rFonts w:ascii="Arial" w:hAnsi="Arial" w:cs="Arial"/>
          <w:i/>
        </w:rPr>
        <w:t>(local e data)</w:t>
      </w: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both"/>
        <w:rPr>
          <w:rFonts w:ascii="Arial" w:hAnsi="Arial" w:cs="Arial"/>
        </w:rPr>
      </w:pPr>
    </w:p>
    <w:p w:rsidR="00C94EF9" w:rsidRPr="009B1751" w:rsidRDefault="00C94EF9" w:rsidP="00C94EF9">
      <w:pPr>
        <w:ind w:right="-1"/>
        <w:jc w:val="center"/>
        <w:rPr>
          <w:rFonts w:ascii="Arial" w:hAnsi="Arial" w:cs="Arial"/>
        </w:rPr>
      </w:pPr>
      <w:r w:rsidRPr="009B1751">
        <w:rPr>
          <w:rFonts w:ascii="Arial" w:hAnsi="Arial" w:cs="Arial"/>
        </w:rPr>
        <w:t>(assinatura do responsável pela empresa )</w:t>
      </w:r>
    </w:p>
    <w:p w:rsidR="00C94EF9" w:rsidRPr="009B1751" w:rsidRDefault="00C94EF9" w:rsidP="00C94EF9">
      <w:pPr>
        <w:ind w:right="-1"/>
        <w:jc w:val="center"/>
        <w:rPr>
          <w:rFonts w:ascii="Arial" w:hAnsi="Arial" w:cs="Arial"/>
        </w:rPr>
      </w:pPr>
      <w:r w:rsidRPr="009B1751">
        <w:rPr>
          <w:rFonts w:ascii="Arial" w:hAnsi="Arial" w:cs="Arial"/>
        </w:rPr>
        <w:t>Nome:</w:t>
      </w:r>
    </w:p>
    <w:p w:rsidR="00C94EF9" w:rsidRPr="009B1751" w:rsidRDefault="00C94EF9" w:rsidP="00C94EF9">
      <w:pPr>
        <w:ind w:right="-1"/>
        <w:jc w:val="center"/>
        <w:rPr>
          <w:rFonts w:ascii="Arial" w:hAnsi="Arial" w:cs="Arial"/>
        </w:rPr>
      </w:pPr>
      <w:r w:rsidRPr="009B1751">
        <w:rPr>
          <w:rFonts w:ascii="Arial" w:hAnsi="Arial" w:cs="Arial"/>
        </w:rPr>
        <w:t>Cargo:</w:t>
      </w:r>
    </w:p>
    <w:p w:rsidR="00C94EF9" w:rsidRPr="009B1751" w:rsidRDefault="00C94EF9" w:rsidP="00C94EF9">
      <w:pPr>
        <w:ind w:right="-1"/>
        <w:jc w:val="center"/>
        <w:rPr>
          <w:rFonts w:ascii="Arial" w:hAnsi="Arial" w:cs="Arial"/>
          <w:b/>
        </w:rPr>
      </w:pPr>
      <w:r w:rsidRPr="009B1751">
        <w:rPr>
          <w:rFonts w:ascii="Arial" w:hAnsi="Arial" w:cs="Arial"/>
        </w:rPr>
        <w:t>Identidade:</w:t>
      </w:r>
    </w:p>
    <w:p w:rsidR="00C94EF9" w:rsidRPr="009B1751" w:rsidRDefault="00C94EF9" w:rsidP="00C94EF9">
      <w:pPr>
        <w:ind w:right="-1"/>
        <w:jc w:val="both"/>
        <w:rPr>
          <w:rFonts w:ascii="Arial" w:hAnsi="Arial" w:cs="Arial"/>
          <w:sz w:val="22"/>
          <w:szCs w:val="22"/>
        </w:rPr>
      </w:pPr>
    </w:p>
    <w:p w:rsidR="00C94EF9" w:rsidRPr="009B1751" w:rsidRDefault="00C94EF9" w:rsidP="00C94EF9">
      <w:pPr>
        <w:spacing w:before="120"/>
        <w:ind w:right="-1"/>
        <w:jc w:val="center"/>
        <w:outlineLvl w:val="0"/>
        <w:rPr>
          <w:rFonts w:ascii="Arial" w:hAnsi="Arial" w:cs="Arial"/>
          <w:b/>
          <w:i/>
          <w:sz w:val="28"/>
          <w:szCs w:val="28"/>
        </w:rPr>
      </w:pPr>
    </w:p>
    <w:p w:rsidR="00C94EF9" w:rsidRPr="009B1751" w:rsidRDefault="00C94EF9" w:rsidP="00C94EF9">
      <w:pPr>
        <w:ind w:right="-1"/>
        <w:jc w:val="center"/>
        <w:rPr>
          <w:rFonts w:ascii="Arial" w:eastAsia="Times New Roman" w:hAnsi="Arial" w:cs="Arial"/>
          <w:b/>
          <w:sz w:val="22"/>
          <w:szCs w:val="22"/>
        </w:rPr>
      </w:pPr>
    </w:p>
    <w:p w:rsidR="00C94EF9" w:rsidRPr="009B1751" w:rsidRDefault="00C94EF9" w:rsidP="00C94EF9">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C94EF9" w:rsidRPr="009B1751" w:rsidRDefault="00C94EF9" w:rsidP="00C94EF9">
      <w:pPr>
        <w:ind w:right="-1"/>
        <w:jc w:val="center"/>
        <w:rPr>
          <w:rFonts w:ascii="Arial" w:eastAsia="Times New Roman" w:hAnsi="Arial" w:cs="Arial"/>
          <w:b/>
          <w:sz w:val="22"/>
          <w:szCs w:val="22"/>
        </w:rPr>
      </w:pPr>
    </w:p>
    <w:p w:rsidR="00C94EF9" w:rsidRPr="009B1751" w:rsidRDefault="00C94EF9" w:rsidP="00C94EF9">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C94EF9" w:rsidRPr="009B1751" w:rsidRDefault="00C94EF9" w:rsidP="00C94EF9">
      <w:pPr>
        <w:ind w:right="-1"/>
        <w:jc w:val="center"/>
        <w:rPr>
          <w:rFonts w:ascii="Arial" w:eastAsia="Times New Roman" w:hAnsi="Arial" w:cs="Arial"/>
          <w:b/>
          <w:sz w:val="22"/>
          <w:szCs w:val="22"/>
        </w:rPr>
      </w:pPr>
    </w:p>
    <w:p w:rsidR="00C94EF9" w:rsidRPr="009B1751" w:rsidRDefault="00C94EF9" w:rsidP="00C94EF9">
      <w:pPr>
        <w:ind w:right="-1"/>
        <w:jc w:val="both"/>
        <w:rPr>
          <w:rFonts w:ascii="Arial" w:hAnsi="Arial" w:cs="Arial"/>
          <w:b/>
          <w:sz w:val="22"/>
          <w:szCs w:val="22"/>
        </w:rPr>
      </w:pPr>
    </w:p>
    <w:p w:rsidR="00C94EF9" w:rsidRPr="009B1751" w:rsidRDefault="00C94EF9" w:rsidP="00C94EF9">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E EQUIPAMENTOS PERMANENTES</w:t>
      </w:r>
      <w:r w:rsidRPr="009B1751">
        <w:rPr>
          <w:rFonts w:ascii="Arial" w:hAnsi="Arial" w:cs="Arial"/>
          <w:b/>
          <w:sz w:val="22"/>
          <w:szCs w:val="22"/>
        </w:rPr>
        <w:t xml:space="preserve"> QUE ENTRE SI CELEBRAM O MUNICÍPIO DE DESTERRO DO MELO, ESTADO DE MINAS GERAIS E A EMPRESA .....................................</w:t>
      </w:r>
    </w:p>
    <w:p w:rsidR="00C94EF9" w:rsidRPr="009B1751" w:rsidRDefault="00C94EF9" w:rsidP="00C94EF9">
      <w:pPr>
        <w:ind w:right="-1"/>
        <w:jc w:val="center"/>
        <w:rPr>
          <w:rFonts w:ascii="Arial" w:hAnsi="Arial" w:cs="Arial"/>
          <w:sz w:val="22"/>
          <w:szCs w:val="22"/>
        </w:rPr>
      </w:pPr>
    </w:p>
    <w:p w:rsidR="00C94EF9" w:rsidRPr="009B1751" w:rsidRDefault="00FD2608" w:rsidP="00C94EF9">
      <w:pPr>
        <w:ind w:right="-1"/>
        <w:jc w:val="center"/>
        <w:outlineLvl w:val="0"/>
        <w:rPr>
          <w:rFonts w:ascii="Arial" w:hAnsi="Arial" w:cs="Arial"/>
          <w:sz w:val="22"/>
          <w:szCs w:val="22"/>
        </w:rPr>
      </w:pPr>
      <w:r>
        <w:rPr>
          <w:rFonts w:ascii="Arial" w:hAnsi="Arial" w:cs="Arial"/>
          <w:sz w:val="22"/>
          <w:szCs w:val="22"/>
        </w:rPr>
        <w:t>Nº - ....../2019/PP/031</w:t>
      </w:r>
      <w:r w:rsidR="00C94EF9">
        <w:rPr>
          <w:rFonts w:ascii="Arial" w:hAnsi="Arial" w:cs="Arial"/>
          <w:sz w:val="22"/>
          <w:szCs w:val="22"/>
        </w:rPr>
        <w:t>/2019</w:t>
      </w:r>
    </w:p>
    <w:p w:rsidR="00C94EF9" w:rsidRPr="009B1751" w:rsidRDefault="00C94EF9" w:rsidP="00C94EF9">
      <w:pPr>
        <w:ind w:right="-1"/>
        <w:jc w:val="both"/>
        <w:rPr>
          <w:rFonts w:ascii="Arial" w:hAnsi="Arial" w:cs="Arial"/>
          <w:sz w:val="22"/>
          <w:szCs w:val="22"/>
        </w:rPr>
      </w:pPr>
    </w:p>
    <w:p w:rsidR="00C94EF9" w:rsidRPr="009B1751" w:rsidRDefault="00C94EF9" w:rsidP="00C94EF9">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03</w:t>
      </w:r>
      <w:r w:rsidR="004011DA">
        <w:rPr>
          <w:rFonts w:ascii="Arial" w:hAnsi="Arial" w:cs="Arial"/>
          <w:b/>
          <w:bCs/>
          <w:sz w:val="22"/>
          <w:szCs w:val="22"/>
          <w:lang w:val="pt-PT"/>
        </w:rPr>
        <w:t>1</w:t>
      </w:r>
      <w:r>
        <w:rPr>
          <w:rFonts w:ascii="Arial" w:hAnsi="Arial" w:cs="Arial"/>
          <w:b/>
          <w:bCs/>
          <w:sz w:val="22"/>
          <w:szCs w:val="22"/>
          <w:lang w:val="pt-PT"/>
        </w:rPr>
        <w:t>/2019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06</w:t>
      </w:r>
      <w:r w:rsidR="004011DA">
        <w:rPr>
          <w:rFonts w:ascii="Arial" w:hAnsi="Arial" w:cs="Arial"/>
          <w:b/>
          <w:bCs/>
          <w:sz w:val="22"/>
          <w:szCs w:val="22"/>
          <w:lang w:val="pt-PT"/>
        </w:rPr>
        <w:t>5/</w:t>
      </w:r>
      <w:r>
        <w:rPr>
          <w:rFonts w:ascii="Arial" w:hAnsi="Arial" w:cs="Arial"/>
          <w:b/>
          <w:bCs/>
          <w:sz w:val="22"/>
          <w:szCs w:val="22"/>
          <w:lang w:val="pt-PT"/>
        </w:rPr>
        <w:t>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C94EF9" w:rsidRPr="009B1751" w:rsidRDefault="00C94EF9" w:rsidP="00C94EF9">
      <w:pPr>
        <w:widowControl w:val="0"/>
        <w:tabs>
          <w:tab w:val="left" w:pos="6576"/>
        </w:tabs>
        <w:autoSpaceDE w:val="0"/>
        <w:autoSpaceDN w:val="0"/>
        <w:adjustRightInd w:val="0"/>
        <w:ind w:right="-1"/>
        <w:jc w:val="both"/>
        <w:rPr>
          <w:rFonts w:ascii="Arial" w:hAnsi="Arial" w:cs="Arial"/>
          <w:sz w:val="18"/>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C94EF9" w:rsidRPr="009B1751" w:rsidRDefault="00C94EF9" w:rsidP="00C94EF9">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EQUIPAMENTOS E MATERIAIS PERMANENTES – </w:t>
      </w:r>
      <w:r w:rsidR="00FD2608">
        <w:rPr>
          <w:rFonts w:ascii="Arial" w:hAnsi="Arial" w:cs="Arial"/>
          <w:b/>
          <w:i/>
          <w:sz w:val="28"/>
          <w:szCs w:val="28"/>
        </w:rPr>
        <w:t>PROGRAMA QUALIFAR SUS – PORTARIA 3.931/2018</w:t>
      </w:r>
      <w:r>
        <w:rPr>
          <w:rFonts w:ascii="Arial" w:hAnsi="Arial" w:cs="Arial"/>
          <w:b/>
          <w:i/>
          <w:sz w:val="28"/>
          <w:szCs w:val="28"/>
        </w:rPr>
        <w:t xml:space="preserve"> – MINISTÉRIO DA SAÚDE</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C94EF9" w:rsidRPr="009B1751" w:rsidRDefault="00C94EF9" w:rsidP="00C94EF9">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C94EF9" w:rsidRPr="009B1751" w:rsidRDefault="00C94EF9" w:rsidP="00C94EF9">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C94EF9" w:rsidRPr="009B1751" w:rsidRDefault="00C94EF9" w:rsidP="00C94EF9">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C94EF9" w:rsidRPr="009B1751" w:rsidTr="00C94EF9">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94EF9" w:rsidRPr="009B1751" w:rsidRDefault="00C94EF9" w:rsidP="00C94EF9">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C94EF9" w:rsidRPr="009B1751" w:rsidRDefault="00C94EF9" w:rsidP="00C94EF9">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C94EF9" w:rsidRPr="009B1751" w:rsidRDefault="00C94EF9" w:rsidP="00C94EF9">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C94EF9" w:rsidRPr="009B1751" w:rsidRDefault="00C94EF9" w:rsidP="00C94EF9">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C94EF9" w:rsidRPr="009B1751" w:rsidRDefault="00C94EF9" w:rsidP="00C94EF9">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C94EF9" w:rsidRPr="009B1751" w:rsidRDefault="00C94EF9" w:rsidP="00C94EF9">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C94EF9" w:rsidRPr="009B1751" w:rsidRDefault="00C94EF9" w:rsidP="00C94EF9">
            <w:pPr>
              <w:ind w:right="-1"/>
              <w:jc w:val="center"/>
              <w:rPr>
                <w:rFonts w:cs="Calibri"/>
                <w:b/>
                <w:bCs/>
                <w:i/>
              </w:rPr>
            </w:pPr>
            <w:r w:rsidRPr="009B1751">
              <w:rPr>
                <w:rFonts w:cs="Calibri"/>
                <w:b/>
                <w:bCs/>
                <w:i/>
              </w:rPr>
              <w:t>VALOR TOTAL</w:t>
            </w:r>
          </w:p>
        </w:tc>
      </w:tr>
    </w:tbl>
    <w:p w:rsidR="00C94EF9" w:rsidRPr="009B1751" w:rsidRDefault="00C94EF9" w:rsidP="00C94EF9">
      <w:pPr>
        <w:widowControl w:val="0"/>
        <w:tabs>
          <w:tab w:val="left" w:pos="725"/>
          <w:tab w:val="left" w:pos="952"/>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DAS OBRIGAÇÕES</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materiais objeto </w:t>
      </w:r>
      <w:r w:rsidR="00FD2608">
        <w:rPr>
          <w:rFonts w:ascii="Arial" w:hAnsi="Arial" w:cs="Arial"/>
          <w:sz w:val="22"/>
          <w:szCs w:val="22"/>
          <w:lang w:val="pt-PT"/>
        </w:rPr>
        <w:t>do Pregão Presencial nº 031</w:t>
      </w:r>
      <w:r>
        <w:rPr>
          <w:rFonts w:ascii="Arial" w:hAnsi="Arial" w:cs="Arial"/>
          <w:sz w:val="22"/>
          <w:szCs w:val="22"/>
          <w:lang w:val="pt-PT"/>
        </w:rPr>
        <w:t>/2019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Pr>
          <w:rFonts w:ascii="Arial" w:hAnsi="Arial" w:cs="Arial"/>
          <w:sz w:val="22"/>
          <w:szCs w:val="22"/>
          <w:lang w:val="pt-PT"/>
        </w:rPr>
        <w:t>deste instrumento, nos seguintes termos:</w:t>
      </w:r>
    </w:p>
    <w:p w:rsidR="00C94EF9" w:rsidRPr="009B1751" w:rsidRDefault="00C94EF9" w:rsidP="00C94EF9">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C94EF9" w:rsidRPr="009B1751" w:rsidRDefault="00C94EF9" w:rsidP="00C94EF9">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programada do objeto licitado, será de acordo com a solicitação mediante apresentação da respectiva N. F. (nota  fiscal)</w:t>
      </w:r>
    </w:p>
    <w:p w:rsidR="00C94EF9" w:rsidRPr="009B1751" w:rsidRDefault="00C94EF9" w:rsidP="00C94EF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observar para transporte, seja ele de que tipo for, as normas adequadas relativas a embalagens, volumes, etc.</w:t>
      </w:r>
    </w:p>
    <w:p w:rsidR="00C94EF9" w:rsidRPr="009B1751" w:rsidRDefault="00C94EF9" w:rsidP="00C94EF9">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Entregar os produtos nos </w:t>
      </w:r>
      <w:r>
        <w:rPr>
          <w:rFonts w:ascii="Arial" w:hAnsi="Arial" w:cs="Arial"/>
          <w:sz w:val="22"/>
          <w:szCs w:val="22"/>
          <w:lang w:val="pt-PT"/>
        </w:rPr>
        <w:t>prezos e validades cons</w:t>
      </w:r>
      <w:r w:rsidRPr="009B1751">
        <w:rPr>
          <w:rFonts w:ascii="Arial" w:hAnsi="Arial" w:cs="Arial"/>
          <w:sz w:val="22"/>
          <w:szCs w:val="22"/>
          <w:lang w:val="pt-PT"/>
        </w:rPr>
        <w:t>tantes do Termo de Referência.</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C94EF9" w:rsidRPr="009B1751" w:rsidRDefault="00C94EF9" w:rsidP="00C94EF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C94EF9" w:rsidRPr="009B1751" w:rsidRDefault="00C94EF9" w:rsidP="00C94EF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C94EF9" w:rsidRPr="009B1751" w:rsidRDefault="00C94EF9" w:rsidP="00C94EF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C94EF9" w:rsidRPr="009B1751" w:rsidRDefault="00C94EF9" w:rsidP="00C94EF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C94EF9" w:rsidRPr="009B1751" w:rsidRDefault="00C94EF9" w:rsidP="00C94EF9">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C94EF9" w:rsidRPr="009B1751" w:rsidRDefault="00C94EF9" w:rsidP="00C94EF9">
      <w:pPr>
        <w:widowControl w:val="0"/>
        <w:tabs>
          <w:tab w:val="left" w:pos="294"/>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C94EF9" w:rsidRPr="009B1751" w:rsidRDefault="00C94EF9" w:rsidP="00C94EF9">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C94EF9" w:rsidRPr="009B1751" w:rsidRDefault="00C94EF9" w:rsidP="00C94EF9">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C94EF9" w:rsidRPr="009B1751" w:rsidRDefault="00C94EF9" w:rsidP="00C94EF9">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C94EF9" w:rsidRPr="009B1751" w:rsidRDefault="00C94EF9" w:rsidP="00C94EF9">
      <w:pPr>
        <w:widowControl w:val="0"/>
        <w:tabs>
          <w:tab w:val="left" w:pos="629"/>
        </w:tabs>
        <w:autoSpaceDE w:val="0"/>
        <w:autoSpaceDN w:val="0"/>
        <w:adjustRightInd w:val="0"/>
        <w:ind w:right="-1" w:firstLine="629"/>
        <w:jc w:val="both"/>
        <w:rPr>
          <w:rFonts w:ascii="Arial" w:hAnsi="Arial" w:cs="Arial"/>
          <w:sz w:val="16"/>
          <w:szCs w:val="22"/>
          <w:lang w:val="pt-PT"/>
        </w:rPr>
      </w:pPr>
    </w:p>
    <w:p w:rsidR="00C94EF9" w:rsidRPr="009B1751" w:rsidRDefault="00C94EF9" w:rsidP="00C94EF9">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 xml:space="preserve">DO </w:t>
      </w:r>
      <w:r>
        <w:rPr>
          <w:rFonts w:ascii="Arial" w:hAnsi="Arial" w:cs="Arial"/>
          <w:b/>
          <w:sz w:val="22"/>
          <w:szCs w:val="22"/>
        </w:rPr>
        <w:t xml:space="preserve">ORÇAMENTO E </w:t>
      </w:r>
      <w:r w:rsidRPr="009B1751">
        <w:rPr>
          <w:rFonts w:ascii="Arial" w:hAnsi="Arial" w:cs="Arial"/>
          <w:b/>
          <w:sz w:val="22"/>
          <w:szCs w:val="22"/>
        </w:rPr>
        <w:t>EQUILIBRIO CONTRATUAL</w:t>
      </w:r>
    </w:p>
    <w:p w:rsidR="00C94EF9" w:rsidRPr="009B1751" w:rsidRDefault="00C94EF9" w:rsidP="00C94EF9">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sz w:val="22"/>
          <w:szCs w:val="22"/>
        </w:rPr>
      </w:pPr>
    </w:p>
    <w:p w:rsidR="00C94EF9" w:rsidRDefault="00C94EF9" w:rsidP="00C94EF9">
      <w:pPr>
        <w:pStyle w:val="SemEspaamento"/>
        <w:ind w:right="-1"/>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00D57653">
        <w:rPr>
          <w:rFonts w:ascii="Arial" w:hAnsi="Arial" w:cs="Arial"/>
          <w:i/>
          <w:sz w:val="22"/>
          <w:szCs w:val="22"/>
        </w:rPr>
        <w:t>Lei Municipal 807 de 19 de dezembro de 2018 e da Lei Municipal 815 de 23 de maio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C94EF9" w:rsidRPr="009B1751" w:rsidTr="00C94EF9">
        <w:tc>
          <w:tcPr>
            <w:tcW w:w="3470"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C94EF9" w:rsidRPr="009B1751" w:rsidRDefault="00C94EF9" w:rsidP="00C94EF9">
            <w:pPr>
              <w:ind w:right="-1"/>
              <w:jc w:val="center"/>
              <w:rPr>
                <w:rFonts w:ascii="Arial" w:hAnsi="Arial" w:cs="Arial"/>
                <w:b/>
                <w:sz w:val="16"/>
                <w:szCs w:val="16"/>
              </w:rPr>
            </w:pPr>
            <w:r w:rsidRPr="009B1751">
              <w:rPr>
                <w:rFonts w:ascii="Arial" w:hAnsi="Arial" w:cs="Arial"/>
                <w:b/>
                <w:sz w:val="16"/>
                <w:szCs w:val="16"/>
              </w:rPr>
              <w:t>ESPECIFICAÇÃO DA DESPESA</w:t>
            </w:r>
          </w:p>
        </w:tc>
      </w:tr>
      <w:tr w:rsidR="00C94EF9" w:rsidRPr="009B1751" w:rsidTr="00C94EF9">
        <w:tc>
          <w:tcPr>
            <w:tcW w:w="3470" w:type="dxa"/>
            <w:vAlign w:val="center"/>
          </w:tcPr>
          <w:p w:rsidR="00C94EF9" w:rsidRPr="009B1751" w:rsidRDefault="00C94EF9" w:rsidP="00C94EF9">
            <w:pPr>
              <w:ind w:right="-1"/>
              <w:jc w:val="center"/>
              <w:rPr>
                <w:rFonts w:ascii="Arial" w:hAnsi="Arial" w:cs="Arial"/>
                <w:sz w:val="16"/>
                <w:szCs w:val="16"/>
              </w:rPr>
            </w:pPr>
            <w:r w:rsidRPr="009B1751">
              <w:rPr>
                <w:rFonts w:ascii="Arial" w:hAnsi="Arial" w:cs="Arial"/>
                <w:sz w:val="16"/>
                <w:szCs w:val="16"/>
              </w:rPr>
              <w:t>02.</w:t>
            </w:r>
            <w:r>
              <w:rPr>
                <w:rFonts w:ascii="Arial" w:hAnsi="Arial" w:cs="Arial"/>
                <w:sz w:val="16"/>
                <w:szCs w:val="16"/>
              </w:rPr>
              <w:t>10.02.10.301.0086.1013.4.4.90.52</w:t>
            </w:r>
            <w:r w:rsidRPr="009B1751">
              <w:rPr>
                <w:rFonts w:ascii="Arial" w:hAnsi="Arial" w:cs="Arial"/>
                <w:sz w:val="16"/>
                <w:szCs w:val="16"/>
              </w:rPr>
              <w:t>.00</w:t>
            </w:r>
          </w:p>
        </w:tc>
        <w:tc>
          <w:tcPr>
            <w:tcW w:w="1035" w:type="dxa"/>
            <w:vAlign w:val="center"/>
          </w:tcPr>
          <w:p w:rsidR="00C94EF9" w:rsidRPr="009B1751" w:rsidRDefault="00C94EF9" w:rsidP="00C94EF9">
            <w:pPr>
              <w:ind w:right="-1"/>
              <w:jc w:val="center"/>
              <w:rPr>
                <w:rFonts w:ascii="Arial" w:hAnsi="Arial" w:cs="Arial"/>
                <w:sz w:val="16"/>
                <w:szCs w:val="16"/>
              </w:rPr>
            </w:pPr>
            <w:r>
              <w:rPr>
                <w:rFonts w:ascii="Arial" w:hAnsi="Arial" w:cs="Arial"/>
                <w:sz w:val="16"/>
                <w:szCs w:val="16"/>
              </w:rPr>
              <w:t>285</w:t>
            </w:r>
          </w:p>
        </w:tc>
        <w:tc>
          <w:tcPr>
            <w:tcW w:w="1508" w:type="dxa"/>
            <w:vAlign w:val="center"/>
          </w:tcPr>
          <w:p w:rsidR="00C94EF9" w:rsidRPr="009B1751" w:rsidRDefault="00C94EF9" w:rsidP="00C94EF9">
            <w:pPr>
              <w:ind w:right="-1"/>
              <w:jc w:val="center"/>
              <w:rPr>
                <w:rFonts w:ascii="Arial" w:hAnsi="Arial" w:cs="Arial"/>
                <w:sz w:val="16"/>
                <w:szCs w:val="16"/>
              </w:rPr>
            </w:pPr>
            <w:r>
              <w:rPr>
                <w:rFonts w:ascii="Arial" w:hAnsi="Arial" w:cs="Arial"/>
                <w:sz w:val="16"/>
                <w:szCs w:val="16"/>
              </w:rPr>
              <w:t>2.5</w:t>
            </w:r>
            <w:r w:rsidRPr="009B1751">
              <w:rPr>
                <w:rFonts w:ascii="Arial" w:hAnsi="Arial" w:cs="Arial"/>
                <w:sz w:val="16"/>
                <w:szCs w:val="16"/>
              </w:rPr>
              <w:t>4.00</w:t>
            </w:r>
          </w:p>
        </w:tc>
        <w:tc>
          <w:tcPr>
            <w:tcW w:w="3504" w:type="dxa"/>
          </w:tcPr>
          <w:p w:rsidR="00C94EF9" w:rsidRPr="009B1751" w:rsidRDefault="00C94EF9" w:rsidP="00C94EF9">
            <w:pPr>
              <w:ind w:right="-1"/>
              <w:rPr>
                <w:rFonts w:ascii="Arial" w:hAnsi="Arial" w:cs="Arial"/>
                <w:sz w:val="16"/>
                <w:szCs w:val="16"/>
              </w:rPr>
            </w:pPr>
            <w:r>
              <w:rPr>
                <w:rFonts w:ascii="Arial" w:hAnsi="Arial" w:cs="Arial"/>
                <w:sz w:val="16"/>
                <w:szCs w:val="16"/>
              </w:rPr>
              <w:t xml:space="preserve">Equipamentos/Material Permanente </w:t>
            </w:r>
          </w:p>
        </w:tc>
      </w:tr>
    </w:tbl>
    <w:p w:rsidR="00C94EF9" w:rsidRPr="009B1751" w:rsidRDefault="00C94EF9" w:rsidP="00C94EF9">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C94EF9" w:rsidRPr="009B1751" w:rsidRDefault="00C94EF9" w:rsidP="00C94EF9">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 xml:space="preserve">descumprimento total ou parcial das obrigações assumidas caracterizará a inadimplência da </w:t>
      </w:r>
      <w:r w:rsidRPr="009B1751">
        <w:rPr>
          <w:rFonts w:ascii="Arial" w:hAnsi="Arial" w:cs="Arial"/>
          <w:sz w:val="22"/>
          <w:szCs w:val="22"/>
          <w:lang w:val="pt-PT"/>
        </w:rPr>
        <w:lastRenderedPageBreak/>
        <w:t>CONTRATADA, sujeitando-a as seguintes penalidades:</w:t>
      </w:r>
    </w:p>
    <w:p w:rsidR="00C94EF9" w:rsidRPr="009B1751" w:rsidRDefault="00C94EF9" w:rsidP="00C94EF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C94EF9" w:rsidRPr="009B1751" w:rsidRDefault="00C94EF9" w:rsidP="00C94EF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C94EF9" w:rsidRPr="009B1751" w:rsidRDefault="00C94EF9" w:rsidP="00C94EF9">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C94EF9" w:rsidRPr="009B1751" w:rsidRDefault="00C94EF9" w:rsidP="00C94EF9">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C94EF9" w:rsidRPr="009B1751" w:rsidRDefault="00C94EF9" w:rsidP="00C94EF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C94EF9" w:rsidRPr="009B1751" w:rsidRDefault="00C94EF9" w:rsidP="00C94EF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C94EF9" w:rsidRPr="009B1751" w:rsidRDefault="00C94EF9" w:rsidP="00C94EF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C94EF9" w:rsidRPr="009B1751" w:rsidRDefault="00C94EF9" w:rsidP="00C94EF9">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SÉTIMA</w:t>
      </w:r>
      <w:r w:rsidRPr="009B1751">
        <w:rPr>
          <w:rFonts w:ascii="Arial" w:hAnsi="Arial" w:cs="Arial"/>
          <w:b/>
          <w:sz w:val="22"/>
          <w:szCs w:val="22"/>
          <w:lang w:val="pt-PT"/>
        </w:rPr>
        <w:t xml:space="preserve"> - EXTENSÃO  DAS PENALIDADES</w:t>
      </w:r>
    </w:p>
    <w:p w:rsidR="00C94EF9" w:rsidRPr="009B1751" w:rsidRDefault="00C94EF9" w:rsidP="00C94EF9">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C94EF9" w:rsidRPr="009B1751" w:rsidRDefault="00C94EF9" w:rsidP="00C94EF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C94EF9" w:rsidRPr="009B1751" w:rsidRDefault="00C94EF9" w:rsidP="00C94EF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C94EF9" w:rsidRPr="009B1751" w:rsidRDefault="00C94EF9" w:rsidP="00C94EF9">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C94EF9" w:rsidRPr="009B1751" w:rsidRDefault="00C94EF9" w:rsidP="00C94EF9">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C94EF9" w:rsidRPr="009B1751" w:rsidRDefault="00C94EF9" w:rsidP="00C94EF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C94EF9" w:rsidRPr="009B1751" w:rsidRDefault="00C94EF9" w:rsidP="00C94EF9">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C94EF9" w:rsidRPr="009B1751" w:rsidRDefault="00C94EF9" w:rsidP="00C94EF9">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C94EF9" w:rsidRDefault="00C94EF9" w:rsidP="00C94EF9">
      <w:pPr>
        <w:widowControl w:val="0"/>
        <w:tabs>
          <w:tab w:val="left" w:pos="204"/>
        </w:tabs>
        <w:autoSpaceDE w:val="0"/>
        <w:autoSpaceDN w:val="0"/>
        <w:adjustRightInd w:val="0"/>
        <w:ind w:right="-1"/>
        <w:jc w:val="both"/>
        <w:outlineLvl w:val="0"/>
        <w:rPr>
          <w:rFonts w:ascii="Arial" w:hAnsi="Arial" w:cs="Arial"/>
          <w:b/>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Pr>
          <w:rFonts w:ascii="Arial" w:hAnsi="Arial" w:cs="Arial"/>
          <w:b/>
          <w:sz w:val="22"/>
          <w:szCs w:val="22"/>
          <w:lang w:val="pt-PT"/>
        </w:rPr>
        <w:t>CLAUSULA OITAVA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C94EF9" w:rsidRPr="009B1751" w:rsidRDefault="00C94EF9" w:rsidP="00C94EF9">
      <w:pPr>
        <w:pStyle w:val="Corpodetexto"/>
        <w:ind w:right="-1"/>
        <w:rPr>
          <w:b/>
        </w:rPr>
      </w:pPr>
      <w:r w:rsidRPr="009B1751">
        <w:t xml:space="preserve">A fiscalização da execução do contrato será exercida por representantes do CONTRATANTE, </w:t>
      </w:r>
      <w:r w:rsidRPr="009B1751">
        <w:rPr>
          <w:b/>
        </w:rPr>
        <w:t xml:space="preserve">Através do Secretário de </w:t>
      </w:r>
      <w:r w:rsidR="0012278A">
        <w:rPr>
          <w:b/>
        </w:rPr>
        <w:t>Saúde</w:t>
      </w:r>
      <w:r w:rsidRPr="009B1751">
        <w:rPr>
          <w:b/>
        </w:rPr>
        <w:t>.</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C94EF9" w:rsidRPr="009B1751" w:rsidRDefault="00C94EF9" w:rsidP="00C94EF9">
      <w:pPr>
        <w:widowControl w:val="0"/>
        <w:tabs>
          <w:tab w:val="left" w:pos="204"/>
        </w:tabs>
        <w:autoSpaceDE w:val="0"/>
        <w:autoSpaceDN w:val="0"/>
        <w:adjustRightInd w:val="0"/>
        <w:ind w:left="709"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NONA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C94EF9" w:rsidRPr="009B1751" w:rsidRDefault="00C94EF9" w:rsidP="00C94EF9">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lastRenderedPageBreak/>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PRIMEIRA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C94EF9" w:rsidRDefault="00C94EF9" w:rsidP="00C94EF9">
      <w:pPr>
        <w:widowControl w:val="0"/>
        <w:tabs>
          <w:tab w:val="left" w:pos="204"/>
        </w:tabs>
        <w:autoSpaceDE w:val="0"/>
        <w:autoSpaceDN w:val="0"/>
        <w:adjustRightInd w:val="0"/>
        <w:ind w:right="-1"/>
        <w:jc w:val="both"/>
        <w:rPr>
          <w:rFonts w:ascii="Arial" w:hAnsi="Arial" w:cs="Arial"/>
          <w:sz w:val="22"/>
          <w:szCs w:val="22"/>
          <w:lang w:val="pt-PT"/>
        </w:rPr>
      </w:pPr>
    </w:p>
    <w:p w:rsidR="00C94EF9" w:rsidRPr="009B1751" w:rsidRDefault="00C94EF9" w:rsidP="00C94EF9">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C94EF9" w:rsidRPr="009B1751" w:rsidRDefault="00C94EF9" w:rsidP="00C94EF9">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4"/>
          <w:szCs w:val="24"/>
        </w:rPr>
      </w:pPr>
    </w:p>
    <w:p w:rsidR="00C94EF9" w:rsidRPr="009B1751" w:rsidRDefault="00C94EF9" w:rsidP="00C94EF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C94EF9" w:rsidRPr="009B1751" w:rsidRDefault="00C94EF9" w:rsidP="00C94EF9">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C94EF9" w:rsidRPr="009B1751" w:rsidRDefault="00C94EF9" w:rsidP="00C94EF9">
      <w:pPr>
        <w:widowControl w:val="0"/>
        <w:tabs>
          <w:tab w:val="left" w:pos="204"/>
        </w:tabs>
        <w:autoSpaceDE w:val="0"/>
        <w:autoSpaceDN w:val="0"/>
        <w:adjustRightInd w:val="0"/>
        <w:ind w:right="-1"/>
        <w:jc w:val="both"/>
        <w:rPr>
          <w:rFonts w:ascii="Arial" w:hAnsi="Arial" w:cs="Arial"/>
          <w:sz w:val="24"/>
          <w:szCs w:val="24"/>
        </w:rPr>
      </w:pPr>
    </w:p>
    <w:p w:rsidR="00C94EF9" w:rsidRPr="009B1751" w:rsidRDefault="00C94EF9" w:rsidP="00C94EF9">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C94EF9" w:rsidRPr="009B1751" w:rsidRDefault="00C94EF9" w:rsidP="00C94EF9">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C94EF9" w:rsidRPr="009B1751" w:rsidRDefault="00C94EF9" w:rsidP="00C94EF9">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C94EF9" w:rsidRPr="009B1751" w:rsidRDefault="00C94EF9" w:rsidP="00C94EF9">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C94EF9" w:rsidRPr="009B1751" w:rsidRDefault="00C94EF9" w:rsidP="00C94EF9">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C94EF9" w:rsidRPr="009B1751" w:rsidRDefault="00C94EF9" w:rsidP="00C94EF9">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C94EF9" w:rsidRPr="009B1751" w:rsidRDefault="00C94EF9" w:rsidP="00C94EF9">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C94EF9" w:rsidRPr="009B1751" w:rsidRDefault="00C94EF9" w:rsidP="00C94EF9">
      <w:pPr>
        <w:ind w:right="-1"/>
        <w:outlineLvl w:val="0"/>
        <w:rPr>
          <w:rFonts w:ascii="Arial" w:hAnsi="Arial" w:cs="Arial"/>
          <w:b/>
          <w:i/>
          <w:sz w:val="22"/>
          <w:szCs w:val="22"/>
        </w:rPr>
      </w:pPr>
      <w:r w:rsidRPr="009B1751">
        <w:rPr>
          <w:rFonts w:ascii="Arial" w:hAnsi="Arial" w:cs="Arial"/>
          <w:b/>
          <w:i/>
          <w:sz w:val="22"/>
          <w:szCs w:val="22"/>
        </w:rPr>
        <w:t>Márcia Cristina Machado Amaral</w:t>
      </w:r>
    </w:p>
    <w:p w:rsidR="00C94EF9" w:rsidRPr="009B1751" w:rsidRDefault="00C94EF9" w:rsidP="00C94EF9">
      <w:pPr>
        <w:ind w:right="-1"/>
        <w:outlineLvl w:val="0"/>
        <w:rPr>
          <w:rFonts w:ascii="Arial" w:hAnsi="Arial" w:cs="Arial"/>
          <w:sz w:val="22"/>
          <w:szCs w:val="22"/>
        </w:rPr>
      </w:pPr>
      <w:r w:rsidRPr="009B1751">
        <w:rPr>
          <w:rFonts w:ascii="Arial" w:hAnsi="Arial" w:cs="Arial"/>
          <w:sz w:val="22"/>
          <w:szCs w:val="22"/>
        </w:rPr>
        <w:t>Prefeita Municipal                                                                        Contratada</w:t>
      </w:r>
    </w:p>
    <w:p w:rsidR="00C94EF9" w:rsidRPr="009B1751" w:rsidRDefault="00C94EF9" w:rsidP="00C94EF9">
      <w:pPr>
        <w:ind w:right="-1"/>
        <w:outlineLvl w:val="0"/>
        <w:rPr>
          <w:rFonts w:ascii="Arial" w:hAnsi="Arial" w:cs="Arial"/>
          <w:sz w:val="22"/>
          <w:szCs w:val="22"/>
        </w:rPr>
      </w:pPr>
    </w:p>
    <w:p w:rsidR="00C94EF9" w:rsidRPr="009B1751" w:rsidRDefault="00C94EF9" w:rsidP="00C94EF9">
      <w:pPr>
        <w:ind w:right="-1"/>
        <w:outlineLvl w:val="0"/>
        <w:rPr>
          <w:rFonts w:ascii="Arial" w:hAnsi="Arial" w:cs="Arial"/>
          <w:sz w:val="22"/>
          <w:szCs w:val="22"/>
        </w:rPr>
      </w:pPr>
      <w:r w:rsidRPr="009B1751">
        <w:rPr>
          <w:rFonts w:ascii="Arial" w:hAnsi="Arial" w:cs="Arial"/>
          <w:sz w:val="22"/>
          <w:szCs w:val="22"/>
        </w:rPr>
        <w:t>TESTEMUNHAS:</w:t>
      </w:r>
    </w:p>
    <w:p w:rsidR="00C94EF9" w:rsidRPr="009B1751" w:rsidRDefault="00C94EF9" w:rsidP="00C94EF9">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C94EF9" w:rsidRPr="009B1751" w:rsidRDefault="00C94EF9" w:rsidP="00C94EF9">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94EF9" w:rsidRDefault="00C94EF9" w:rsidP="00C94EF9"/>
    <w:p w:rsidR="00C94EF9" w:rsidRDefault="00C94EF9" w:rsidP="00C94EF9"/>
    <w:p w:rsidR="00226F4F" w:rsidRDefault="00226F4F"/>
    <w:sectPr w:rsidR="00226F4F" w:rsidSect="00C94EF9">
      <w:headerReference w:type="even" r:id="rId21"/>
      <w:headerReference w:type="default" r:id="rId22"/>
      <w:footerReference w:type="even" r:id="rId23"/>
      <w:footerReference w:type="default" r:id="rId24"/>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C88" w:rsidRDefault="00ED3C88" w:rsidP="00C017F6">
      <w:r>
        <w:separator/>
      </w:r>
    </w:p>
  </w:endnote>
  <w:endnote w:type="continuationSeparator" w:id="0">
    <w:p w:rsidR="00ED3C88" w:rsidRDefault="00ED3C88" w:rsidP="00C0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5" w:rsidRDefault="003F02F5" w:rsidP="00C9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02F5" w:rsidRDefault="003F02F5" w:rsidP="00C94EF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5" w:rsidRDefault="003F02F5" w:rsidP="00C9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198">
      <w:rPr>
        <w:rStyle w:val="Nmerodepgina"/>
        <w:noProof/>
      </w:rPr>
      <w:t>26</w:t>
    </w:r>
    <w:r>
      <w:rPr>
        <w:rStyle w:val="Nmerodepgina"/>
      </w:rPr>
      <w:fldChar w:fldCharType="end"/>
    </w:r>
  </w:p>
  <w:p w:rsidR="003F02F5" w:rsidRDefault="003F02F5" w:rsidP="00C94EF9">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5" w:rsidRDefault="003F02F5" w:rsidP="00C9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02F5" w:rsidRDefault="003F02F5" w:rsidP="00C94EF9">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5" w:rsidRDefault="003F02F5" w:rsidP="00C94EF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7198">
      <w:rPr>
        <w:rStyle w:val="Nmerodepgina"/>
        <w:noProof/>
      </w:rPr>
      <w:t>32</w:t>
    </w:r>
    <w:r>
      <w:rPr>
        <w:rStyle w:val="Nmerodepgina"/>
      </w:rPr>
      <w:fldChar w:fldCharType="end"/>
    </w:r>
  </w:p>
  <w:p w:rsidR="003F02F5" w:rsidRDefault="003F02F5" w:rsidP="00C94EF9">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C88" w:rsidRDefault="00ED3C88" w:rsidP="00C017F6">
      <w:r>
        <w:separator/>
      </w:r>
    </w:p>
  </w:footnote>
  <w:footnote w:type="continuationSeparator" w:id="0">
    <w:p w:rsidR="00ED3C88" w:rsidRDefault="00ED3C88" w:rsidP="00C01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5" w:rsidRDefault="003F02F5">
    <w:pPr>
      <w:pStyle w:val="Cabealho"/>
    </w:pPr>
    <w:r>
      <w:fldChar w:fldCharType="begin"/>
    </w:r>
    <w:r>
      <w:instrText xml:space="preserve"> TIME \@ "h:mm am/pm" </w:instrText>
    </w:r>
    <w:r>
      <w:fldChar w:fldCharType="separate"/>
    </w:r>
    <w:r w:rsidR="00597198">
      <w:rPr>
        <w:noProof/>
      </w:rPr>
      <w:t xml:space="preserve">3:50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F02F5" w:rsidTr="00C94EF9">
      <w:tc>
        <w:tcPr>
          <w:tcW w:w="9705" w:type="dxa"/>
          <w:gridSpan w:val="2"/>
          <w:shd w:val="clear" w:color="auto" w:fill="FFFFFF"/>
        </w:tcPr>
        <w:p w:rsidR="003F02F5" w:rsidRPr="001A1F24" w:rsidRDefault="003F02F5" w:rsidP="00C94EF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08F3C356" wp14:editId="0A996960">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3A6C4504" wp14:editId="66A08CAF">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3F02F5" w:rsidTr="00C94EF9">
      <w:trPr>
        <w:trHeight w:val="25"/>
      </w:trPr>
      <w:tc>
        <w:tcPr>
          <w:tcW w:w="9705" w:type="dxa"/>
          <w:gridSpan w:val="2"/>
          <w:shd w:val="clear" w:color="auto" w:fill="FFFFFF"/>
        </w:tcPr>
        <w:p w:rsidR="003F02F5" w:rsidRPr="001A1F24" w:rsidRDefault="003F02F5" w:rsidP="00C94EF9">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3F02F5" w:rsidTr="00C94EF9">
      <w:trPr>
        <w:trHeight w:val="94"/>
      </w:trPr>
      <w:tc>
        <w:tcPr>
          <w:tcW w:w="9705" w:type="dxa"/>
          <w:gridSpan w:val="2"/>
          <w:shd w:val="clear" w:color="auto" w:fill="FFFFFF"/>
        </w:tcPr>
        <w:p w:rsidR="003F02F5" w:rsidRPr="001A1F24" w:rsidRDefault="003F02F5" w:rsidP="00C94EF9">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065/2019</w:t>
          </w:r>
        </w:p>
      </w:tc>
    </w:tr>
    <w:tr w:rsidR="003F02F5" w:rsidTr="00C94EF9">
      <w:trPr>
        <w:cantSplit/>
        <w:trHeight w:val="25"/>
      </w:trPr>
      <w:tc>
        <w:tcPr>
          <w:tcW w:w="9705" w:type="dxa"/>
          <w:gridSpan w:val="2"/>
          <w:shd w:val="clear" w:color="auto" w:fill="FFFFFF"/>
        </w:tcPr>
        <w:p w:rsidR="003F02F5" w:rsidRPr="00921AB0" w:rsidRDefault="003F02F5" w:rsidP="00C94EF9">
          <w:pPr>
            <w:pStyle w:val="Ttulo1"/>
            <w:spacing w:before="120" w:after="120"/>
            <w:rPr>
              <w:rFonts w:eastAsia="Times New Roman" w:cs="Arial"/>
              <w:bCs/>
              <w:sz w:val="14"/>
              <w:szCs w:val="14"/>
              <w:lang w:val="pt-PT"/>
            </w:rPr>
          </w:pPr>
          <w:r w:rsidRPr="00921AB0">
            <w:rPr>
              <w:rFonts w:eastAsia="Times New Roman" w:cs="Arial"/>
              <w:bCs/>
              <w:sz w:val="14"/>
              <w:szCs w:val="14"/>
              <w:lang w:val="pt-PT"/>
            </w:rPr>
            <w:t xml:space="preserve">MODALIDADE: </w:t>
          </w:r>
          <w:r w:rsidRPr="00921AB0">
            <w:rPr>
              <w:rFonts w:eastAsia="Times New Roman" w:cs="Arial"/>
              <w:sz w:val="14"/>
              <w:szCs w:val="14"/>
            </w:rPr>
            <w:t>PREGÃO PRESENCIAL</w:t>
          </w:r>
          <w:r>
            <w:rPr>
              <w:rFonts w:cs="Arial"/>
              <w:sz w:val="14"/>
              <w:szCs w:val="14"/>
            </w:rPr>
            <w:t xml:space="preserve"> Nº. 031</w:t>
          </w:r>
          <w:r w:rsidRPr="00921AB0">
            <w:rPr>
              <w:rFonts w:cs="Arial"/>
              <w:sz w:val="14"/>
              <w:szCs w:val="14"/>
            </w:rPr>
            <w:t>/2019</w:t>
          </w:r>
        </w:p>
      </w:tc>
    </w:tr>
    <w:tr w:rsidR="003F02F5" w:rsidTr="00C94EF9">
      <w:trPr>
        <w:cantSplit/>
        <w:trHeight w:val="25"/>
      </w:trPr>
      <w:tc>
        <w:tcPr>
          <w:tcW w:w="4888" w:type="dxa"/>
          <w:shd w:val="clear" w:color="auto" w:fill="FFFFFF"/>
        </w:tcPr>
        <w:p w:rsidR="003F02F5" w:rsidRPr="00921AB0" w:rsidRDefault="003F02F5" w:rsidP="00C94EF9">
          <w:pPr>
            <w:spacing w:after="120"/>
            <w:ind w:left="426"/>
            <w:jc w:val="center"/>
            <w:rPr>
              <w:rFonts w:ascii="Arial" w:hAnsi="Arial" w:cs="Arial"/>
              <w:sz w:val="14"/>
              <w:szCs w:val="14"/>
            </w:rPr>
          </w:pPr>
          <w:r w:rsidRPr="00921AB0">
            <w:rPr>
              <w:rFonts w:ascii="Arial" w:hAnsi="Arial" w:cs="Arial"/>
              <w:b/>
              <w:bCs/>
              <w:sz w:val="14"/>
              <w:szCs w:val="14"/>
              <w:lang w:val="pt-PT"/>
            </w:rPr>
            <w:t>TIPO: MENOR PREÇO POR ITEM</w:t>
          </w:r>
        </w:p>
      </w:tc>
      <w:tc>
        <w:tcPr>
          <w:tcW w:w="4817" w:type="dxa"/>
          <w:shd w:val="clear" w:color="auto" w:fill="FFFFFF"/>
        </w:tcPr>
        <w:p w:rsidR="003F02F5" w:rsidRPr="00921AB0" w:rsidRDefault="003F02F5" w:rsidP="00C017F6">
          <w:pPr>
            <w:spacing w:after="120"/>
            <w:jc w:val="center"/>
            <w:rPr>
              <w:rFonts w:ascii="Arial" w:hAnsi="Arial" w:cs="Arial"/>
              <w:b/>
              <w:sz w:val="14"/>
              <w:szCs w:val="14"/>
            </w:rPr>
          </w:pPr>
          <w:r w:rsidRPr="00921AB0">
            <w:rPr>
              <w:rFonts w:ascii="Arial" w:hAnsi="Arial" w:cs="Arial"/>
              <w:b/>
              <w:sz w:val="14"/>
              <w:szCs w:val="14"/>
            </w:rPr>
            <w:t xml:space="preserve">AQUISIÇÃO DE MATERIAIS E EQUIPAMENTOS PERMANENTES – </w:t>
          </w:r>
          <w:r>
            <w:rPr>
              <w:rFonts w:ascii="Arial" w:hAnsi="Arial" w:cs="Arial"/>
              <w:b/>
              <w:sz w:val="14"/>
              <w:szCs w:val="14"/>
            </w:rPr>
            <w:t>PROGRAMA QUALIFAR-SUS – PORTARIA 3.931/18</w:t>
          </w:r>
        </w:p>
      </w:tc>
    </w:tr>
  </w:tbl>
  <w:p w:rsidR="003F02F5" w:rsidRPr="007D6B55" w:rsidRDefault="003F02F5" w:rsidP="00C94EF9">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F5" w:rsidRDefault="003F02F5">
    <w:pPr>
      <w:pStyle w:val="Cabealho"/>
    </w:pPr>
    <w:r>
      <w:fldChar w:fldCharType="begin"/>
    </w:r>
    <w:r>
      <w:instrText xml:space="preserve"> TIME \@ "h:mm am/pm" </w:instrText>
    </w:r>
    <w:r>
      <w:fldChar w:fldCharType="separate"/>
    </w:r>
    <w:r w:rsidR="00597198">
      <w:rPr>
        <w:noProof/>
      </w:rPr>
      <w:t xml:space="preserve">3:50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3F02F5" w:rsidTr="0006074A">
      <w:tc>
        <w:tcPr>
          <w:tcW w:w="9705" w:type="dxa"/>
          <w:gridSpan w:val="2"/>
          <w:shd w:val="clear" w:color="auto" w:fill="FFFFFF"/>
        </w:tcPr>
        <w:p w:rsidR="003F02F5" w:rsidRPr="001A1F24" w:rsidRDefault="003F02F5" w:rsidP="0006074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3CEC5275" wp14:editId="512429CB">
                <wp:simplePos x="0" y="0"/>
                <wp:positionH relativeFrom="column">
                  <wp:posOffset>5222240</wp:posOffset>
                </wp:positionH>
                <wp:positionV relativeFrom="paragraph">
                  <wp:posOffset>-2540</wp:posOffset>
                </wp:positionV>
                <wp:extent cx="774700" cy="628650"/>
                <wp:effectExtent l="19050" t="0" r="635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3360" behindDoc="0" locked="0" layoutInCell="1" allowOverlap="1" wp14:anchorId="73644209" wp14:editId="684645AF">
                <wp:simplePos x="0" y="0"/>
                <wp:positionH relativeFrom="column">
                  <wp:posOffset>60960</wp:posOffset>
                </wp:positionH>
                <wp:positionV relativeFrom="paragraph">
                  <wp:posOffset>38735</wp:posOffset>
                </wp:positionV>
                <wp:extent cx="716280" cy="580390"/>
                <wp:effectExtent l="0" t="0" r="762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3F02F5" w:rsidTr="0006074A">
      <w:trPr>
        <w:trHeight w:val="25"/>
      </w:trPr>
      <w:tc>
        <w:tcPr>
          <w:tcW w:w="9705" w:type="dxa"/>
          <w:gridSpan w:val="2"/>
          <w:shd w:val="clear" w:color="auto" w:fill="FFFFFF"/>
        </w:tcPr>
        <w:p w:rsidR="003F02F5" w:rsidRPr="001A1F24" w:rsidRDefault="003F02F5" w:rsidP="0006074A">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3F02F5" w:rsidTr="0006074A">
      <w:trPr>
        <w:trHeight w:val="94"/>
      </w:trPr>
      <w:tc>
        <w:tcPr>
          <w:tcW w:w="9705" w:type="dxa"/>
          <w:gridSpan w:val="2"/>
          <w:shd w:val="clear" w:color="auto" w:fill="FFFFFF"/>
        </w:tcPr>
        <w:p w:rsidR="003F02F5" w:rsidRPr="001A1F24" w:rsidRDefault="003F02F5" w:rsidP="0006074A">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065/2019</w:t>
          </w:r>
        </w:p>
      </w:tc>
    </w:tr>
    <w:tr w:rsidR="003F02F5" w:rsidTr="0006074A">
      <w:trPr>
        <w:cantSplit/>
        <w:trHeight w:val="25"/>
      </w:trPr>
      <w:tc>
        <w:tcPr>
          <w:tcW w:w="9705" w:type="dxa"/>
          <w:gridSpan w:val="2"/>
          <w:shd w:val="clear" w:color="auto" w:fill="FFFFFF"/>
        </w:tcPr>
        <w:p w:rsidR="003F02F5" w:rsidRPr="00921AB0" w:rsidRDefault="003F02F5" w:rsidP="0006074A">
          <w:pPr>
            <w:pStyle w:val="Ttulo1"/>
            <w:spacing w:before="120" w:after="120"/>
            <w:rPr>
              <w:rFonts w:eastAsia="Times New Roman" w:cs="Arial"/>
              <w:bCs/>
              <w:sz w:val="14"/>
              <w:szCs w:val="14"/>
              <w:lang w:val="pt-PT"/>
            </w:rPr>
          </w:pPr>
          <w:r w:rsidRPr="00921AB0">
            <w:rPr>
              <w:rFonts w:eastAsia="Times New Roman" w:cs="Arial"/>
              <w:bCs/>
              <w:sz w:val="14"/>
              <w:szCs w:val="14"/>
              <w:lang w:val="pt-PT"/>
            </w:rPr>
            <w:t xml:space="preserve">MODALIDADE: </w:t>
          </w:r>
          <w:r w:rsidRPr="00921AB0">
            <w:rPr>
              <w:rFonts w:eastAsia="Times New Roman" w:cs="Arial"/>
              <w:sz w:val="14"/>
              <w:szCs w:val="14"/>
            </w:rPr>
            <w:t>PREGÃO PRESENCIAL</w:t>
          </w:r>
          <w:r>
            <w:rPr>
              <w:rFonts w:cs="Arial"/>
              <w:sz w:val="14"/>
              <w:szCs w:val="14"/>
            </w:rPr>
            <w:t xml:space="preserve"> Nº. 031</w:t>
          </w:r>
          <w:r w:rsidRPr="00921AB0">
            <w:rPr>
              <w:rFonts w:cs="Arial"/>
              <w:sz w:val="14"/>
              <w:szCs w:val="14"/>
            </w:rPr>
            <w:t>/2019</w:t>
          </w:r>
        </w:p>
      </w:tc>
    </w:tr>
    <w:tr w:rsidR="003F02F5" w:rsidTr="0006074A">
      <w:trPr>
        <w:cantSplit/>
        <w:trHeight w:val="25"/>
      </w:trPr>
      <w:tc>
        <w:tcPr>
          <w:tcW w:w="4888" w:type="dxa"/>
          <w:shd w:val="clear" w:color="auto" w:fill="FFFFFF"/>
        </w:tcPr>
        <w:p w:rsidR="003F02F5" w:rsidRPr="00921AB0" w:rsidRDefault="003F02F5" w:rsidP="0006074A">
          <w:pPr>
            <w:spacing w:after="120"/>
            <w:ind w:left="426"/>
            <w:jc w:val="center"/>
            <w:rPr>
              <w:rFonts w:ascii="Arial" w:hAnsi="Arial" w:cs="Arial"/>
              <w:sz w:val="14"/>
              <w:szCs w:val="14"/>
            </w:rPr>
          </w:pPr>
          <w:r w:rsidRPr="00921AB0">
            <w:rPr>
              <w:rFonts w:ascii="Arial" w:hAnsi="Arial" w:cs="Arial"/>
              <w:b/>
              <w:bCs/>
              <w:sz w:val="14"/>
              <w:szCs w:val="14"/>
              <w:lang w:val="pt-PT"/>
            </w:rPr>
            <w:t>TIPO: MENOR PREÇO POR ITEM</w:t>
          </w:r>
        </w:p>
      </w:tc>
      <w:tc>
        <w:tcPr>
          <w:tcW w:w="4817" w:type="dxa"/>
          <w:shd w:val="clear" w:color="auto" w:fill="FFFFFF"/>
        </w:tcPr>
        <w:p w:rsidR="003F02F5" w:rsidRPr="00921AB0" w:rsidRDefault="003F02F5" w:rsidP="0006074A">
          <w:pPr>
            <w:spacing w:after="120"/>
            <w:jc w:val="center"/>
            <w:rPr>
              <w:rFonts w:ascii="Arial" w:hAnsi="Arial" w:cs="Arial"/>
              <w:b/>
              <w:sz w:val="14"/>
              <w:szCs w:val="14"/>
            </w:rPr>
          </w:pPr>
          <w:r w:rsidRPr="00921AB0">
            <w:rPr>
              <w:rFonts w:ascii="Arial" w:hAnsi="Arial" w:cs="Arial"/>
              <w:b/>
              <w:sz w:val="14"/>
              <w:szCs w:val="14"/>
            </w:rPr>
            <w:t xml:space="preserve">AQUISIÇÃO DE MATERIAIS E EQUIPAMENTOS PERMANENTES – </w:t>
          </w:r>
          <w:r>
            <w:rPr>
              <w:rFonts w:ascii="Arial" w:hAnsi="Arial" w:cs="Arial"/>
              <w:b/>
              <w:sz w:val="14"/>
              <w:szCs w:val="14"/>
            </w:rPr>
            <w:t>PROGRAMA QUALIFAR-SUS – PORTARIA 3.931/18</w:t>
          </w:r>
        </w:p>
      </w:tc>
    </w:tr>
  </w:tbl>
  <w:p w:rsidR="003F02F5" w:rsidRPr="007D6B55" w:rsidRDefault="003F02F5" w:rsidP="00930190">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8">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5">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5"/>
  </w:num>
  <w:num w:numId="4">
    <w:abstractNumId w:val="9"/>
  </w:num>
  <w:num w:numId="5">
    <w:abstractNumId w:val="14"/>
  </w:num>
  <w:num w:numId="6">
    <w:abstractNumId w:val="20"/>
  </w:num>
  <w:num w:numId="7">
    <w:abstractNumId w:val="11"/>
  </w:num>
  <w:num w:numId="8">
    <w:abstractNumId w:val="21"/>
  </w:num>
  <w:num w:numId="9">
    <w:abstractNumId w:val="23"/>
  </w:num>
  <w:num w:numId="10">
    <w:abstractNumId w:val="18"/>
  </w:num>
  <w:num w:numId="11">
    <w:abstractNumId w:val="22"/>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4"/>
  </w:num>
  <w:num w:numId="19">
    <w:abstractNumId w:val="7"/>
  </w:num>
  <w:num w:numId="20">
    <w:abstractNumId w:val="16"/>
  </w:num>
  <w:num w:numId="21">
    <w:abstractNumId w:val="25"/>
  </w:num>
  <w:num w:numId="22">
    <w:abstractNumId w:val="19"/>
  </w:num>
  <w:num w:numId="23">
    <w:abstractNumId w:val="6"/>
  </w:num>
  <w:num w:numId="24">
    <w:abstractNumId w:val="1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EF9"/>
    <w:rsid w:val="00003846"/>
    <w:rsid w:val="0006074A"/>
    <w:rsid w:val="00071DE1"/>
    <w:rsid w:val="00082A3D"/>
    <w:rsid w:val="000E64A9"/>
    <w:rsid w:val="0012278A"/>
    <w:rsid w:val="00123639"/>
    <w:rsid w:val="00125203"/>
    <w:rsid w:val="001A0B37"/>
    <w:rsid w:val="001A318A"/>
    <w:rsid w:val="001A7633"/>
    <w:rsid w:val="001E6440"/>
    <w:rsid w:val="00226F4F"/>
    <w:rsid w:val="00377AAC"/>
    <w:rsid w:val="003F02F5"/>
    <w:rsid w:val="004011DA"/>
    <w:rsid w:val="00536D64"/>
    <w:rsid w:val="00597198"/>
    <w:rsid w:val="005E3765"/>
    <w:rsid w:val="005E760E"/>
    <w:rsid w:val="006566FC"/>
    <w:rsid w:val="00747A66"/>
    <w:rsid w:val="00792FC5"/>
    <w:rsid w:val="007E3A38"/>
    <w:rsid w:val="00861294"/>
    <w:rsid w:val="008A18EA"/>
    <w:rsid w:val="008E4125"/>
    <w:rsid w:val="008F68E3"/>
    <w:rsid w:val="00930190"/>
    <w:rsid w:val="00972BDD"/>
    <w:rsid w:val="009C3F97"/>
    <w:rsid w:val="00A05857"/>
    <w:rsid w:val="00B04A5E"/>
    <w:rsid w:val="00B97180"/>
    <w:rsid w:val="00BB520B"/>
    <w:rsid w:val="00BF098E"/>
    <w:rsid w:val="00C017F6"/>
    <w:rsid w:val="00C73B8D"/>
    <w:rsid w:val="00C94EF9"/>
    <w:rsid w:val="00CF68B9"/>
    <w:rsid w:val="00D00EA8"/>
    <w:rsid w:val="00D469A8"/>
    <w:rsid w:val="00D57653"/>
    <w:rsid w:val="00E11F30"/>
    <w:rsid w:val="00E229E8"/>
    <w:rsid w:val="00E54169"/>
    <w:rsid w:val="00E762C5"/>
    <w:rsid w:val="00E879DD"/>
    <w:rsid w:val="00EA6751"/>
    <w:rsid w:val="00ED3C88"/>
    <w:rsid w:val="00EE7A53"/>
    <w:rsid w:val="00F176CE"/>
    <w:rsid w:val="00F56456"/>
    <w:rsid w:val="00FA3E74"/>
    <w:rsid w:val="00FD26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F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94EF9"/>
    <w:pPr>
      <w:keepNext/>
      <w:jc w:val="center"/>
      <w:outlineLvl w:val="0"/>
    </w:pPr>
    <w:rPr>
      <w:rFonts w:ascii="Arial" w:hAnsi="Arial"/>
      <w:b/>
      <w:sz w:val="24"/>
    </w:rPr>
  </w:style>
  <w:style w:type="paragraph" w:styleId="Ttulo2">
    <w:name w:val="heading 2"/>
    <w:basedOn w:val="Normal"/>
    <w:next w:val="Normal"/>
    <w:link w:val="Ttulo2Char"/>
    <w:qFormat/>
    <w:rsid w:val="00C94EF9"/>
    <w:pPr>
      <w:keepNext/>
      <w:outlineLvl w:val="1"/>
    </w:pPr>
    <w:rPr>
      <w:rFonts w:ascii="Arial" w:hAnsi="Arial"/>
      <w:sz w:val="24"/>
    </w:rPr>
  </w:style>
  <w:style w:type="paragraph" w:styleId="Ttulo3">
    <w:name w:val="heading 3"/>
    <w:basedOn w:val="Normal"/>
    <w:next w:val="Normal"/>
    <w:link w:val="Ttulo3Char"/>
    <w:qFormat/>
    <w:rsid w:val="00C94EF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94EF9"/>
    <w:pPr>
      <w:keepNext/>
      <w:jc w:val="center"/>
      <w:outlineLvl w:val="3"/>
    </w:pPr>
    <w:rPr>
      <w:b/>
      <w:bCs/>
      <w:sz w:val="28"/>
      <w:lang w:val="en-US"/>
    </w:rPr>
  </w:style>
  <w:style w:type="paragraph" w:styleId="Ttulo5">
    <w:name w:val="heading 5"/>
    <w:basedOn w:val="Normal"/>
    <w:next w:val="Normal"/>
    <w:link w:val="Ttulo5Char"/>
    <w:qFormat/>
    <w:rsid w:val="00C94EF9"/>
    <w:pPr>
      <w:spacing w:before="240" w:after="60"/>
      <w:outlineLvl w:val="4"/>
    </w:pPr>
    <w:rPr>
      <w:b/>
      <w:bCs/>
      <w:i/>
      <w:iCs/>
      <w:sz w:val="26"/>
      <w:szCs w:val="26"/>
    </w:rPr>
  </w:style>
  <w:style w:type="paragraph" w:styleId="Ttulo6">
    <w:name w:val="heading 6"/>
    <w:basedOn w:val="Normal"/>
    <w:next w:val="Normal"/>
    <w:link w:val="Ttulo6Char"/>
    <w:qFormat/>
    <w:rsid w:val="00C94EF9"/>
    <w:pPr>
      <w:keepNext/>
      <w:jc w:val="center"/>
      <w:outlineLvl w:val="5"/>
    </w:pPr>
    <w:rPr>
      <w:rFonts w:eastAsia="Times New Roman"/>
      <w:sz w:val="28"/>
      <w:szCs w:val="24"/>
    </w:rPr>
  </w:style>
  <w:style w:type="paragraph" w:styleId="Ttulo7">
    <w:name w:val="heading 7"/>
    <w:basedOn w:val="Normal"/>
    <w:next w:val="Normal"/>
    <w:link w:val="Ttulo7Char"/>
    <w:qFormat/>
    <w:rsid w:val="00C94EF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4EF9"/>
    <w:rPr>
      <w:rFonts w:ascii="Arial" w:eastAsia="Batang" w:hAnsi="Arial" w:cs="Times New Roman"/>
      <w:b/>
      <w:sz w:val="24"/>
      <w:szCs w:val="20"/>
      <w:lang w:eastAsia="pt-BR"/>
    </w:rPr>
  </w:style>
  <w:style w:type="character" w:customStyle="1" w:styleId="Ttulo2Char">
    <w:name w:val="Título 2 Char"/>
    <w:basedOn w:val="Fontepargpadro"/>
    <w:link w:val="Ttulo2"/>
    <w:rsid w:val="00C94EF9"/>
    <w:rPr>
      <w:rFonts w:ascii="Arial" w:eastAsia="Batang" w:hAnsi="Arial" w:cs="Times New Roman"/>
      <w:sz w:val="24"/>
      <w:szCs w:val="20"/>
      <w:lang w:eastAsia="pt-BR"/>
    </w:rPr>
  </w:style>
  <w:style w:type="character" w:customStyle="1" w:styleId="Ttulo3Char">
    <w:name w:val="Título 3 Char"/>
    <w:basedOn w:val="Fontepargpadro"/>
    <w:link w:val="Ttulo3"/>
    <w:rsid w:val="00C94EF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94EF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94EF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94EF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94EF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94EF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94EF9"/>
    <w:rPr>
      <w:rFonts w:ascii="Arial" w:eastAsia="Batang" w:hAnsi="Arial" w:cs="Arial"/>
      <w:lang w:val="pt-PT" w:eastAsia="pt-BR"/>
    </w:rPr>
  </w:style>
  <w:style w:type="paragraph" w:styleId="Cabealho">
    <w:name w:val="header"/>
    <w:basedOn w:val="Normal"/>
    <w:link w:val="CabealhoChar"/>
    <w:rsid w:val="00C94EF9"/>
    <w:pPr>
      <w:tabs>
        <w:tab w:val="center" w:pos="4419"/>
        <w:tab w:val="right" w:pos="8838"/>
      </w:tabs>
    </w:pPr>
  </w:style>
  <w:style w:type="character" w:customStyle="1" w:styleId="CabealhoChar">
    <w:name w:val="Cabeçalho Char"/>
    <w:basedOn w:val="Fontepargpadro"/>
    <w:link w:val="Cabealho"/>
    <w:rsid w:val="00C94EF9"/>
    <w:rPr>
      <w:rFonts w:ascii="Times New Roman" w:eastAsia="Batang" w:hAnsi="Times New Roman" w:cs="Times New Roman"/>
      <w:sz w:val="20"/>
      <w:szCs w:val="20"/>
      <w:lang w:eastAsia="pt-BR"/>
    </w:rPr>
  </w:style>
  <w:style w:type="paragraph" w:styleId="Rodap">
    <w:name w:val="footer"/>
    <w:basedOn w:val="Normal"/>
    <w:link w:val="RodapChar"/>
    <w:rsid w:val="00C94EF9"/>
    <w:pPr>
      <w:tabs>
        <w:tab w:val="center" w:pos="4419"/>
        <w:tab w:val="right" w:pos="8838"/>
      </w:tabs>
    </w:pPr>
  </w:style>
  <w:style w:type="character" w:customStyle="1" w:styleId="RodapChar">
    <w:name w:val="Rodapé Char"/>
    <w:basedOn w:val="Fontepargpadro"/>
    <w:link w:val="Rodap"/>
    <w:rsid w:val="00C94EF9"/>
    <w:rPr>
      <w:rFonts w:ascii="Times New Roman" w:eastAsia="Batang" w:hAnsi="Times New Roman" w:cs="Times New Roman"/>
      <w:sz w:val="20"/>
      <w:szCs w:val="20"/>
      <w:lang w:eastAsia="pt-BR"/>
    </w:rPr>
  </w:style>
  <w:style w:type="character" w:styleId="Nmerodepgina">
    <w:name w:val="page number"/>
    <w:basedOn w:val="Fontepargpadro"/>
    <w:rsid w:val="00C94EF9"/>
  </w:style>
  <w:style w:type="paragraph" w:styleId="Corpodetexto2">
    <w:name w:val="Body Text 2"/>
    <w:basedOn w:val="Normal"/>
    <w:link w:val="Corpodetexto2Char"/>
    <w:rsid w:val="00C94EF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94EF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94EF9"/>
    <w:rPr>
      <w:rFonts w:ascii="Courier New" w:eastAsia="Times New Roman" w:hAnsi="Courier New" w:cs="Courier New"/>
    </w:rPr>
  </w:style>
  <w:style w:type="character" w:customStyle="1" w:styleId="TextosemFormataoChar">
    <w:name w:val="Texto sem Formatação Char"/>
    <w:basedOn w:val="Fontepargpadro"/>
    <w:link w:val="TextosemFormatao"/>
    <w:rsid w:val="00C94EF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94EF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94EF9"/>
    <w:rPr>
      <w:rFonts w:ascii="Arial" w:eastAsia="Batang" w:hAnsi="Arial" w:cs="Arial"/>
      <w:lang w:val="pt-PT" w:eastAsia="pt-BR"/>
    </w:rPr>
  </w:style>
  <w:style w:type="paragraph" w:styleId="Corpodetexto">
    <w:name w:val="Body Text"/>
    <w:basedOn w:val="Normal"/>
    <w:link w:val="CorpodetextoChar"/>
    <w:rsid w:val="00C94EF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94EF9"/>
    <w:rPr>
      <w:rFonts w:ascii="Arial" w:eastAsia="Batang" w:hAnsi="Arial" w:cs="Arial"/>
      <w:lang w:val="pt-PT" w:eastAsia="pt-BR"/>
    </w:rPr>
  </w:style>
  <w:style w:type="paragraph" w:styleId="Ttulo">
    <w:name w:val="Title"/>
    <w:basedOn w:val="Normal"/>
    <w:link w:val="TtuloChar"/>
    <w:qFormat/>
    <w:rsid w:val="00C94EF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94EF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94EF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94EF9"/>
    <w:rPr>
      <w:rFonts w:ascii="Arial" w:eastAsia="Batang" w:hAnsi="Arial" w:cs="Arial"/>
      <w:lang w:val="pt-PT" w:eastAsia="pt-BR"/>
    </w:rPr>
  </w:style>
  <w:style w:type="paragraph" w:styleId="Corpodetexto3">
    <w:name w:val="Body Text 3"/>
    <w:basedOn w:val="Normal"/>
    <w:link w:val="Corpodetexto3Char"/>
    <w:rsid w:val="00C94EF9"/>
    <w:rPr>
      <w:rFonts w:eastAsia="Times New Roman"/>
      <w:sz w:val="28"/>
      <w:szCs w:val="24"/>
    </w:rPr>
  </w:style>
  <w:style w:type="character" w:customStyle="1" w:styleId="Corpodetexto3Char">
    <w:name w:val="Corpo de texto 3 Char"/>
    <w:basedOn w:val="Fontepargpadro"/>
    <w:link w:val="Corpodetexto3"/>
    <w:rsid w:val="00C94EF9"/>
    <w:rPr>
      <w:rFonts w:ascii="Times New Roman" w:eastAsia="Times New Roman" w:hAnsi="Times New Roman" w:cs="Times New Roman"/>
      <w:sz w:val="28"/>
      <w:szCs w:val="24"/>
      <w:lang w:eastAsia="pt-BR"/>
    </w:rPr>
  </w:style>
  <w:style w:type="character" w:customStyle="1" w:styleId="Absatz-Standardschriftart">
    <w:name w:val="Absatz-Standardschriftart"/>
    <w:rsid w:val="00C94EF9"/>
  </w:style>
  <w:style w:type="character" w:customStyle="1" w:styleId="WW-Absatz-Standardschriftart">
    <w:name w:val="WW-Absatz-Standardschriftart"/>
    <w:rsid w:val="00C94EF9"/>
  </w:style>
  <w:style w:type="character" w:customStyle="1" w:styleId="WW-Absatz-Standardschriftart1">
    <w:name w:val="WW-Absatz-Standardschriftart1"/>
    <w:rsid w:val="00C94EF9"/>
  </w:style>
  <w:style w:type="character" w:customStyle="1" w:styleId="WW-Absatz-Standardschriftart11">
    <w:name w:val="WW-Absatz-Standardschriftart11"/>
    <w:rsid w:val="00C94EF9"/>
  </w:style>
  <w:style w:type="character" w:customStyle="1" w:styleId="WW-Absatz-Standardschriftart111">
    <w:name w:val="WW-Absatz-Standardschriftart111"/>
    <w:rsid w:val="00C94EF9"/>
  </w:style>
  <w:style w:type="character" w:customStyle="1" w:styleId="WW-Absatz-Standardschriftart1111">
    <w:name w:val="WW-Absatz-Standardschriftart1111"/>
    <w:rsid w:val="00C94EF9"/>
  </w:style>
  <w:style w:type="character" w:customStyle="1" w:styleId="WW-Absatz-Standardschriftart11111">
    <w:name w:val="WW-Absatz-Standardschriftart11111"/>
    <w:rsid w:val="00C94EF9"/>
  </w:style>
  <w:style w:type="character" w:customStyle="1" w:styleId="WW-Absatz-Standardschriftart111111">
    <w:name w:val="WW-Absatz-Standardschriftart111111"/>
    <w:rsid w:val="00C94EF9"/>
  </w:style>
  <w:style w:type="character" w:customStyle="1" w:styleId="WW8Num2z0">
    <w:name w:val="WW8Num2z0"/>
    <w:rsid w:val="00C94EF9"/>
    <w:rPr>
      <w:rFonts w:ascii="Symbol" w:hAnsi="Symbol"/>
    </w:rPr>
  </w:style>
  <w:style w:type="character" w:customStyle="1" w:styleId="WW8Num2z1">
    <w:name w:val="WW8Num2z1"/>
    <w:rsid w:val="00C94EF9"/>
    <w:rPr>
      <w:rFonts w:ascii="Courier New" w:hAnsi="Courier New" w:cs="Courier New"/>
    </w:rPr>
  </w:style>
  <w:style w:type="character" w:customStyle="1" w:styleId="WW8Num2z2">
    <w:name w:val="WW8Num2z2"/>
    <w:rsid w:val="00C94EF9"/>
    <w:rPr>
      <w:rFonts w:ascii="Wingdings" w:hAnsi="Wingdings"/>
    </w:rPr>
  </w:style>
  <w:style w:type="character" w:customStyle="1" w:styleId="WW8Num3z0">
    <w:name w:val="WW8Num3z0"/>
    <w:rsid w:val="00C94EF9"/>
    <w:rPr>
      <w:rFonts w:ascii="Symbol" w:hAnsi="Symbol"/>
    </w:rPr>
  </w:style>
  <w:style w:type="character" w:customStyle="1" w:styleId="WW8Num3z1">
    <w:name w:val="WW8Num3z1"/>
    <w:rsid w:val="00C94EF9"/>
    <w:rPr>
      <w:rFonts w:ascii="Courier New" w:hAnsi="Courier New" w:cs="Courier New"/>
    </w:rPr>
  </w:style>
  <w:style w:type="character" w:customStyle="1" w:styleId="WW8Num3z2">
    <w:name w:val="WW8Num3z2"/>
    <w:rsid w:val="00C94EF9"/>
    <w:rPr>
      <w:rFonts w:ascii="Wingdings" w:hAnsi="Wingdings"/>
    </w:rPr>
  </w:style>
  <w:style w:type="character" w:customStyle="1" w:styleId="WW8Num7z0">
    <w:name w:val="WW8Num7z0"/>
    <w:rsid w:val="00C94EF9"/>
    <w:rPr>
      <w:rFonts w:ascii="Symbol" w:hAnsi="Symbol"/>
    </w:rPr>
  </w:style>
  <w:style w:type="character" w:customStyle="1" w:styleId="WW8Num7z1">
    <w:name w:val="WW8Num7z1"/>
    <w:rsid w:val="00C94EF9"/>
    <w:rPr>
      <w:rFonts w:ascii="Courier New" w:hAnsi="Courier New" w:cs="Courier New"/>
    </w:rPr>
  </w:style>
  <w:style w:type="character" w:customStyle="1" w:styleId="WW8Num7z2">
    <w:name w:val="WW8Num7z2"/>
    <w:rsid w:val="00C94EF9"/>
    <w:rPr>
      <w:rFonts w:ascii="Wingdings" w:hAnsi="Wingdings"/>
    </w:rPr>
  </w:style>
  <w:style w:type="character" w:customStyle="1" w:styleId="WW8Num10z0">
    <w:name w:val="WW8Num10z0"/>
    <w:rsid w:val="00C94EF9"/>
    <w:rPr>
      <w:rFonts w:ascii="Symbol" w:hAnsi="Symbol"/>
    </w:rPr>
  </w:style>
  <w:style w:type="character" w:customStyle="1" w:styleId="WW8Num10z1">
    <w:name w:val="WW8Num10z1"/>
    <w:rsid w:val="00C94EF9"/>
    <w:rPr>
      <w:rFonts w:ascii="Courier New" w:hAnsi="Courier New" w:cs="Courier New"/>
    </w:rPr>
  </w:style>
  <w:style w:type="character" w:customStyle="1" w:styleId="WW8Num10z2">
    <w:name w:val="WW8Num10z2"/>
    <w:rsid w:val="00C94EF9"/>
    <w:rPr>
      <w:rFonts w:ascii="Wingdings" w:hAnsi="Wingdings"/>
    </w:rPr>
  </w:style>
  <w:style w:type="character" w:customStyle="1" w:styleId="WW8Num11z0">
    <w:name w:val="WW8Num11z0"/>
    <w:rsid w:val="00C94EF9"/>
    <w:rPr>
      <w:rFonts w:ascii="Symbol" w:hAnsi="Symbol"/>
    </w:rPr>
  </w:style>
  <w:style w:type="character" w:customStyle="1" w:styleId="WW8Num11z1">
    <w:name w:val="WW8Num11z1"/>
    <w:rsid w:val="00C94EF9"/>
    <w:rPr>
      <w:rFonts w:ascii="Courier New" w:hAnsi="Courier New" w:cs="Courier New"/>
    </w:rPr>
  </w:style>
  <w:style w:type="character" w:customStyle="1" w:styleId="WW8Num11z2">
    <w:name w:val="WW8Num11z2"/>
    <w:rsid w:val="00C94EF9"/>
    <w:rPr>
      <w:rFonts w:ascii="Wingdings" w:hAnsi="Wingdings"/>
    </w:rPr>
  </w:style>
  <w:style w:type="character" w:customStyle="1" w:styleId="WW8Num15z0">
    <w:name w:val="WW8Num15z0"/>
    <w:rsid w:val="00C94EF9"/>
    <w:rPr>
      <w:rFonts w:ascii="Symbol" w:hAnsi="Symbol"/>
    </w:rPr>
  </w:style>
  <w:style w:type="character" w:customStyle="1" w:styleId="WW8Num15z1">
    <w:name w:val="WW8Num15z1"/>
    <w:rsid w:val="00C94EF9"/>
    <w:rPr>
      <w:rFonts w:ascii="Courier New" w:hAnsi="Courier New" w:cs="Courier New"/>
    </w:rPr>
  </w:style>
  <w:style w:type="character" w:customStyle="1" w:styleId="WW8Num15z2">
    <w:name w:val="WW8Num15z2"/>
    <w:rsid w:val="00C94EF9"/>
    <w:rPr>
      <w:rFonts w:ascii="Wingdings" w:hAnsi="Wingdings"/>
    </w:rPr>
  </w:style>
  <w:style w:type="character" w:customStyle="1" w:styleId="WW8Num18z0">
    <w:name w:val="WW8Num18z0"/>
    <w:rsid w:val="00C94EF9"/>
    <w:rPr>
      <w:rFonts w:ascii="Wingdings" w:hAnsi="Wingdings"/>
    </w:rPr>
  </w:style>
  <w:style w:type="character" w:customStyle="1" w:styleId="WW8Num18z1">
    <w:name w:val="WW8Num18z1"/>
    <w:rsid w:val="00C94EF9"/>
    <w:rPr>
      <w:rFonts w:ascii="Courier New" w:hAnsi="Courier New" w:cs="Courier New"/>
    </w:rPr>
  </w:style>
  <w:style w:type="character" w:customStyle="1" w:styleId="WW8Num18z3">
    <w:name w:val="WW8Num18z3"/>
    <w:rsid w:val="00C94EF9"/>
    <w:rPr>
      <w:rFonts w:ascii="Symbol" w:hAnsi="Symbol"/>
    </w:rPr>
  </w:style>
  <w:style w:type="character" w:customStyle="1" w:styleId="WW8Num19z0">
    <w:name w:val="WW8Num19z0"/>
    <w:rsid w:val="00C94EF9"/>
    <w:rPr>
      <w:rFonts w:ascii="Symbol" w:hAnsi="Symbol"/>
    </w:rPr>
  </w:style>
  <w:style w:type="character" w:customStyle="1" w:styleId="WW8Num19z1">
    <w:name w:val="WW8Num19z1"/>
    <w:rsid w:val="00C94EF9"/>
    <w:rPr>
      <w:rFonts w:ascii="Courier New" w:hAnsi="Courier New" w:cs="Courier New"/>
    </w:rPr>
  </w:style>
  <w:style w:type="character" w:customStyle="1" w:styleId="WW8Num19z2">
    <w:name w:val="WW8Num19z2"/>
    <w:rsid w:val="00C94EF9"/>
    <w:rPr>
      <w:rFonts w:ascii="Wingdings" w:hAnsi="Wingdings"/>
    </w:rPr>
  </w:style>
  <w:style w:type="character" w:customStyle="1" w:styleId="WW8Num22z0">
    <w:name w:val="WW8Num22z0"/>
    <w:rsid w:val="00C94EF9"/>
    <w:rPr>
      <w:rFonts w:ascii="Symbol" w:hAnsi="Symbol"/>
    </w:rPr>
  </w:style>
  <w:style w:type="character" w:customStyle="1" w:styleId="WW8Num22z1">
    <w:name w:val="WW8Num22z1"/>
    <w:rsid w:val="00C94EF9"/>
    <w:rPr>
      <w:rFonts w:ascii="Courier New" w:hAnsi="Courier New" w:cs="Courier New"/>
    </w:rPr>
  </w:style>
  <w:style w:type="character" w:customStyle="1" w:styleId="WW8Num22z2">
    <w:name w:val="WW8Num22z2"/>
    <w:rsid w:val="00C94EF9"/>
    <w:rPr>
      <w:rFonts w:ascii="Wingdings" w:hAnsi="Wingdings"/>
    </w:rPr>
  </w:style>
  <w:style w:type="character" w:customStyle="1" w:styleId="WW8Num23z0">
    <w:name w:val="WW8Num23z0"/>
    <w:rsid w:val="00C94EF9"/>
    <w:rPr>
      <w:sz w:val="20"/>
    </w:rPr>
  </w:style>
  <w:style w:type="character" w:customStyle="1" w:styleId="WW8Num25z0">
    <w:name w:val="WW8Num25z0"/>
    <w:rsid w:val="00C94EF9"/>
    <w:rPr>
      <w:rFonts w:ascii="Symbol" w:eastAsia="Times New Roman" w:hAnsi="Symbol" w:cs="Times New Roman"/>
    </w:rPr>
  </w:style>
  <w:style w:type="character" w:customStyle="1" w:styleId="WW8Num25z1">
    <w:name w:val="WW8Num25z1"/>
    <w:rsid w:val="00C94EF9"/>
    <w:rPr>
      <w:rFonts w:ascii="Courier New" w:hAnsi="Courier New"/>
    </w:rPr>
  </w:style>
  <w:style w:type="character" w:customStyle="1" w:styleId="WW8Num25z2">
    <w:name w:val="WW8Num25z2"/>
    <w:rsid w:val="00C94EF9"/>
    <w:rPr>
      <w:rFonts w:ascii="Wingdings" w:hAnsi="Wingdings"/>
    </w:rPr>
  </w:style>
  <w:style w:type="character" w:customStyle="1" w:styleId="WW8Num25z3">
    <w:name w:val="WW8Num25z3"/>
    <w:rsid w:val="00C94EF9"/>
    <w:rPr>
      <w:rFonts w:ascii="Symbol" w:hAnsi="Symbol"/>
    </w:rPr>
  </w:style>
  <w:style w:type="character" w:customStyle="1" w:styleId="Fontepargpadro1">
    <w:name w:val="Fonte parág. padrão1"/>
    <w:rsid w:val="00C94EF9"/>
  </w:style>
  <w:style w:type="character" w:customStyle="1" w:styleId="Smbolosdenumerao">
    <w:name w:val="Símbolos de numeração"/>
    <w:rsid w:val="00C94EF9"/>
  </w:style>
  <w:style w:type="paragraph" w:customStyle="1" w:styleId="Captulo">
    <w:name w:val="Capítulo"/>
    <w:basedOn w:val="Normal"/>
    <w:next w:val="Corpodetexto"/>
    <w:rsid w:val="00C94EF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94EF9"/>
    <w:pPr>
      <w:suppressAutoHyphens/>
      <w:autoSpaceDN/>
      <w:adjustRightInd/>
    </w:pPr>
    <w:rPr>
      <w:lang w:eastAsia="ar-SA"/>
    </w:rPr>
  </w:style>
  <w:style w:type="paragraph" w:customStyle="1" w:styleId="Legenda1">
    <w:name w:val="Legenda1"/>
    <w:basedOn w:val="Normal"/>
    <w:rsid w:val="00C94EF9"/>
    <w:pPr>
      <w:suppressLineNumbers/>
      <w:suppressAutoHyphens/>
      <w:spacing w:before="120" w:after="120"/>
    </w:pPr>
    <w:rPr>
      <w:i/>
      <w:iCs/>
      <w:sz w:val="24"/>
      <w:szCs w:val="24"/>
      <w:lang w:eastAsia="ar-SA"/>
    </w:rPr>
  </w:style>
  <w:style w:type="paragraph" w:customStyle="1" w:styleId="ndice">
    <w:name w:val="Índice"/>
    <w:basedOn w:val="Normal"/>
    <w:rsid w:val="00C94EF9"/>
    <w:pPr>
      <w:suppressLineNumbers/>
      <w:suppressAutoHyphens/>
    </w:pPr>
    <w:rPr>
      <w:lang w:eastAsia="ar-SA"/>
    </w:rPr>
  </w:style>
  <w:style w:type="paragraph" w:customStyle="1" w:styleId="Corpodetexto21">
    <w:name w:val="Corpo de texto 21"/>
    <w:basedOn w:val="Normal"/>
    <w:rsid w:val="00C94EF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94EF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94EF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94EF9"/>
    <w:pPr>
      <w:jc w:val="center"/>
    </w:pPr>
    <w:rPr>
      <w:i/>
      <w:iCs/>
    </w:rPr>
  </w:style>
  <w:style w:type="character" w:customStyle="1" w:styleId="SubttuloChar">
    <w:name w:val="Subtítulo Char"/>
    <w:basedOn w:val="Fontepargpadro"/>
    <w:link w:val="Subttulo"/>
    <w:rsid w:val="00C94EF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94EF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94EF9"/>
    <w:pPr>
      <w:suppressAutoHyphens/>
    </w:pPr>
    <w:rPr>
      <w:rFonts w:eastAsia="Times New Roman"/>
      <w:sz w:val="28"/>
      <w:szCs w:val="24"/>
      <w:lang w:eastAsia="ar-SA"/>
    </w:rPr>
  </w:style>
  <w:style w:type="paragraph" w:customStyle="1" w:styleId="Contedodoquadro">
    <w:name w:val="Conteúdo do quadro"/>
    <w:basedOn w:val="Corpodetexto"/>
    <w:rsid w:val="00C94EF9"/>
    <w:pPr>
      <w:suppressAutoHyphens/>
      <w:autoSpaceDN/>
      <w:adjustRightInd/>
    </w:pPr>
    <w:rPr>
      <w:lang w:eastAsia="ar-SA"/>
    </w:rPr>
  </w:style>
  <w:style w:type="paragraph" w:customStyle="1" w:styleId="Contedodatabela">
    <w:name w:val="Conteúdo da tabela"/>
    <w:basedOn w:val="Normal"/>
    <w:rsid w:val="00C94EF9"/>
    <w:pPr>
      <w:suppressLineNumbers/>
      <w:suppressAutoHyphens/>
    </w:pPr>
    <w:rPr>
      <w:lang w:eastAsia="ar-SA"/>
    </w:rPr>
  </w:style>
  <w:style w:type="paragraph" w:customStyle="1" w:styleId="Ttulodatabela">
    <w:name w:val="Título da tabela"/>
    <w:basedOn w:val="Contedodatabela"/>
    <w:rsid w:val="00C94EF9"/>
    <w:pPr>
      <w:jc w:val="center"/>
    </w:pPr>
    <w:rPr>
      <w:b/>
      <w:bCs/>
    </w:rPr>
  </w:style>
  <w:style w:type="character" w:styleId="Hyperlink">
    <w:name w:val="Hyperlink"/>
    <w:basedOn w:val="Fontepargpadro"/>
    <w:uiPriority w:val="99"/>
    <w:rsid w:val="00C94EF9"/>
    <w:rPr>
      <w:color w:val="0000FF"/>
      <w:u w:val="single"/>
    </w:rPr>
  </w:style>
  <w:style w:type="character" w:customStyle="1" w:styleId="centerazul1">
    <w:name w:val="centerazul1"/>
    <w:basedOn w:val="Fontepargpadro"/>
    <w:rsid w:val="00C94EF9"/>
    <w:rPr>
      <w:rFonts w:ascii="Verdana" w:hAnsi="Verdana" w:hint="default"/>
      <w:color w:val="373461"/>
      <w:sz w:val="15"/>
      <w:szCs w:val="15"/>
    </w:rPr>
  </w:style>
  <w:style w:type="paragraph" w:styleId="PargrafodaLista">
    <w:name w:val="List Paragraph"/>
    <w:basedOn w:val="Normal"/>
    <w:qFormat/>
    <w:rsid w:val="00C94EF9"/>
    <w:pPr>
      <w:ind w:left="720"/>
      <w:contextualSpacing/>
    </w:pPr>
    <w:rPr>
      <w:rFonts w:eastAsia="Times New Roman"/>
      <w:sz w:val="24"/>
      <w:szCs w:val="24"/>
    </w:rPr>
  </w:style>
  <w:style w:type="paragraph" w:styleId="NormalWeb">
    <w:name w:val="Normal (Web)"/>
    <w:basedOn w:val="Normal"/>
    <w:uiPriority w:val="99"/>
    <w:unhideWhenUsed/>
    <w:rsid w:val="00C94EF9"/>
    <w:pPr>
      <w:spacing w:before="100" w:beforeAutospacing="1" w:after="100" w:afterAutospacing="1"/>
    </w:pPr>
    <w:rPr>
      <w:rFonts w:eastAsia="Times New Roman"/>
      <w:sz w:val="24"/>
      <w:szCs w:val="24"/>
    </w:rPr>
  </w:style>
  <w:style w:type="character" w:customStyle="1" w:styleId="st">
    <w:name w:val="st"/>
    <w:basedOn w:val="Fontepargpadro"/>
    <w:rsid w:val="00C94EF9"/>
  </w:style>
  <w:style w:type="character" w:styleId="nfase">
    <w:name w:val="Emphasis"/>
    <w:basedOn w:val="Fontepargpadro"/>
    <w:qFormat/>
    <w:rsid w:val="00C94EF9"/>
    <w:rPr>
      <w:i/>
      <w:iCs/>
    </w:rPr>
  </w:style>
  <w:style w:type="character" w:styleId="HiperlinkVisitado">
    <w:name w:val="FollowedHyperlink"/>
    <w:basedOn w:val="Fontepargpadro"/>
    <w:rsid w:val="00C94EF9"/>
    <w:rPr>
      <w:color w:val="800080"/>
      <w:u w:val="single"/>
    </w:rPr>
  </w:style>
  <w:style w:type="character" w:styleId="Forte">
    <w:name w:val="Strong"/>
    <w:basedOn w:val="Fontepargpadro"/>
    <w:qFormat/>
    <w:rsid w:val="00C94EF9"/>
    <w:rPr>
      <w:b/>
      <w:bCs/>
    </w:rPr>
  </w:style>
  <w:style w:type="character" w:customStyle="1" w:styleId="noticialink">
    <w:name w:val="noticialink"/>
    <w:basedOn w:val="Fontepargpadro"/>
    <w:rsid w:val="00C94EF9"/>
  </w:style>
  <w:style w:type="paragraph" w:customStyle="1" w:styleId="Default">
    <w:name w:val="Default"/>
    <w:rsid w:val="00C94EF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94EF9"/>
    <w:pPr>
      <w:spacing w:before="100" w:beforeAutospacing="1" w:after="100" w:afterAutospacing="1"/>
    </w:pPr>
    <w:rPr>
      <w:rFonts w:eastAsia="Times New Roman"/>
      <w:sz w:val="24"/>
      <w:szCs w:val="24"/>
    </w:rPr>
  </w:style>
  <w:style w:type="table" w:styleId="Tabelacomgrade">
    <w:name w:val="Table Grid"/>
    <w:basedOn w:val="Tabelanormal"/>
    <w:rsid w:val="00C94E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94EF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4EF9"/>
    <w:rPr>
      <w:rFonts w:ascii="Tahoma" w:hAnsi="Tahoma" w:cs="Tahoma"/>
      <w:sz w:val="16"/>
      <w:szCs w:val="16"/>
    </w:rPr>
  </w:style>
  <w:style w:type="character" w:customStyle="1" w:styleId="TextodebaloChar">
    <w:name w:val="Texto de balão Char"/>
    <w:basedOn w:val="Fontepargpadro"/>
    <w:link w:val="Textodebalo"/>
    <w:uiPriority w:val="99"/>
    <w:semiHidden/>
    <w:rsid w:val="00C94EF9"/>
    <w:rPr>
      <w:rFonts w:ascii="Tahoma" w:eastAsia="Batang" w:hAnsi="Tahoma" w:cs="Tahoma"/>
      <w:sz w:val="16"/>
      <w:szCs w:val="16"/>
      <w:lang w:eastAsia="pt-BR"/>
    </w:rPr>
  </w:style>
  <w:style w:type="character" w:customStyle="1" w:styleId="specs-value">
    <w:name w:val="specs-value"/>
    <w:rsid w:val="00C94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F9"/>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C94EF9"/>
    <w:pPr>
      <w:keepNext/>
      <w:jc w:val="center"/>
      <w:outlineLvl w:val="0"/>
    </w:pPr>
    <w:rPr>
      <w:rFonts w:ascii="Arial" w:hAnsi="Arial"/>
      <w:b/>
      <w:sz w:val="24"/>
    </w:rPr>
  </w:style>
  <w:style w:type="paragraph" w:styleId="Ttulo2">
    <w:name w:val="heading 2"/>
    <w:basedOn w:val="Normal"/>
    <w:next w:val="Normal"/>
    <w:link w:val="Ttulo2Char"/>
    <w:qFormat/>
    <w:rsid w:val="00C94EF9"/>
    <w:pPr>
      <w:keepNext/>
      <w:outlineLvl w:val="1"/>
    </w:pPr>
    <w:rPr>
      <w:rFonts w:ascii="Arial" w:hAnsi="Arial"/>
      <w:sz w:val="24"/>
    </w:rPr>
  </w:style>
  <w:style w:type="paragraph" w:styleId="Ttulo3">
    <w:name w:val="heading 3"/>
    <w:basedOn w:val="Normal"/>
    <w:next w:val="Normal"/>
    <w:link w:val="Ttulo3Char"/>
    <w:qFormat/>
    <w:rsid w:val="00C94EF9"/>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C94EF9"/>
    <w:pPr>
      <w:keepNext/>
      <w:jc w:val="center"/>
      <w:outlineLvl w:val="3"/>
    </w:pPr>
    <w:rPr>
      <w:b/>
      <w:bCs/>
      <w:sz w:val="28"/>
      <w:lang w:val="en-US"/>
    </w:rPr>
  </w:style>
  <w:style w:type="paragraph" w:styleId="Ttulo5">
    <w:name w:val="heading 5"/>
    <w:basedOn w:val="Normal"/>
    <w:next w:val="Normal"/>
    <w:link w:val="Ttulo5Char"/>
    <w:qFormat/>
    <w:rsid w:val="00C94EF9"/>
    <w:pPr>
      <w:spacing w:before="240" w:after="60"/>
      <w:outlineLvl w:val="4"/>
    </w:pPr>
    <w:rPr>
      <w:b/>
      <w:bCs/>
      <w:i/>
      <w:iCs/>
      <w:sz w:val="26"/>
      <w:szCs w:val="26"/>
    </w:rPr>
  </w:style>
  <w:style w:type="paragraph" w:styleId="Ttulo6">
    <w:name w:val="heading 6"/>
    <w:basedOn w:val="Normal"/>
    <w:next w:val="Normal"/>
    <w:link w:val="Ttulo6Char"/>
    <w:qFormat/>
    <w:rsid w:val="00C94EF9"/>
    <w:pPr>
      <w:keepNext/>
      <w:jc w:val="center"/>
      <w:outlineLvl w:val="5"/>
    </w:pPr>
    <w:rPr>
      <w:rFonts w:eastAsia="Times New Roman"/>
      <w:sz w:val="28"/>
      <w:szCs w:val="24"/>
    </w:rPr>
  </w:style>
  <w:style w:type="paragraph" w:styleId="Ttulo7">
    <w:name w:val="heading 7"/>
    <w:basedOn w:val="Normal"/>
    <w:next w:val="Normal"/>
    <w:link w:val="Ttulo7Char"/>
    <w:qFormat/>
    <w:rsid w:val="00C94EF9"/>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4EF9"/>
    <w:rPr>
      <w:rFonts w:ascii="Arial" w:eastAsia="Batang" w:hAnsi="Arial" w:cs="Times New Roman"/>
      <w:b/>
      <w:sz w:val="24"/>
      <w:szCs w:val="20"/>
      <w:lang w:eastAsia="pt-BR"/>
    </w:rPr>
  </w:style>
  <w:style w:type="character" w:customStyle="1" w:styleId="Ttulo2Char">
    <w:name w:val="Título 2 Char"/>
    <w:basedOn w:val="Fontepargpadro"/>
    <w:link w:val="Ttulo2"/>
    <w:rsid w:val="00C94EF9"/>
    <w:rPr>
      <w:rFonts w:ascii="Arial" w:eastAsia="Batang" w:hAnsi="Arial" w:cs="Times New Roman"/>
      <w:sz w:val="24"/>
      <w:szCs w:val="20"/>
      <w:lang w:eastAsia="pt-BR"/>
    </w:rPr>
  </w:style>
  <w:style w:type="character" w:customStyle="1" w:styleId="Ttulo3Char">
    <w:name w:val="Título 3 Char"/>
    <w:basedOn w:val="Fontepargpadro"/>
    <w:link w:val="Ttulo3"/>
    <w:rsid w:val="00C94EF9"/>
    <w:rPr>
      <w:rFonts w:ascii="Times New Roman" w:eastAsia="Batang" w:hAnsi="Times New Roman" w:cs="Times New Roman"/>
      <w:b/>
      <w:bCs/>
      <w:lang w:val="pt-PT" w:eastAsia="pt-BR"/>
    </w:rPr>
  </w:style>
  <w:style w:type="character" w:customStyle="1" w:styleId="Ttulo4Char">
    <w:name w:val="Título 4 Char"/>
    <w:basedOn w:val="Fontepargpadro"/>
    <w:link w:val="Ttulo4"/>
    <w:rsid w:val="00C94EF9"/>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C94EF9"/>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C94EF9"/>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C94EF9"/>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C94EF9"/>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C94EF9"/>
    <w:rPr>
      <w:rFonts w:ascii="Arial" w:eastAsia="Batang" w:hAnsi="Arial" w:cs="Arial"/>
      <w:lang w:val="pt-PT" w:eastAsia="pt-BR"/>
    </w:rPr>
  </w:style>
  <w:style w:type="paragraph" w:styleId="Cabealho">
    <w:name w:val="header"/>
    <w:basedOn w:val="Normal"/>
    <w:link w:val="CabealhoChar"/>
    <w:rsid w:val="00C94EF9"/>
    <w:pPr>
      <w:tabs>
        <w:tab w:val="center" w:pos="4419"/>
        <w:tab w:val="right" w:pos="8838"/>
      </w:tabs>
    </w:pPr>
  </w:style>
  <w:style w:type="character" w:customStyle="1" w:styleId="CabealhoChar">
    <w:name w:val="Cabeçalho Char"/>
    <w:basedOn w:val="Fontepargpadro"/>
    <w:link w:val="Cabealho"/>
    <w:rsid w:val="00C94EF9"/>
    <w:rPr>
      <w:rFonts w:ascii="Times New Roman" w:eastAsia="Batang" w:hAnsi="Times New Roman" w:cs="Times New Roman"/>
      <w:sz w:val="20"/>
      <w:szCs w:val="20"/>
      <w:lang w:eastAsia="pt-BR"/>
    </w:rPr>
  </w:style>
  <w:style w:type="paragraph" w:styleId="Rodap">
    <w:name w:val="footer"/>
    <w:basedOn w:val="Normal"/>
    <w:link w:val="RodapChar"/>
    <w:rsid w:val="00C94EF9"/>
    <w:pPr>
      <w:tabs>
        <w:tab w:val="center" w:pos="4419"/>
        <w:tab w:val="right" w:pos="8838"/>
      </w:tabs>
    </w:pPr>
  </w:style>
  <w:style w:type="character" w:customStyle="1" w:styleId="RodapChar">
    <w:name w:val="Rodapé Char"/>
    <w:basedOn w:val="Fontepargpadro"/>
    <w:link w:val="Rodap"/>
    <w:rsid w:val="00C94EF9"/>
    <w:rPr>
      <w:rFonts w:ascii="Times New Roman" w:eastAsia="Batang" w:hAnsi="Times New Roman" w:cs="Times New Roman"/>
      <w:sz w:val="20"/>
      <w:szCs w:val="20"/>
      <w:lang w:eastAsia="pt-BR"/>
    </w:rPr>
  </w:style>
  <w:style w:type="character" w:styleId="Nmerodepgina">
    <w:name w:val="page number"/>
    <w:basedOn w:val="Fontepargpadro"/>
    <w:rsid w:val="00C94EF9"/>
  </w:style>
  <w:style w:type="paragraph" w:styleId="Corpodetexto2">
    <w:name w:val="Body Text 2"/>
    <w:basedOn w:val="Normal"/>
    <w:link w:val="Corpodetexto2Char"/>
    <w:rsid w:val="00C94EF9"/>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C94EF9"/>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C94EF9"/>
    <w:rPr>
      <w:rFonts w:ascii="Courier New" w:eastAsia="Times New Roman" w:hAnsi="Courier New" w:cs="Courier New"/>
    </w:rPr>
  </w:style>
  <w:style w:type="character" w:customStyle="1" w:styleId="TextosemFormataoChar">
    <w:name w:val="Texto sem Formatação Char"/>
    <w:basedOn w:val="Fontepargpadro"/>
    <w:link w:val="TextosemFormatao"/>
    <w:rsid w:val="00C94EF9"/>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C94EF9"/>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C94EF9"/>
    <w:rPr>
      <w:rFonts w:ascii="Arial" w:eastAsia="Batang" w:hAnsi="Arial" w:cs="Arial"/>
      <w:lang w:val="pt-PT" w:eastAsia="pt-BR"/>
    </w:rPr>
  </w:style>
  <w:style w:type="paragraph" w:styleId="Corpodetexto">
    <w:name w:val="Body Text"/>
    <w:basedOn w:val="Normal"/>
    <w:link w:val="CorpodetextoChar"/>
    <w:rsid w:val="00C94EF9"/>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C94EF9"/>
    <w:rPr>
      <w:rFonts w:ascii="Arial" w:eastAsia="Batang" w:hAnsi="Arial" w:cs="Arial"/>
      <w:lang w:val="pt-PT" w:eastAsia="pt-BR"/>
    </w:rPr>
  </w:style>
  <w:style w:type="paragraph" w:styleId="Ttulo">
    <w:name w:val="Title"/>
    <w:basedOn w:val="Normal"/>
    <w:link w:val="TtuloChar"/>
    <w:qFormat/>
    <w:rsid w:val="00C94EF9"/>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C94EF9"/>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C94EF9"/>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C94EF9"/>
    <w:rPr>
      <w:rFonts w:ascii="Arial" w:eastAsia="Batang" w:hAnsi="Arial" w:cs="Arial"/>
      <w:lang w:val="pt-PT" w:eastAsia="pt-BR"/>
    </w:rPr>
  </w:style>
  <w:style w:type="paragraph" w:styleId="Corpodetexto3">
    <w:name w:val="Body Text 3"/>
    <w:basedOn w:val="Normal"/>
    <w:link w:val="Corpodetexto3Char"/>
    <w:rsid w:val="00C94EF9"/>
    <w:rPr>
      <w:rFonts w:eastAsia="Times New Roman"/>
      <w:sz w:val="28"/>
      <w:szCs w:val="24"/>
    </w:rPr>
  </w:style>
  <w:style w:type="character" w:customStyle="1" w:styleId="Corpodetexto3Char">
    <w:name w:val="Corpo de texto 3 Char"/>
    <w:basedOn w:val="Fontepargpadro"/>
    <w:link w:val="Corpodetexto3"/>
    <w:rsid w:val="00C94EF9"/>
    <w:rPr>
      <w:rFonts w:ascii="Times New Roman" w:eastAsia="Times New Roman" w:hAnsi="Times New Roman" w:cs="Times New Roman"/>
      <w:sz w:val="28"/>
      <w:szCs w:val="24"/>
      <w:lang w:eastAsia="pt-BR"/>
    </w:rPr>
  </w:style>
  <w:style w:type="character" w:customStyle="1" w:styleId="Absatz-Standardschriftart">
    <w:name w:val="Absatz-Standardschriftart"/>
    <w:rsid w:val="00C94EF9"/>
  </w:style>
  <w:style w:type="character" w:customStyle="1" w:styleId="WW-Absatz-Standardschriftart">
    <w:name w:val="WW-Absatz-Standardschriftart"/>
    <w:rsid w:val="00C94EF9"/>
  </w:style>
  <w:style w:type="character" w:customStyle="1" w:styleId="WW-Absatz-Standardschriftart1">
    <w:name w:val="WW-Absatz-Standardschriftart1"/>
    <w:rsid w:val="00C94EF9"/>
  </w:style>
  <w:style w:type="character" w:customStyle="1" w:styleId="WW-Absatz-Standardschriftart11">
    <w:name w:val="WW-Absatz-Standardschriftart11"/>
    <w:rsid w:val="00C94EF9"/>
  </w:style>
  <w:style w:type="character" w:customStyle="1" w:styleId="WW-Absatz-Standardschriftart111">
    <w:name w:val="WW-Absatz-Standardschriftart111"/>
    <w:rsid w:val="00C94EF9"/>
  </w:style>
  <w:style w:type="character" w:customStyle="1" w:styleId="WW-Absatz-Standardschriftart1111">
    <w:name w:val="WW-Absatz-Standardschriftart1111"/>
    <w:rsid w:val="00C94EF9"/>
  </w:style>
  <w:style w:type="character" w:customStyle="1" w:styleId="WW-Absatz-Standardschriftart11111">
    <w:name w:val="WW-Absatz-Standardschriftart11111"/>
    <w:rsid w:val="00C94EF9"/>
  </w:style>
  <w:style w:type="character" w:customStyle="1" w:styleId="WW-Absatz-Standardschriftart111111">
    <w:name w:val="WW-Absatz-Standardschriftart111111"/>
    <w:rsid w:val="00C94EF9"/>
  </w:style>
  <w:style w:type="character" w:customStyle="1" w:styleId="WW8Num2z0">
    <w:name w:val="WW8Num2z0"/>
    <w:rsid w:val="00C94EF9"/>
    <w:rPr>
      <w:rFonts w:ascii="Symbol" w:hAnsi="Symbol"/>
    </w:rPr>
  </w:style>
  <w:style w:type="character" w:customStyle="1" w:styleId="WW8Num2z1">
    <w:name w:val="WW8Num2z1"/>
    <w:rsid w:val="00C94EF9"/>
    <w:rPr>
      <w:rFonts w:ascii="Courier New" w:hAnsi="Courier New" w:cs="Courier New"/>
    </w:rPr>
  </w:style>
  <w:style w:type="character" w:customStyle="1" w:styleId="WW8Num2z2">
    <w:name w:val="WW8Num2z2"/>
    <w:rsid w:val="00C94EF9"/>
    <w:rPr>
      <w:rFonts w:ascii="Wingdings" w:hAnsi="Wingdings"/>
    </w:rPr>
  </w:style>
  <w:style w:type="character" w:customStyle="1" w:styleId="WW8Num3z0">
    <w:name w:val="WW8Num3z0"/>
    <w:rsid w:val="00C94EF9"/>
    <w:rPr>
      <w:rFonts w:ascii="Symbol" w:hAnsi="Symbol"/>
    </w:rPr>
  </w:style>
  <w:style w:type="character" w:customStyle="1" w:styleId="WW8Num3z1">
    <w:name w:val="WW8Num3z1"/>
    <w:rsid w:val="00C94EF9"/>
    <w:rPr>
      <w:rFonts w:ascii="Courier New" w:hAnsi="Courier New" w:cs="Courier New"/>
    </w:rPr>
  </w:style>
  <w:style w:type="character" w:customStyle="1" w:styleId="WW8Num3z2">
    <w:name w:val="WW8Num3z2"/>
    <w:rsid w:val="00C94EF9"/>
    <w:rPr>
      <w:rFonts w:ascii="Wingdings" w:hAnsi="Wingdings"/>
    </w:rPr>
  </w:style>
  <w:style w:type="character" w:customStyle="1" w:styleId="WW8Num7z0">
    <w:name w:val="WW8Num7z0"/>
    <w:rsid w:val="00C94EF9"/>
    <w:rPr>
      <w:rFonts w:ascii="Symbol" w:hAnsi="Symbol"/>
    </w:rPr>
  </w:style>
  <w:style w:type="character" w:customStyle="1" w:styleId="WW8Num7z1">
    <w:name w:val="WW8Num7z1"/>
    <w:rsid w:val="00C94EF9"/>
    <w:rPr>
      <w:rFonts w:ascii="Courier New" w:hAnsi="Courier New" w:cs="Courier New"/>
    </w:rPr>
  </w:style>
  <w:style w:type="character" w:customStyle="1" w:styleId="WW8Num7z2">
    <w:name w:val="WW8Num7z2"/>
    <w:rsid w:val="00C94EF9"/>
    <w:rPr>
      <w:rFonts w:ascii="Wingdings" w:hAnsi="Wingdings"/>
    </w:rPr>
  </w:style>
  <w:style w:type="character" w:customStyle="1" w:styleId="WW8Num10z0">
    <w:name w:val="WW8Num10z0"/>
    <w:rsid w:val="00C94EF9"/>
    <w:rPr>
      <w:rFonts w:ascii="Symbol" w:hAnsi="Symbol"/>
    </w:rPr>
  </w:style>
  <w:style w:type="character" w:customStyle="1" w:styleId="WW8Num10z1">
    <w:name w:val="WW8Num10z1"/>
    <w:rsid w:val="00C94EF9"/>
    <w:rPr>
      <w:rFonts w:ascii="Courier New" w:hAnsi="Courier New" w:cs="Courier New"/>
    </w:rPr>
  </w:style>
  <w:style w:type="character" w:customStyle="1" w:styleId="WW8Num10z2">
    <w:name w:val="WW8Num10z2"/>
    <w:rsid w:val="00C94EF9"/>
    <w:rPr>
      <w:rFonts w:ascii="Wingdings" w:hAnsi="Wingdings"/>
    </w:rPr>
  </w:style>
  <w:style w:type="character" w:customStyle="1" w:styleId="WW8Num11z0">
    <w:name w:val="WW8Num11z0"/>
    <w:rsid w:val="00C94EF9"/>
    <w:rPr>
      <w:rFonts w:ascii="Symbol" w:hAnsi="Symbol"/>
    </w:rPr>
  </w:style>
  <w:style w:type="character" w:customStyle="1" w:styleId="WW8Num11z1">
    <w:name w:val="WW8Num11z1"/>
    <w:rsid w:val="00C94EF9"/>
    <w:rPr>
      <w:rFonts w:ascii="Courier New" w:hAnsi="Courier New" w:cs="Courier New"/>
    </w:rPr>
  </w:style>
  <w:style w:type="character" w:customStyle="1" w:styleId="WW8Num11z2">
    <w:name w:val="WW8Num11z2"/>
    <w:rsid w:val="00C94EF9"/>
    <w:rPr>
      <w:rFonts w:ascii="Wingdings" w:hAnsi="Wingdings"/>
    </w:rPr>
  </w:style>
  <w:style w:type="character" w:customStyle="1" w:styleId="WW8Num15z0">
    <w:name w:val="WW8Num15z0"/>
    <w:rsid w:val="00C94EF9"/>
    <w:rPr>
      <w:rFonts w:ascii="Symbol" w:hAnsi="Symbol"/>
    </w:rPr>
  </w:style>
  <w:style w:type="character" w:customStyle="1" w:styleId="WW8Num15z1">
    <w:name w:val="WW8Num15z1"/>
    <w:rsid w:val="00C94EF9"/>
    <w:rPr>
      <w:rFonts w:ascii="Courier New" w:hAnsi="Courier New" w:cs="Courier New"/>
    </w:rPr>
  </w:style>
  <w:style w:type="character" w:customStyle="1" w:styleId="WW8Num15z2">
    <w:name w:val="WW8Num15z2"/>
    <w:rsid w:val="00C94EF9"/>
    <w:rPr>
      <w:rFonts w:ascii="Wingdings" w:hAnsi="Wingdings"/>
    </w:rPr>
  </w:style>
  <w:style w:type="character" w:customStyle="1" w:styleId="WW8Num18z0">
    <w:name w:val="WW8Num18z0"/>
    <w:rsid w:val="00C94EF9"/>
    <w:rPr>
      <w:rFonts w:ascii="Wingdings" w:hAnsi="Wingdings"/>
    </w:rPr>
  </w:style>
  <w:style w:type="character" w:customStyle="1" w:styleId="WW8Num18z1">
    <w:name w:val="WW8Num18z1"/>
    <w:rsid w:val="00C94EF9"/>
    <w:rPr>
      <w:rFonts w:ascii="Courier New" w:hAnsi="Courier New" w:cs="Courier New"/>
    </w:rPr>
  </w:style>
  <w:style w:type="character" w:customStyle="1" w:styleId="WW8Num18z3">
    <w:name w:val="WW8Num18z3"/>
    <w:rsid w:val="00C94EF9"/>
    <w:rPr>
      <w:rFonts w:ascii="Symbol" w:hAnsi="Symbol"/>
    </w:rPr>
  </w:style>
  <w:style w:type="character" w:customStyle="1" w:styleId="WW8Num19z0">
    <w:name w:val="WW8Num19z0"/>
    <w:rsid w:val="00C94EF9"/>
    <w:rPr>
      <w:rFonts w:ascii="Symbol" w:hAnsi="Symbol"/>
    </w:rPr>
  </w:style>
  <w:style w:type="character" w:customStyle="1" w:styleId="WW8Num19z1">
    <w:name w:val="WW8Num19z1"/>
    <w:rsid w:val="00C94EF9"/>
    <w:rPr>
      <w:rFonts w:ascii="Courier New" w:hAnsi="Courier New" w:cs="Courier New"/>
    </w:rPr>
  </w:style>
  <w:style w:type="character" w:customStyle="1" w:styleId="WW8Num19z2">
    <w:name w:val="WW8Num19z2"/>
    <w:rsid w:val="00C94EF9"/>
    <w:rPr>
      <w:rFonts w:ascii="Wingdings" w:hAnsi="Wingdings"/>
    </w:rPr>
  </w:style>
  <w:style w:type="character" w:customStyle="1" w:styleId="WW8Num22z0">
    <w:name w:val="WW8Num22z0"/>
    <w:rsid w:val="00C94EF9"/>
    <w:rPr>
      <w:rFonts w:ascii="Symbol" w:hAnsi="Symbol"/>
    </w:rPr>
  </w:style>
  <w:style w:type="character" w:customStyle="1" w:styleId="WW8Num22z1">
    <w:name w:val="WW8Num22z1"/>
    <w:rsid w:val="00C94EF9"/>
    <w:rPr>
      <w:rFonts w:ascii="Courier New" w:hAnsi="Courier New" w:cs="Courier New"/>
    </w:rPr>
  </w:style>
  <w:style w:type="character" w:customStyle="1" w:styleId="WW8Num22z2">
    <w:name w:val="WW8Num22z2"/>
    <w:rsid w:val="00C94EF9"/>
    <w:rPr>
      <w:rFonts w:ascii="Wingdings" w:hAnsi="Wingdings"/>
    </w:rPr>
  </w:style>
  <w:style w:type="character" w:customStyle="1" w:styleId="WW8Num23z0">
    <w:name w:val="WW8Num23z0"/>
    <w:rsid w:val="00C94EF9"/>
    <w:rPr>
      <w:sz w:val="20"/>
    </w:rPr>
  </w:style>
  <w:style w:type="character" w:customStyle="1" w:styleId="WW8Num25z0">
    <w:name w:val="WW8Num25z0"/>
    <w:rsid w:val="00C94EF9"/>
    <w:rPr>
      <w:rFonts w:ascii="Symbol" w:eastAsia="Times New Roman" w:hAnsi="Symbol" w:cs="Times New Roman"/>
    </w:rPr>
  </w:style>
  <w:style w:type="character" w:customStyle="1" w:styleId="WW8Num25z1">
    <w:name w:val="WW8Num25z1"/>
    <w:rsid w:val="00C94EF9"/>
    <w:rPr>
      <w:rFonts w:ascii="Courier New" w:hAnsi="Courier New"/>
    </w:rPr>
  </w:style>
  <w:style w:type="character" w:customStyle="1" w:styleId="WW8Num25z2">
    <w:name w:val="WW8Num25z2"/>
    <w:rsid w:val="00C94EF9"/>
    <w:rPr>
      <w:rFonts w:ascii="Wingdings" w:hAnsi="Wingdings"/>
    </w:rPr>
  </w:style>
  <w:style w:type="character" w:customStyle="1" w:styleId="WW8Num25z3">
    <w:name w:val="WW8Num25z3"/>
    <w:rsid w:val="00C94EF9"/>
    <w:rPr>
      <w:rFonts w:ascii="Symbol" w:hAnsi="Symbol"/>
    </w:rPr>
  </w:style>
  <w:style w:type="character" w:customStyle="1" w:styleId="Fontepargpadro1">
    <w:name w:val="Fonte parág. padrão1"/>
    <w:rsid w:val="00C94EF9"/>
  </w:style>
  <w:style w:type="character" w:customStyle="1" w:styleId="Smbolosdenumerao">
    <w:name w:val="Símbolos de numeração"/>
    <w:rsid w:val="00C94EF9"/>
  </w:style>
  <w:style w:type="paragraph" w:customStyle="1" w:styleId="Captulo">
    <w:name w:val="Capítulo"/>
    <w:basedOn w:val="Normal"/>
    <w:next w:val="Corpodetexto"/>
    <w:rsid w:val="00C94EF9"/>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C94EF9"/>
    <w:pPr>
      <w:suppressAutoHyphens/>
      <w:autoSpaceDN/>
      <w:adjustRightInd/>
    </w:pPr>
    <w:rPr>
      <w:lang w:eastAsia="ar-SA"/>
    </w:rPr>
  </w:style>
  <w:style w:type="paragraph" w:customStyle="1" w:styleId="Legenda1">
    <w:name w:val="Legenda1"/>
    <w:basedOn w:val="Normal"/>
    <w:rsid w:val="00C94EF9"/>
    <w:pPr>
      <w:suppressLineNumbers/>
      <w:suppressAutoHyphens/>
      <w:spacing w:before="120" w:after="120"/>
    </w:pPr>
    <w:rPr>
      <w:i/>
      <w:iCs/>
      <w:sz w:val="24"/>
      <w:szCs w:val="24"/>
      <w:lang w:eastAsia="ar-SA"/>
    </w:rPr>
  </w:style>
  <w:style w:type="paragraph" w:customStyle="1" w:styleId="ndice">
    <w:name w:val="Índice"/>
    <w:basedOn w:val="Normal"/>
    <w:rsid w:val="00C94EF9"/>
    <w:pPr>
      <w:suppressLineNumbers/>
      <w:suppressAutoHyphens/>
    </w:pPr>
    <w:rPr>
      <w:lang w:eastAsia="ar-SA"/>
    </w:rPr>
  </w:style>
  <w:style w:type="paragraph" w:customStyle="1" w:styleId="Corpodetexto21">
    <w:name w:val="Corpo de texto 21"/>
    <w:basedOn w:val="Normal"/>
    <w:rsid w:val="00C94EF9"/>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C94EF9"/>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C94EF9"/>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C94EF9"/>
    <w:pPr>
      <w:jc w:val="center"/>
    </w:pPr>
    <w:rPr>
      <w:i/>
      <w:iCs/>
    </w:rPr>
  </w:style>
  <w:style w:type="character" w:customStyle="1" w:styleId="SubttuloChar">
    <w:name w:val="Subtítulo Char"/>
    <w:basedOn w:val="Fontepargpadro"/>
    <w:link w:val="Subttulo"/>
    <w:rsid w:val="00C94EF9"/>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C94EF9"/>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C94EF9"/>
    <w:pPr>
      <w:suppressAutoHyphens/>
    </w:pPr>
    <w:rPr>
      <w:rFonts w:eastAsia="Times New Roman"/>
      <w:sz w:val="28"/>
      <w:szCs w:val="24"/>
      <w:lang w:eastAsia="ar-SA"/>
    </w:rPr>
  </w:style>
  <w:style w:type="paragraph" w:customStyle="1" w:styleId="Contedodoquadro">
    <w:name w:val="Conteúdo do quadro"/>
    <w:basedOn w:val="Corpodetexto"/>
    <w:rsid w:val="00C94EF9"/>
    <w:pPr>
      <w:suppressAutoHyphens/>
      <w:autoSpaceDN/>
      <w:adjustRightInd/>
    </w:pPr>
    <w:rPr>
      <w:lang w:eastAsia="ar-SA"/>
    </w:rPr>
  </w:style>
  <w:style w:type="paragraph" w:customStyle="1" w:styleId="Contedodatabela">
    <w:name w:val="Conteúdo da tabela"/>
    <w:basedOn w:val="Normal"/>
    <w:rsid w:val="00C94EF9"/>
    <w:pPr>
      <w:suppressLineNumbers/>
      <w:suppressAutoHyphens/>
    </w:pPr>
    <w:rPr>
      <w:lang w:eastAsia="ar-SA"/>
    </w:rPr>
  </w:style>
  <w:style w:type="paragraph" w:customStyle="1" w:styleId="Ttulodatabela">
    <w:name w:val="Título da tabela"/>
    <w:basedOn w:val="Contedodatabela"/>
    <w:rsid w:val="00C94EF9"/>
    <w:pPr>
      <w:jc w:val="center"/>
    </w:pPr>
    <w:rPr>
      <w:b/>
      <w:bCs/>
    </w:rPr>
  </w:style>
  <w:style w:type="character" w:styleId="Hyperlink">
    <w:name w:val="Hyperlink"/>
    <w:basedOn w:val="Fontepargpadro"/>
    <w:uiPriority w:val="99"/>
    <w:rsid w:val="00C94EF9"/>
    <w:rPr>
      <w:color w:val="0000FF"/>
      <w:u w:val="single"/>
    </w:rPr>
  </w:style>
  <w:style w:type="character" w:customStyle="1" w:styleId="centerazul1">
    <w:name w:val="centerazul1"/>
    <w:basedOn w:val="Fontepargpadro"/>
    <w:rsid w:val="00C94EF9"/>
    <w:rPr>
      <w:rFonts w:ascii="Verdana" w:hAnsi="Verdana" w:hint="default"/>
      <w:color w:val="373461"/>
      <w:sz w:val="15"/>
      <w:szCs w:val="15"/>
    </w:rPr>
  </w:style>
  <w:style w:type="paragraph" w:styleId="PargrafodaLista">
    <w:name w:val="List Paragraph"/>
    <w:basedOn w:val="Normal"/>
    <w:qFormat/>
    <w:rsid w:val="00C94EF9"/>
    <w:pPr>
      <w:ind w:left="720"/>
      <w:contextualSpacing/>
    </w:pPr>
    <w:rPr>
      <w:rFonts w:eastAsia="Times New Roman"/>
      <w:sz w:val="24"/>
      <w:szCs w:val="24"/>
    </w:rPr>
  </w:style>
  <w:style w:type="paragraph" w:styleId="NormalWeb">
    <w:name w:val="Normal (Web)"/>
    <w:basedOn w:val="Normal"/>
    <w:uiPriority w:val="99"/>
    <w:unhideWhenUsed/>
    <w:rsid w:val="00C94EF9"/>
    <w:pPr>
      <w:spacing w:before="100" w:beforeAutospacing="1" w:after="100" w:afterAutospacing="1"/>
    </w:pPr>
    <w:rPr>
      <w:rFonts w:eastAsia="Times New Roman"/>
      <w:sz w:val="24"/>
      <w:szCs w:val="24"/>
    </w:rPr>
  </w:style>
  <w:style w:type="character" w:customStyle="1" w:styleId="st">
    <w:name w:val="st"/>
    <w:basedOn w:val="Fontepargpadro"/>
    <w:rsid w:val="00C94EF9"/>
  </w:style>
  <w:style w:type="character" w:styleId="nfase">
    <w:name w:val="Emphasis"/>
    <w:basedOn w:val="Fontepargpadro"/>
    <w:qFormat/>
    <w:rsid w:val="00C94EF9"/>
    <w:rPr>
      <w:i/>
      <w:iCs/>
    </w:rPr>
  </w:style>
  <w:style w:type="character" w:styleId="HiperlinkVisitado">
    <w:name w:val="FollowedHyperlink"/>
    <w:basedOn w:val="Fontepargpadro"/>
    <w:rsid w:val="00C94EF9"/>
    <w:rPr>
      <w:color w:val="800080"/>
      <w:u w:val="single"/>
    </w:rPr>
  </w:style>
  <w:style w:type="character" w:styleId="Forte">
    <w:name w:val="Strong"/>
    <w:basedOn w:val="Fontepargpadro"/>
    <w:qFormat/>
    <w:rsid w:val="00C94EF9"/>
    <w:rPr>
      <w:b/>
      <w:bCs/>
    </w:rPr>
  </w:style>
  <w:style w:type="character" w:customStyle="1" w:styleId="noticialink">
    <w:name w:val="noticialink"/>
    <w:basedOn w:val="Fontepargpadro"/>
    <w:rsid w:val="00C94EF9"/>
  </w:style>
  <w:style w:type="paragraph" w:customStyle="1" w:styleId="Default">
    <w:name w:val="Default"/>
    <w:rsid w:val="00C94EF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C94EF9"/>
    <w:pPr>
      <w:spacing w:before="100" w:beforeAutospacing="1" w:after="100" w:afterAutospacing="1"/>
    </w:pPr>
    <w:rPr>
      <w:rFonts w:eastAsia="Times New Roman"/>
      <w:sz w:val="24"/>
      <w:szCs w:val="24"/>
    </w:rPr>
  </w:style>
  <w:style w:type="table" w:styleId="Tabelacomgrade">
    <w:name w:val="Table Grid"/>
    <w:basedOn w:val="Tabelanormal"/>
    <w:rsid w:val="00C94EF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C94EF9"/>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C94EF9"/>
    <w:rPr>
      <w:rFonts w:ascii="Tahoma" w:hAnsi="Tahoma" w:cs="Tahoma"/>
      <w:sz w:val="16"/>
      <w:szCs w:val="16"/>
    </w:rPr>
  </w:style>
  <w:style w:type="character" w:customStyle="1" w:styleId="TextodebaloChar">
    <w:name w:val="Texto de balão Char"/>
    <w:basedOn w:val="Fontepargpadro"/>
    <w:link w:val="Textodebalo"/>
    <w:uiPriority w:val="99"/>
    <w:semiHidden/>
    <w:rsid w:val="00C94EF9"/>
    <w:rPr>
      <w:rFonts w:ascii="Tahoma" w:eastAsia="Batang" w:hAnsi="Tahoma" w:cs="Tahoma"/>
      <w:sz w:val="16"/>
      <w:szCs w:val="16"/>
      <w:lang w:eastAsia="pt-BR"/>
    </w:rPr>
  </w:style>
  <w:style w:type="character" w:customStyle="1" w:styleId="specs-value">
    <w:name w:val="specs-value"/>
    <w:rsid w:val="00C94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header" Target="head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ompras1@desterrodomelo.mg.gov.br,%20compras@desterrodomelo.mg.gov.b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32</Pages>
  <Words>11325</Words>
  <Characters>61158</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28</cp:revision>
  <cp:lastPrinted>2019-08-13T18:50:00Z</cp:lastPrinted>
  <dcterms:created xsi:type="dcterms:W3CDTF">2019-08-06T14:27:00Z</dcterms:created>
  <dcterms:modified xsi:type="dcterms:W3CDTF">2019-08-13T18:55:00Z</dcterms:modified>
</cp:coreProperties>
</file>