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A" w:rsidRDefault="00AC77FA" w:rsidP="00AC77FA">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AC77FA" w:rsidRDefault="00AC77FA" w:rsidP="00AC77FA">
      <w:pPr>
        <w:autoSpaceDE w:val="0"/>
        <w:autoSpaceDN w:val="0"/>
        <w:adjustRightInd w:val="0"/>
        <w:ind w:left="4860" w:right="-43"/>
        <w:jc w:val="both"/>
        <w:rPr>
          <w:rFonts w:ascii="Arial" w:hAnsi="Arial" w:cs="Arial"/>
          <w:b/>
          <w:bCs/>
          <w:sz w:val="22"/>
          <w:szCs w:val="22"/>
        </w:rPr>
      </w:pPr>
    </w:p>
    <w:p w:rsidR="00AC77FA" w:rsidRPr="00524ABD" w:rsidRDefault="00AC77FA" w:rsidP="00AC77FA">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9</w:t>
      </w:r>
      <w:r w:rsidRPr="00524ABD">
        <w:rPr>
          <w:rFonts w:ascii="Arial" w:hAnsi="Arial" w:cs="Arial"/>
          <w:b/>
          <w:bCs/>
          <w:sz w:val="22"/>
          <w:szCs w:val="22"/>
          <w:u w:val="single"/>
        </w:rPr>
        <w:t>/2020</w:t>
      </w:r>
    </w:p>
    <w:p w:rsidR="00AC77FA" w:rsidRDefault="00AC77FA" w:rsidP="00AC77FA">
      <w:pPr>
        <w:autoSpaceDE w:val="0"/>
        <w:autoSpaceDN w:val="0"/>
        <w:adjustRightInd w:val="0"/>
        <w:ind w:left="6660" w:right="-43"/>
        <w:jc w:val="both"/>
        <w:rPr>
          <w:rFonts w:ascii="Arial" w:hAnsi="Arial" w:cs="Arial"/>
          <w:b/>
          <w:bCs/>
          <w:sz w:val="18"/>
          <w:szCs w:val="18"/>
        </w:rPr>
      </w:pP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 xml:space="preserve">Luiz Mário Melo, brasileiro, casado, lavrador, portador do RG </w:t>
      </w:r>
      <w:proofErr w:type="gramStart"/>
      <w:r w:rsidRPr="00FD71A2">
        <w:rPr>
          <w:rFonts w:ascii="Arial" w:hAnsi="Arial" w:cs="Arial"/>
          <w:sz w:val="22"/>
          <w:szCs w:val="22"/>
        </w:rPr>
        <w:t>M-8.</w:t>
      </w:r>
      <w:proofErr w:type="gramEnd"/>
      <w:r w:rsidRPr="00FD71A2">
        <w:rPr>
          <w:rFonts w:ascii="Arial" w:hAnsi="Arial" w:cs="Arial"/>
          <w:sz w:val="22"/>
          <w:szCs w:val="22"/>
        </w:rPr>
        <w:t>602.275 SSP/MG e do CPF 000.782.036-43, residente e domiciliado em Amorim de Baixo, área rural do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AC77FA" w:rsidRPr="004E18B6" w:rsidRDefault="00AC77FA" w:rsidP="00AC77FA">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AC77F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AC77FA" w:rsidRPr="00FD71A2" w:rsidRDefault="00AC77FA" w:rsidP="00AC77FA">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R$ 3.455,10 (três mil quatrocentos e cinquenta e cinco reais e dez centavos);</w:t>
      </w:r>
    </w:p>
    <w:p w:rsidR="00AC77F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AC77FA" w:rsidRDefault="00AC77FA" w:rsidP="00AC77FA">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C77FA" w:rsidRPr="009B1751" w:rsidTr="00B725B8">
        <w:tc>
          <w:tcPr>
            <w:tcW w:w="3470" w:type="dxa"/>
            <w:vAlign w:val="center"/>
          </w:tcPr>
          <w:p w:rsidR="00AC77FA" w:rsidRPr="009B1751" w:rsidRDefault="00AC77FA"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AC77FA" w:rsidRPr="009B1751" w:rsidRDefault="00AC77FA"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AC77FA" w:rsidRPr="009B1751" w:rsidRDefault="00AC77FA"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AC77FA" w:rsidRPr="009B1751" w:rsidRDefault="00AC77FA"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AC77FA" w:rsidRPr="009B1751" w:rsidTr="00B725B8">
        <w:tc>
          <w:tcPr>
            <w:tcW w:w="3470" w:type="dxa"/>
            <w:vAlign w:val="center"/>
          </w:tcPr>
          <w:p w:rsidR="00AC77FA" w:rsidRPr="009B1751" w:rsidRDefault="00AC77FA"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AC77FA" w:rsidRPr="009B1751" w:rsidRDefault="00AC77FA"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AC77FA" w:rsidRPr="009B1751" w:rsidRDefault="00AC77FA"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AC77FA" w:rsidRPr="009B1751" w:rsidRDefault="00AC77FA"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AC77FA" w:rsidRPr="009B1751" w:rsidTr="00B725B8">
        <w:tc>
          <w:tcPr>
            <w:tcW w:w="3470" w:type="dxa"/>
            <w:vAlign w:val="center"/>
          </w:tcPr>
          <w:p w:rsidR="00AC77FA" w:rsidRPr="009B1751" w:rsidRDefault="00AC77FA"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AC77FA" w:rsidRPr="009B1751" w:rsidRDefault="00AC77FA"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AC77FA" w:rsidRPr="009B1751" w:rsidRDefault="00AC77FA"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AC77FA" w:rsidRPr="009B1751" w:rsidRDefault="00AC77FA"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AC77FA" w:rsidRPr="009B1751" w:rsidRDefault="00AC77FA" w:rsidP="00AC77F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AC77FA" w:rsidRPr="00303D4A" w:rsidRDefault="00AC77FA" w:rsidP="00AC77FA">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AC77F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AC77F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AC77FA" w:rsidRPr="00303D4A" w:rsidRDefault="00AC77FA" w:rsidP="00AC77FA">
      <w:pPr>
        <w:autoSpaceDE w:val="0"/>
        <w:autoSpaceDN w:val="0"/>
        <w:adjustRightInd w:val="0"/>
        <w:ind w:right="-43"/>
        <w:jc w:val="both"/>
        <w:rPr>
          <w:rFonts w:ascii="Arial" w:hAnsi="Arial" w:cs="Arial"/>
          <w:b/>
          <w:bCs/>
          <w:sz w:val="22"/>
          <w:szCs w:val="22"/>
        </w:rPr>
      </w:pPr>
    </w:p>
    <w:p w:rsidR="00AC77FA" w:rsidRPr="00303D4A" w:rsidRDefault="00AC77FA" w:rsidP="00AC77F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AC77FA" w:rsidRPr="00303D4A" w:rsidRDefault="00AC77FA" w:rsidP="00AC77FA">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AC77FA" w:rsidRPr="00303D4A" w:rsidRDefault="00AC77FA" w:rsidP="00AC77FA">
      <w:pPr>
        <w:autoSpaceDE w:val="0"/>
        <w:autoSpaceDN w:val="0"/>
        <w:adjustRightInd w:val="0"/>
        <w:ind w:right="-43"/>
        <w:jc w:val="both"/>
        <w:rPr>
          <w:rFonts w:ascii="Arial" w:hAnsi="Arial" w:cs="Arial"/>
          <w:sz w:val="22"/>
          <w:szCs w:val="22"/>
        </w:rPr>
      </w:pPr>
    </w:p>
    <w:p w:rsidR="00AC77FA" w:rsidRPr="00303D4A" w:rsidRDefault="00AC77FA" w:rsidP="00AC77FA">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AC77FA" w:rsidRPr="00303D4A" w:rsidRDefault="00AC77FA" w:rsidP="00AC77FA">
      <w:pPr>
        <w:autoSpaceDE w:val="0"/>
        <w:autoSpaceDN w:val="0"/>
        <w:adjustRightInd w:val="0"/>
        <w:ind w:right="-43"/>
        <w:jc w:val="center"/>
        <w:rPr>
          <w:rFonts w:ascii="Arial" w:hAnsi="Arial" w:cs="Arial"/>
          <w:sz w:val="22"/>
          <w:szCs w:val="22"/>
        </w:rPr>
      </w:pPr>
    </w:p>
    <w:p w:rsidR="00AC77FA" w:rsidRPr="00303D4A" w:rsidRDefault="00AC77FA" w:rsidP="00AC77FA">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AC77FA" w:rsidRPr="00303D4A" w:rsidRDefault="00AC77FA" w:rsidP="00AC77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AC77FA" w:rsidRPr="00303D4A" w:rsidRDefault="00AC77FA" w:rsidP="00AC77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AC77FA" w:rsidRPr="00303D4A" w:rsidRDefault="00AC77FA" w:rsidP="00AC77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AC77FA" w:rsidRDefault="00AC77FA" w:rsidP="00AC77FA">
      <w:pPr>
        <w:autoSpaceDE w:val="0"/>
        <w:autoSpaceDN w:val="0"/>
        <w:adjustRightInd w:val="0"/>
        <w:ind w:right="-43"/>
        <w:jc w:val="center"/>
        <w:rPr>
          <w:rFonts w:ascii="Arial" w:hAnsi="Arial" w:cs="Arial"/>
          <w:b/>
          <w:bCs/>
          <w:sz w:val="22"/>
          <w:szCs w:val="22"/>
        </w:rPr>
      </w:pPr>
    </w:p>
    <w:p w:rsidR="00AC77FA" w:rsidRPr="00303D4A" w:rsidRDefault="00AC77FA" w:rsidP="00AC77FA">
      <w:pPr>
        <w:autoSpaceDE w:val="0"/>
        <w:autoSpaceDN w:val="0"/>
        <w:adjustRightInd w:val="0"/>
        <w:ind w:right="-43"/>
        <w:jc w:val="center"/>
        <w:rPr>
          <w:rFonts w:ascii="Arial" w:hAnsi="Arial" w:cs="Arial"/>
          <w:b/>
          <w:bCs/>
          <w:sz w:val="22"/>
          <w:szCs w:val="22"/>
        </w:rPr>
      </w:pPr>
    </w:p>
    <w:p w:rsidR="00AC77FA" w:rsidRPr="00303D4A" w:rsidRDefault="00AC77FA" w:rsidP="00AC77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AC77FA" w:rsidRDefault="00AC77FA" w:rsidP="00AC77FA">
      <w:pPr>
        <w:autoSpaceDE w:val="0"/>
        <w:autoSpaceDN w:val="0"/>
        <w:adjustRightInd w:val="0"/>
        <w:ind w:right="-43"/>
        <w:jc w:val="center"/>
        <w:rPr>
          <w:rFonts w:ascii="Arial" w:hAnsi="Arial" w:cs="Arial"/>
          <w:b/>
          <w:bCs/>
          <w:sz w:val="22"/>
          <w:szCs w:val="22"/>
        </w:rPr>
      </w:pPr>
      <w:r w:rsidRPr="00AC77FA">
        <w:rPr>
          <w:rFonts w:ascii="Arial" w:hAnsi="Arial" w:cs="Arial"/>
          <w:i/>
          <w:sz w:val="22"/>
          <w:szCs w:val="22"/>
        </w:rPr>
        <w:t>Luiz Mário Melo</w:t>
      </w:r>
      <w:r>
        <w:rPr>
          <w:rFonts w:ascii="Arial" w:hAnsi="Arial" w:cs="Arial"/>
          <w:b/>
          <w:bCs/>
          <w:sz w:val="22"/>
          <w:szCs w:val="22"/>
        </w:rPr>
        <w:t xml:space="preserve"> </w:t>
      </w:r>
    </w:p>
    <w:p w:rsidR="00AC77FA" w:rsidRPr="00303D4A" w:rsidRDefault="00AC77FA" w:rsidP="00AC77FA">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AC77FA" w:rsidRPr="00303D4A" w:rsidRDefault="00AC77FA" w:rsidP="00AC77F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AC77FA" w:rsidRDefault="00AC77FA" w:rsidP="00AC77FA">
      <w:pPr>
        <w:autoSpaceDE w:val="0"/>
        <w:autoSpaceDN w:val="0"/>
        <w:adjustRightInd w:val="0"/>
        <w:ind w:right="-43"/>
        <w:jc w:val="center"/>
        <w:rPr>
          <w:rFonts w:ascii="Arial" w:hAnsi="Arial" w:cs="Arial"/>
          <w:b/>
          <w:bCs/>
          <w:sz w:val="22"/>
          <w:szCs w:val="22"/>
        </w:rPr>
      </w:pPr>
    </w:p>
    <w:p w:rsidR="00AC77FA" w:rsidRPr="00303D4A" w:rsidRDefault="00AC77FA" w:rsidP="00AC77FA">
      <w:pPr>
        <w:autoSpaceDE w:val="0"/>
        <w:autoSpaceDN w:val="0"/>
        <w:adjustRightInd w:val="0"/>
        <w:ind w:right="-43"/>
        <w:jc w:val="center"/>
        <w:rPr>
          <w:rFonts w:ascii="Arial" w:hAnsi="Arial" w:cs="Arial"/>
          <w:b/>
          <w:bCs/>
          <w:sz w:val="22"/>
          <w:szCs w:val="22"/>
        </w:rPr>
      </w:pPr>
    </w:p>
    <w:p w:rsidR="00AC77FA" w:rsidRDefault="00AC77FA" w:rsidP="00AC77FA">
      <w:pPr>
        <w:ind w:right="-1"/>
        <w:jc w:val="center"/>
        <w:outlineLvl w:val="0"/>
        <w:rPr>
          <w:rFonts w:ascii="Arial" w:hAnsi="Arial" w:cs="Arial"/>
          <w:sz w:val="22"/>
          <w:szCs w:val="22"/>
        </w:rPr>
      </w:pPr>
      <w:r w:rsidRPr="004B6193">
        <w:rPr>
          <w:rFonts w:ascii="Arial" w:hAnsi="Arial" w:cs="Arial"/>
          <w:sz w:val="22"/>
          <w:szCs w:val="22"/>
        </w:rPr>
        <w:t>TESTEMUNHAS:</w:t>
      </w:r>
    </w:p>
    <w:p w:rsidR="00AC77FA" w:rsidRDefault="00AC77FA" w:rsidP="00AC77FA">
      <w:pPr>
        <w:ind w:right="-1"/>
        <w:jc w:val="center"/>
        <w:outlineLvl w:val="0"/>
        <w:rPr>
          <w:rFonts w:ascii="Arial" w:hAnsi="Arial" w:cs="Arial"/>
          <w:sz w:val="22"/>
          <w:szCs w:val="22"/>
        </w:rPr>
      </w:pPr>
    </w:p>
    <w:p w:rsidR="00AC77FA" w:rsidRPr="004B6193" w:rsidRDefault="00AC77FA" w:rsidP="00AC77FA">
      <w:pPr>
        <w:ind w:right="-1"/>
        <w:jc w:val="center"/>
        <w:outlineLvl w:val="0"/>
        <w:rPr>
          <w:rFonts w:ascii="Arial" w:hAnsi="Arial" w:cs="Arial"/>
          <w:sz w:val="22"/>
          <w:szCs w:val="22"/>
        </w:rPr>
      </w:pPr>
    </w:p>
    <w:p w:rsidR="00AC77FA" w:rsidRPr="004B6193" w:rsidRDefault="00AC77FA" w:rsidP="00AC77FA">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AC77FA" w:rsidRPr="00D553F3" w:rsidRDefault="00AC77FA" w:rsidP="00AC77FA">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AC77FA" w:rsidRDefault="00AC77FA" w:rsidP="00AC77FA">
      <w:pPr>
        <w:keepLines/>
        <w:ind w:right="-1"/>
        <w:jc w:val="center"/>
      </w:pPr>
    </w:p>
    <w:p w:rsidR="00AC77FA" w:rsidRPr="001000A2" w:rsidRDefault="00AC77FA" w:rsidP="00AC77FA">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AC77FA" w:rsidRDefault="00AC77FA" w:rsidP="00AC77FA">
      <w:pPr>
        <w:spacing w:line="276" w:lineRule="auto"/>
        <w:ind w:right="-1"/>
        <w:outlineLvl w:val="0"/>
        <w:rPr>
          <w:rFonts w:ascii="Arial" w:hAnsi="Arial" w:cs="Arial"/>
          <w:bCs/>
          <w:i/>
          <w:sz w:val="24"/>
          <w:szCs w:val="24"/>
        </w:rPr>
      </w:pPr>
    </w:p>
    <w:p w:rsidR="00AC77FA" w:rsidRPr="00105EA7" w:rsidRDefault="00AC77FA" w:rsidP="00AC77FA">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9</w:t>
      </w:r>
      <w:r w:rsidRPr="00105EA7">
        <w:rPr>
          <w:rFonts w:ascii="Arial" w:hAnsi="Arial" w:cs="Arial"/>
          <w:i/>
          <w:sz w:val="22"/>
          <w:szCs w:val="22"/>
        </w:rPr>
        <w:t>/2020</w:t>
      </w:r>
    </w:p>
    <w:p w:rsidR="00AC77FA" w:rsidRPr="00105EA7" w:rsidRDefault="00AC77FA" w:rsidP="00AC77FA">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AC77FA" w:rsidRPr="005657B4" w:rsidRDefault="00AC77FA" w:rsidP="00AC77FA">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AC77FA">
        <w:rPr>
          <w:rFonts w:ascii="Arial" w:hAnsi="Arial" w:cs="Arial"/>
          <w:i/>
          <w:sz w:val="22"/>
          <w:szCs w:val="22"/>
        </w:rPr>
        <w:t xml:space="preserve">Luiz Mário Melo, brasileiro, casado, lavrador, portador do RG </w:t>
      </w:r>
      <w:proofErr w:type="gramStart"/>
      <w:r w:rsidRPr="00AC77FA">
        <w:rPr>
          <w:rFonts w:ascii="Arial" w:hAnsi="Arial" w:cs="Arial"/>
          <w:i/>
          <w:sz w:val="22"/>
          <w:szCs w:val="22"/>
        </w:rPr>
        <w:t>M-8.</w:t>
      </w:r>
      <w:proofErr w:type="gramEnd"/>
      <w:r w:rsidRPr="00AC77FA">
        <w:rPr>
          <w:rFonts w:ascii="Arial" w:hAnsi="Arial" w:cs="Arial"/>
          <w:i/>
          <w:sz w:val="22"/>
          <w:szCs w:val="22"/>
        </w:rPr>
        <w:t>602.275 SSP/MG e do CPF 000.782.036-43, residente</w:t>
      </w:r>
      <w:r w:rsidRPr="00FD71A2">
        <w:rPr>
          <w:rFonts w:ascii="Arial" w:hAnsi="Arial" w:cs="Arial"/>
          <w:sz w:val="22"/>
          <w:szCs w:val="22"/>
        </w:rPr>
        <w:t xml:space="preserve"> e domiciliado em Amorim de Baixo, área rural do Município de Desterro do Melo, Minas Gerais</w:t>
      </w:r>
      <w:r w:rsidRPr="005657B4">
        <w:rPr>
          <w:rFonts w:ascii="Arial" w:hAnsi="Arial" w:cs="Arial"/>
          <w:i/>
          <w:sz w:val="22"/>
          <w:szCs w:val="22"/>
        </w:rPr>
        <w:t>.</w:t>
      </w:r>
    </w:p>
    <w:p w:rsidR="00AC77FA" w:rsidRPr="009F7C50" w:rsidRDefault="00AC77FA" w:rsidP="00AC77FA">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AC77FA" w:rsidRPr="00105EA7" w:rsidRDefault="00AC77FA" w:rsidP="00AC77FA">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AC77FA" w:rsidRPr="00105EA7" w:rsidRDefault="00AC77FA" w:rsidP="00AC77FA">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AC77FA" w:rsidRPr="00AC77FA" w:rsidRDefault="00AC77FA" w:rsidP="00AC77FA">
      <w:pPr>
        <w:spacing w:line="276" w:lineRule="auto"/>
        <w:jc w:val="both"/>
        <w:rPr>
          <w:rFonts w:ascii="Arial" w:hAnsi="Arial" w:cs="Arial"/>
          <w:i/>
          <w:sz w:val="22"/>
          <w:szCs w:val="22"/>
        </w:rPr>
      </w:pPr>
      <w:r w:rsidRPr="005657B4">
        <w:rPr>
          <w:rFonts w:ascii="Arial" w:hAnsi="Arial" w:cs="Arial"/>
          <w:i/>
          <w:sz w:val="22"/>
          <w:szCs w:val="22"/>
        </w:rPr>
        <w:t>VALOR TOTAL</w:t>
      </w:r>
      <w:r w:rsidRPr="00AC77FA">
        <w:rPr>
          <w:rFonts w:ascii="Arial" w:hAnsi="Arial" w:cs="Arial"/>
          <w:i/>
          <w:sz w:val="22"/>
          <w:szCs w:val="22"/>
        </w:rPr>
        <w:t>: R$ 3.455,10 (três mil quatrocentos e cinquenta e cinco reais e dez centavos);</w:t>
      </w:r>
    </w:p>
    <w:p w:rsidR="00AC77FA" w:rsidRPr="00105EA7" w:rsidRDefault="00AC77FA" w:rsidP="00AC77FA">
      <w:pPr>
        <w:spacing w:line="276" w:lineRule="auto"/>
        <w:jc w:val="both"/>
        <w:rPr>
          <w:rFonts w:ascii="Arial" w:hAnsi="Arial" w:cs="Arial"/>
          <w:i/>
          <w:sz w:val="22"/>
          <w:szCs w:val="22"/>
        </w:rPr>
      </w:pPr>
      <w:r w:rsidRPr="00105EA7">
        <w:rPr>
          <w:rFonts w:ascii="Arial" w:hAnsi="Arial" w:cs="Arial"/>
          <w:i/>
          <w:sz w:val="22"/>
          <w:szCs w:val="22"/>
        </w:rPr>
        <w:t>TERMO INICIAL: 28/02</w:t>
      </w:r>
      <w:bookmarkStart w:id="0" w:name="_GoBack"/>
      <w:bookmarkEnd w:id="0"/>
      <w:r w:rsidRPr="00105EA7">
        <w:rPr>
          <w:rFonts w:ascii="Arial" w:hAnsi="Arial" w:cs="Arial"/>
          <w:i/>
          <w:sz w:val="22"/>
          <w:szCs w:val="22"/>
        </w:rPr>
        <w:t xml:space="preserve">/2020 </w:t>
      </w:r>
    </w:p>
    <w:p w:rsidR="00AC77FA" w:rsidRPr="00105EA7" w:rsidRDefault="00AC77FA" w:rsidP="00AC77FA">
      <w:pPr>
        <w:spacing w:line="360" w:lineRule="auto"/>
        <w:jc w:val="both"/>
        <w:rPr>
          <w:rFonts w:ascii="Arial" w:hAnsi="Arial" w:cs="Arial"/>
          <w:i/>
          <w:sz w:val="22"/>
          <w:szCs w:val="22"/>
        </w:rPr>
      </w:pPr>
      <w:r w:rsidRPr="00105EA7">
        <w:rPr>
          <w:rFonts w:ascii="Arial" w:hAnsi="Arial" w:cs="Arial"/>
          <w:i/>
          <w:sz w:val="22"/>
          <w:szCs w:val="22"/>
        </w:rPr>
        <w:t>TERMO FINAL: 31/12/2020</w:t>
      </w:r>
    </w:p>
    <w:p w:rsidR="00AC77FA" w:rsidRDefault="00AC77FA" w:rsidP="00AC77FA"/>
    <w:p w:rsidR="00AC77FA" w:rsidRDefault="00AC77FA" w:rsidP="00AC77FA"/>
    <w:sectPr w:rsidR="00AC77FA"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C77FA"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AC77FA"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C77FA"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AC77FA"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AC77FA">
    <w:pPr>
      <w:pStyle w:val="Cabealho"/>
    </w:pPr>
    <w:r>
      <w:fldChar w:fldCharType="begin"/>
    </w:r>
    <w:r>
      <w:instrText xml:space="preserve"> TIME \@ "h:mm am/pm" </w:instrText>
    </w:r>
    <w:r>
      <w:fldChar w:fldCharType="separate"/>
    </w:r>
    <w:r>
      <w:rPr>
        <w:noProof/>
      </w:rPr>
      <w:t xml:space="preserve">3:12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AC77FA"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E89A7FD" wp14:editId="61FE8813">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CB721B5" wp14:editId="189510AC">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AC77FA"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AC77FA"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AC77FA"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AC77FA"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AC77FA"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FA"/>
    <w:rsid w:val="002F4801"/>
    <w:rsid w:val="00AC7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F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C77FA"/>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7FA"/>
    <w:rPr>
      <w:rFonts w:ascii="Arial" w:eastAsia="Batang" w:hAnsi="Arial" w:cs="Times New Roman"/>
      <w:b/>
      <w:sz w:val="24"/>
      <w:szCs w:val="20"/>
      <w:lang w:eastAsia="pt-BR"/>
    </w:rPr>
  </w:style>
  <w:style w:type="paragraph" w:styleId="Cabealho">
    <w:name w:val="header"/>
    <w:basedOn w:val="Normal"/>
    <w:link w:val="CabealhoChar"/>
    <w:rsid w:val="00AC77FA"/>
    <w:pPr>
      <w:tabs>
        <w:tab w:val="center" w:pos="4419"/>
        <w:tab w:val="right" w:pos="8838"/>
      </w:tabs>
    </w:pPr>
  </w:style>
  <w:style w:type="character" w:customStyle="1" w:styleId="CabealhoChar">
    <w:name w:val="Cabeçalho Char"/>
    <w:basedOn w:val="Fontepargpadro"/>
    <w:link w:val="Cabealho"/>
    <w:rsid w:val="00AC77FA"/>
    <w:rPr>
      <w:rFonts w:ascii="Times New Roman" w:eastAsia="Batang" w:hAnsi="Times New Roman" w:cs="Times New Roman"/>
      <w:sz w:val="20"/>
      <w:szCs w:val="20"/>
      <w:lang w:eastAsia="pt-BR"/>
    </w:rPr>
  </w:style>
  <w:style w:type="paragraph" w:styleId="Rodap">
    <w:name w:val="footer"/>
    <w:basedOn w:val="Normal"/>
    <w:link w:val="RodapChar"/>
    <w:rsid w:val="00AC77FA"/>
    <w:pPr>
      <w:tabs>
        <w:tab w:val="center" w:pos="4419"/>
        <w:tab w:val="right" w:pos="8838"/>
      </w:tabs>
    </w:pPr>
  </w:style>
  <w:style w:type="character" w:customStyle="1" w:styleId="RodapChar">
    <w:name w:val="Rodapé Char"/>
    <w:basedOn w:val="Fontepargpadro"/>
    <w:link w:val="Rodap"/>
    <w:rsid w:val="00AC77FA"/>
    <w:rPr>
      <w:rFonts w:ascii="Times New Roman" w:eastAsia="Batang" w:hAnsi="Times New Roman" w:cs="Times New Roman"/>
      <w:sz w:val="20"/>
      <w:szCs w:val="20"/>
      <w:lang w:eastAsia="pt-BR"/>
    </w:rPr>
  </w:style>
  <w:style w:type="character" w:styleId="Nmerodepgina">
    <w:name w:val="page number"/>
    <w:basedOn w:val="Fontepargpadro"/>
    <w:rsid w:val="00AC77FA"/>
  </w:style>
  <w:style w:type="table" w:styleId="Tabelacomgrade">
    <w:name w:val="Table Grid"/>
    <w:basedOn w:val="Tabelanormal"/>
    <w:rsid w:val="00AC7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C77FA"/>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C77FA"/>
    <w:pPr>
      <w:spacing w:after="120" w:line="480" w:lineRule="auto"/>
    </w:pPr>
  </w:style>
  <w:style w:type="character" w:customStyle="1" w:styleId="Corpodetexto2Char">
    <w:name w:val="Corpo de texto 2 Char"/>
    <w:basedOn w:val="Fontepargpadro"/>
    <w:link w:val="Corpodetexto2"/>
    <w:uiPriority w:val="99"/>
    <w:semiHidden/>
    <w:rsid w:val="00AC77F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AC77FA"/>
    <w:rPr>
      <w:rFonts w:ascii="Tahoma" w:hAnsi="Tahoma" w:cs="Tahoma"/>
      <w:sz w:val="16"/>
      <w:szCs w:val="16"/>
    </w:rPr>
  </w:style>
  <w:style w:type="character" w:customStyle="1" w:styleId="TextodebaloChar">
    <w:name w:val="Texto de balão Char"/>
    <w:basedOn w:val="Fontepargpadro"/>
    <w:link w:val="Textodebalo"/>
    <w:uiPriority w:val="99"/>
    <w:semiHidden/>
    <w:rsid w:val="00AC77FA"/>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F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C77FA"/>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7FA"/>
    <w:rPr>
      <w:rFonts w:ascii="Arial" w:eastAsia="Batang" w:hAnsi="Arial" w:cs="Times New Roman"/>
      <w:b/>
      <w:sz w:val="24"/>
      <w:szCs w:val="20"/>
      <w:lang w:eastAsia="pt-BR"/>
    </w:rPr>
  </w:style>
  <w:style w:type="paragraph" w:styleId="Cabealho">
    <w:name w:val="header"/>
    <w:basedOn w:val="Normal"/>
    <w:link w:val="CabealhoChar"/>
    <w:rsid w:val="00AC77FA"/>
    <w:pPr>
      <w:tabs>
        <w:tab w:val="center" w:pos="4419"/>
        <w:tab w:val="right" w:pos="8838"/>
      </w:tabs>
    </w:pPr>
  </w:style>
  <w:style w:type="character" w:customStyle="1" w:styleId="CabealhoChar">
    <w:name w:val="Cabeçalho Char"/>
    <w:basedOn w:val="Fontepargpadro"/>
    <w:link w:val="Cabealho"/>
    <w:rsid w:val="00AC77FA"/>
    <w:rPr>
      <w:rFonts w:ascii="Times New Roman" w:eastAsia="Batang" w:hAnsi="Times New Roman" w:cs="Times New Roman"/>
      <w:sz w:val="20"/>
      <w:szCs w:val="20"/>
      <w:lang w:eastAsia="pt-BR"/>
    </w:rPr>
  </w:style>
  <w:style w:type="paragraph" w:styleId="Rodap">
    <w:name w:val="footer"/>
    <w:basedOn w:val="Normal"/>
    <w:link w:val="RodapChar"/>
    <w:rsid w:val="00AC77FA"/>
    <w:pPr>
      <w:tabs>
        <w:tab w:val="center" w:pos="4419"/>
        <w:tab w:val="right" w:pos="8838"/>
      </w:tabs>
    </w:pPr>
  </w:style>
  <w:style w:type="character" w:customStyle="1" w:styleId="RodapChar">
    <w:name w:val="Rodapé Char"/>
    <w:basedOn w:val="Fontepargpadro"/>
    <w:link w:val="Rodap"/>
    <w:rsid w:val="00AC77FA"/>
    <w:rPr>
      <w:rFonts w:ascii="Times New Roman" w:eastAsia="Batang" w:hAnsi="Times New Roman" w:cs="Times New Roman"/>
      <w:sz w:val="20"/>
      <w:szCs w:val="20"/>
      <w:lang w:eastAsia="pt-BR"/>
    </w:rPr>
  </w:style>
  <w:style w:type="character" w:styleId="Nmerodepgina">
    <w:name w:val="page number"/>
    <w:basedOn w:val="Fontepargpadro"/>
    <w:rsid w:val="00AC77FA"/>
  </w:style>
  <w:style w:type="table" w:styleId="Tabelacomgrade">
    <w:name w:val="Table Grid"/>
    <w:basedOn w:val="Tabelanormal"/>
    <w:rsid w:val="00AC7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C77FA"/>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AC77FA"/>
    <w:pPr>
      <w:spacing w:after="120" w:line="480" w:lineRule="auto"/>
    </w:pPr>
  </w:style>
  <w:style w:type="character" w:customStyle="1" w:styleId="Corpodetexto2Char">
    <w:name w:val="Corpo de texto 2 Char"/>
    <w:basedOn w:val="Fontepargpadro"/>
    <w:link w:val="Corpodetexto2"/>
    <w:uiPriority w:val="99"/>
    <w:semiHidden/>
    <w:rsid w:val="00AC77F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AC77FA"/>
    <w:rPr>
      <w:rFonts w:ascii="Tahoma" w:hAnsi="Tahoma" w:cs="Tahoma"/>
      <w:sz w:val="16"/>
      <w:szCs w:val="16"/>
    </w:rPr>
  </w:style>
  <w:style w:type="character" w:customStyle="1" w:styleId="TextodebaloChar">
    <w:name w:val="Texto de balão Char"/>
    <w:basedOn w:val="Fontepargpadro"/>
    <w:link w:val="Textodebalo"/>
    <w:uiPriority w:val="99"/>
    <w:semiHidden/>
    <w:rsid w:val="00AC77FA"/>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7800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2020-03-02T18:12:00Z</cp:lastPrinted>
  <dcterms:created xsi:type="dcterms:W3CDTF">2020-03-02T18:11:00Z</dcterms:created>
  <dcterms:modified xsi:type="dcterms:W3CDTF">2020-03-02T18:13:00Z</dcterms:modified>
</cp:coreProperties>
</file>