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A747A7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A747A7">
        <w:rPr>
          <w:rFonts w:ascii="Arial" w:hAnsi="Arial" w:cs="Arial"/>
          <w:b/>
          <w:bCs/>
          <w:sz w:val="22"/>
          <w:szCs w:val="22"/>
        </w:rPr>
        <w:t>Nº 0</w:t>
      </w:r>
      <w:r w:rsidR="00FC6CCC">
        <w:rPr>
          <w:rFonts w:ascii="Arial" w:hAnsi="Arial" w:cs="Arial"/>
          <w:b/>
          <w:bCs/>
          <w:sz w:val="22"/>
          <w:szCs w:val="22"/>
        </w:rPr>
        <w:t>17</w:t>
      </w:r>
      <w:r w:rsidR="00EB1CA7" w:rsidRPr="00A747A7">
        <w:rPr>
          <w:rFonts w:ascii="Arial" w:hAnsi="Arial" w:cs="Arial"/>
          <w:b/>
          <w:bCs/>
          <w:sz w:val="22"/>
          <w:szCs w:val="22"/>
        </w:rPr>
        <w:t>/202</w:t>
      </w:r>
      <w:r w:rsidR="00FC6CCC">
        <w:rPr>
          <w:rFonts w:ascii="Arial" w:hAnsi="Arial" w:cs="Arial"/>
          <w:b/>
          <w:bCs/>
          <w:sz w:val="22"/>
          <w:szCs w:val="22"/>
        </w:rPr>
        <w:t>3</w:t>
      </w:r>
    </w:p>
    <w:p w:rsidR="00A117B7" w:rsidRPr="00C76EA8" w:rsidRDefault="00D5670F" w:rsidP="00E35F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 xml:space="preserve">Pregão </w:t>
      </w:r>
      <w:r w:rsidRPr="00C76EA8">
        <w:rPr>
          <w:rFonts w:ascii="Arial" w:hAnsi="Arial" w:cs="Arial"/>
          <w:b/>
          <w:bCs/>
          <w:sz w:val="22"/>
          <w:szCs w:val="22"/>
        </w:rPr>
        <w:t xml:space="preserve">Presencial </w:t>
      </w:r>
      <w:r w:rsidR="00576C8C" w:rsidRPr="00C76EA8">
        <w:rPr>
          <w:rFonts w:ascii="Arial" w:hAnsi="Arial" w:cs="Arial"/>
          <w:b/>
          <w:bCs/>
          <w:sz w:val="22"/>
          <w:szCs w:val="22"/>
        </w:rPr>
        <w:t>N</w:t>
      </w:r>
      <w:r w:rsidRPr="00C76EA8">
        <w:rPr>
          <w:rFonts w:ascii="Arial" w:hAnsi="Arial" w:cs="Arial"/>
          <w:b/>
          <w:bCs/>
          <w:sz w:val="22"/>
          <w:szCs w:val="22"/>
        </w:rPr>
        <w:t xml:space="preserve">º </w:t>
      </w:r>
      <w:r w:rsidR="00170917" w:rsidRPr="00C76EA8">
        <w:rPr>
          <w:rFonts w:ascii="Arial" w:hAnsi="Arial" w:cs="Arial"/>
          <w:b/>
          <w:bCs/>
          <w:sz w:val="22"/>
          <w:szCs w:val="22"/>
        </w:rPr>
        <w:t>0</w:t>
      </w:r>
      <w:r w:rsidR="00FC6CCC" w:rsidRPr="00C76EA8">
        <w:rPr>
          <w:rFonts w:ascii="Arial" w:hAnsi="Arial" w:cs="Arial"/>
          <w:b/>
          <w:bCs/>
          <w:sz w:val="22"/>
          <w:szCs w:val="22"/>
        </w:rPr>
        <w:t>09</w:t>
      </w:r>
      <w:r w:rsidR="00AE460F" w:rsidRPr="00C76EA8">
        <w:rPr>
          <w:rFonts w:ascii="Arial" w:hAnsi="Arial" w:cs="Arial"/>
          <w:b/>
          <w:bCs/>
          <w:sz w:val="22"/>
          <w:szCs w:val="22"/>
        </w:rPr>
        <w:t>/202</w:t>
      </w:r>
      <w:r w:rsidR="00FC6CCC" w:rsidRPr="00C76EA8">
        <w:rPr>
          <w:rFonts w:ascii="Arial" w:hAnsi="Arial" w:cs="Arial"/>
          <w:b/>
          <w:bCs/>
          <w:sz w:val="22"/>
          <w:szCs w:val="22"/>
        </w:rPr>
        <w:t>3</w:t>
      </w:r>
    </w:p>
    <w:p w:rsidR="00E4140D" w:rsidRPr="00C76EA8" w:rsidRDefault="00D5670F" w:rsidP="00E4140D">
      <w:pPr>
        <w:rPr>
          <w:rFonts w:ascii="Arial" w:hAnsi="Arial" w:cs="Arial"/>
          <w:b/>
          <w:bCs/>
          <w:sz w:val="22"/>
          <w:szCs w:val="22"/>
        </w:rPr>
      </w:pPr>
      <w:r w:rsidRPr="00C76EA8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051DF2" w:rsidRPr="00C76EA8">
        <w:rPr>
          <w:rFonts w:ascii="Arial" w:hAnsi="Arial" w:cs="Arial"/>
          <w:b/>
          <w:bCs/>
          <w:sz w:val="22"/>
          <w:szCs w:val="22"/>
        </w:rPr>
        <w:t>C</w:t>
      </w:r>
      <w:r w:rsidR="00E35FC4" w:rsidRPr="00C76EA8">
        <w:rPr>
          <w:rFonts w:ascii="Arial" w:hAnsi="Arial" w:cs="Arial"/>
          <w:b/>
          <w:bCs/>
          <w:sz w:val="22"/>
          <w:szCs w:val="22"/>
        </w:rPr>
        <w:t xml:space="preserve">ontratação de profissionais oficineiros para ministrar oficinas e cursos em atendimento ao </w:t>
      </w:r>
      <w:r w:rsidR="00051DF2" w:rsidRPr="00C76EA8">
        <w:rPr>
          <w:rFonts w:ascii="Arial" w:hAnsi="Arial" w:cs="Arial"/>
          <w:b/>
          <w:bCs/>
          <w:sz w:val="22"/>
          <w:szCs w:val="22"/>
        </w:rPr>
        <w:t>C</w:t>
      </w:r>
      <w:r w:rsidR="00E35FC4" w:rsidRPr="00C76EA8">
        <w:rPr>
          <w:rFonts w:ascii="Arial" w:hAnsi="Arial" w:cs="Arial"/>
          <w:b/>
          <w:bCs/>
          <w:sz w:val="22"/>
          <w:szCs w:val="22"/>
        </w:rPr>
        <w:t xml:space="preserve">entro de </w:t>
      </w:r>
      <w:r w:rsidR="00051DF2" w:rsidRPr="00C76EA8">
        <w:rPr>
          <w:rFonts w:ascii="Arial" w:hAnsi="Arial" w:cs="Arial"/>
          <w:b/>
          <w:bCs/>
          <w:sz w:val="22"/>
          <w:szCs w:val="22"/>
        </w:rPr>
        <w:t>Referência da A</w:t>
      </w:r>
      <w:r w:rsidR="00E35FC4" w:rsidRPr="00C76EA8">
        <w:rPr>
          <w:rFonts w:ascii="Arial" w:hAnsi="Arial" w:cs="Arial"/>
          <w:b/>
          <w:bCs/>
          <w:sz w:val="22"/>
          <w:szCs w:val="22"/>
        </w:rPr>
        <w:t xml:space="preserve">ssistência </w:t>
      </w:r>
      <w:r w:rsidR="00051DF2" w:rsidRPr="00C76EA8">
        <w:rPr>
          <w:rFonts w:ascii="Arial" w:hAnsi="Arial" w:cs="Arial"/>
          <w:b/>
          <w:bCs/>
          <w:sz w:val="22"/>
          <w:szCs w:val="22"/>
        </w:rPr>
        <w:t>S</w:t>
      </w:r>
      <w:r w:rsidR="00E35FC4" w:rsidRPr="00C76EA8">
        <w:rPr>
          <w:rFonts w:ascii="Arial" w:hAnsi="Arial" w:cs="Arial"/>
          <w:b/>
          <w:bCs/>
          <w:sz w:val="22"/>
          <w:szCs w:val="22"/>
        </w:rPr>
        <w:t xml:space="preserve">ocial - CRAS </w:t>
      </w:r>
      <w:r w:rsidR="00716525" w:rsidRPr="00C76EA8">
        <w:rPr>
          <w:rFonts w:ascii="Arial" w:hAnsi="Arial" w:cs="Arial"/>
          <w:b/>
          <w:bCs/>
          <w:sz w:val="22"/>
          <w:szCs w:val="22"/>
        </w:rPr>
        <w:t xml:space="preserve">e </w:t>
      </w:r>
      <w:r w:rsidR="00051DF2" w:rsidRPr="00C76EA8">
        <w:rPr>
          <w:rFonts w:ascii="Arial" w:hAnsi="Arial" w:cs="Arial"/>
          <w:b/>
          <w:bCs/>
          <w:sz w:val="22"/>
          <w:szCs w:val="22"/>
        </w:rPr>
        <w:t>S</w:t>
      </w:r>
      <w:r w:rsidR="00716525" w:rsidRPr="00C76EA8">
        <w:rPr>
          <w:rFonts w:ascii="Arial" w:hAnsi="Arial" w:cs="Arial"/>
          <w:b/>
          <w:bCs/>
          <w:sz w:val="22"/>
          <w:szCs w:val="22"/>
        </w:rPr>
        <w:t xml:space="preserve">etor de </w:t>
      </w:r>
      <w:r w:rsidR="00051DF2" w:rsidRPr="00C76EA8">
        <w:rPr>
          <w:rFonts w:ascii="Arial" w:hAnsi="Arial" w:cs="Arial"/>
          <w:b/>
          <w:bCs/>
          <w:sz w:val="22"/>
          <w:szCs w:val="22"/>
        </w:rPr>
        <w:t>E</w:t>
      </w:r>
      <w:r w:rsidR="00716525" w:rsidRPr="00C76EA8">
        <w:rPr>
          <w:rFonts w:ascii="Arial" w:hAnsi="Arial" w:cs="Arial"/>
          <w:b/>
          <w:bCs/>
          <w:sz w:val="22"/>
          <w:szCs w:val="22"/>
        </w:rPr>
        <w:t xml:space="preserve">sporte e </w:t>
      </w:r>
      <w:r w:rsidR="00051DF2" w:rsidRPr="00C76EA8">
        <w:rPr>
          <w:rFonts w:ascii="Arial" w:hAnsi="Arial" w:cs="Arial"/>
          <w:b/>
          <w:bCs/>
          <w:sz w:val="22"/>
          <w:szCs w:val="22"/>
        </w:rPr>
        <w:t>L</w:t>
      </w:r>
      <w:r w:rsidR="00716525" w:rsidRPr="00C76EA8">
        <w:rPr>
          <w:rFonts w:ascii="Arial" w:hAnsi="Arial" w:cs="Arial"/>
          <w:b/>
          <w:bCs/>
          <w:sz w:val="22"/>
          <w:szCs w:val="22"/>
        </w:rPr>
        <w:t>azer do M</w:t>
      </w:r>
      <w:r w:rsidR="00E35FC4" w:rsidRPr="00C76EA8">
        <w:rPr>
          <w:rFonts w:ascii="Arial" w:hAnsi="Arial" w:cs="Arial"/>
          <w:b/>
          <w:bCs/>
          <w:sz w:val="22"/>
          <w:szCs w:val="22"/>
        </w:rPr>
        <w:t>unicípio</w:t>
      </w:r>
    </w:p>
    <w:p w:rsidR="00EB1CA7" w:rsidRPr="00C76EA8" w:rsidRDefault="00EB1CA7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6EA8">
        <w:rPr>
          <w:rFonts w:ascii="Arial" w:hAnsi="Arial" w:cs="Arial"/>
          <w:b/>
          <w:bCs/>
          <w:sz w:val="22"/>
          <w:szCs w:val="22"/>
        </w:rPr>
        <w:t>EMENTA</w:t>
      </w:r>
      <w:r w:rsidR="00A83043" w:rsidRPr="00C76EA8">
        <w:rPr>
          <w:rFonts w:ascii="Arial" w:hAnsi="Arial" w:cs="Arial"/>
          <w:b/>
          <w:bCs/>
          <w:sz w:val="22"/>
          <w:szCs w:val="22"/>
        </w:rPr>
        <w:t>: Inviabilidade técnica da realização do pregão eletrônico - Desvantagem para a administração.</w:t>
      </w:r>
    </w:p>
    <w:p w:rsidR="00D5670F" w:rsidRPr="00C76EA8" w:rsidRDefault="00D5670F" w:rsidP="00D5670F">
      <w:pPr>
        <w:rPr>
          <w:bCs/>
          <w:sz w:val="22"/>
          <w:szCs w:val="22"/>
        </w:rPr>
      </w:pPr>
    </w:p>
    <w:p w:rsidR="008E7173" w:rsidRPr="00C76EA8" w:rsidRDefault="003D2E68" w:rsidP="00D5670F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bCs/>
          <w:sz w:val="22"/>
          <w:szCs w:val="22"/>
        </w:rPr>
        <w:t>Em atendimento à determinação contida no § 4º do art.1º do Decreto nº 10.024/2019</w:t>
      </w:r>
      <w:r w:rsidR="0076458F" w:rsidRPr="00C76EA8">
        <w:rPr>
          <w:rFonts w:ascii="Arial" w:hAnsi="Arial" w:cs="Arial"/>
          <w:bCs/>
          <w:sz w:val="22"/>
          <w:szCs w:val="22"/>
        </w:rPr>
        <w:t xml:space="preserve"> que admite, excepcionalmente, </w:t>
      </w:r>
      <w:r w:rsidR="008E7173" w:rsidRPr="00C76EA8">
        <w:rPr>
          <w:rFonts w:ascii="Arial" w:hAnsi="Arial" w:cs="Arial"/>
          <w:bCs/>
          <w:sz w:val="22"/>
          <w:szCs w:val="22"/>
        </w:rPr>
        <w:t xml:space="preserve">mediante prévia justificativa, </w:t>
      </w:r>
      <w:r w:rsidR="0076458F" w:rsidRPr="00C76EA8">
        <w:rPr>
          <w:rFonts w:ascii="Arial" w:hAnsi="Arial" w:cs="Arial"/>
          <w:bCs/>
          <w:sz w:val="22"/>
          <w:szCs w:val="22"/>
        </w:rPr>
        <w:t>a utilização da forma de pregão presencial, para a aquisição de bens e a contratação de serviços comuns</w:t>
      </w:r>
      <w:r w:rsidR="008E7173" w:rsidRPr="00C76EA8">
        <w:rPr>
          <w:rFonts w:ascii="Arial" w:hAnsi="Arial" w:cs="Arial"/>
          <w:bCs/>
          <w:sz w:val="22"/>
          <w:szCs w:val="22"/>
        </w:rPr>
        <w:t xml:space="preserve">, </w:t>
      </w:r>
      <w:r w:rsidR="00594988" w:rsidRPr="00C76EA8">
        <w:rPr>
          <w:rFonts w:ascii="Arial" w:hAnsi="Arial" w:cs="Arial"/>
          <w:b/>
          <w:bCs/>
          <w:sz w:val="22"/>
          <w:szCs w:val="22"/>
        </w:rPr>
        <w:t>JUSTIFICAMOS</w:t>
      </w:r>
      <w:r w:rsidR="008E7173" w:rsidRPr="00C76EA8">
        <w:rPr>
          <w:rFonts w:ascii="Arial" w:hAnsi="Arial" w:cs="Arial"/>
          <w:bCs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C76EA8" w:rsidRDefault="00DC67AD" w:rsidP="00DC67AD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bCs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</w:t>
      </w:r>
      <w:r w:rsidR="00603081" w:rsidRPr="00C76EA8">
        <w:rPr>
          <w:rFonts w:ascii="Arial" w:hAnsi="Arial" w:cs="Arial"/>
          <w:bCs/>
          <w:sz w:val="22"/>
          <w:szCs w:val="22"/>
        </w:rPr>
        <w:t>ara a realidade deste Município</w:t>
      </w:r>
      <w:r w:rsidRPr="00C76EA8">
        <w:rPr>
          <w:rFonts w:ascii="Arial" w:hAnsi="Arial" w:cs="Arial"/>
          <w:bCs/>
          <w:sz w:val="22"/>
          <w:szCs w:val="22"/>
        </w:rPr>
        <w:t xml:space="preserve">. </w:t>
      </w:r>
    </w:p>
    <w:p w:rsidR="00BD7B35" w:rsidRPr="00C76EA8" w:rsidRDefault="00DC67AD" w:rsidP="00BD7B35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bCs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C76EA8">
        <w:rPr>
          <w:rFonts w:ascii="Arial" w:hAnsi="Arial" w:cs="Arial"/>
          <w:bCs/>
          <w:sz w:val="22"/>
          <w:szCs w:val="22"/>
        </w:rPr>
        <w:t>uz morosidade no procedimento.</w:t>
      </w:r>
    </w:p>
    <w:p w:rsidR="00716525" w:rsidRPr="00C76EA8" w:rsidRDefault="004A0A0E" w:rsidP="00203771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bCs/>
          <w:sz w:val="22"/>
          <w:szCs w:val="22"/>
        </w:rPr>
        <w:t>Aliado a isso, há que se destacar o objeto do pr</w:t>
      </w:r>
      <w:r w:rsidR="00716525" w:rsidRPr="00C76EA8">
        <w:rPr>
          <w:rFonts w:ascii="Arial" w:hAnsi="Arial" w:cs="Arial"/>
          <w:bCs/>
          <w:sz w:val="22"/>
          <w:szCs w:val="22"/>
        </w:rPr>
        <w:t xml:space="preserve">esente procedimento licitatório que visa </w:t>
      </w:r>
      <w:r w:rsidR="00770663" w:rsidRPr="00C76EA8">
        <w:rPr>
          <w:rFonts w:ascii="Arial" w:hAnsi="Arial" w:cs="Arial"/>
          <w:bCs/>
          <w:sz w:val="22"/>
          <w:szCs w:val="22"/>
        </w:rPr>
        <w:t>à</w:t>
      </w:r>
      <w:r w:rsidR="00716525" w:rsidRPr="00C76EA8">
        <w:rPr>
          <w:rFonts w:ascii="Arial" w:hAnsi="Arial" w:cs="Arial"/>
          <w:bCs/>
          <w:sz w:val="22"/>
          <w:szCs w:val="22"/>
        </w:rPr>
        <w:t xml:space="preserve"> contratação de pessoa jurídica para ministrar cursos e oficinas aos Munícipes que manifestarem interesse, buscando o incentivo ao esporte, difusão de cultura e promovendo a assistência social</w:t>
      </w:r>
      <w:r w:rsidR="00770663" w:rsidRPr="00C76EA8">
        <w:rPr>
          <w:rFonts w:ascii="Arial" w:hAnsi="Arial" w:cs="Arial"/>
          <w:bCs/>
          <w:sz w:val="22"/>
          <w:szCs w:val="22"/>
        </w:rPr>
        <w:t>. Esclarecendo-se que os serviços deverão ser prestados de maneira presencial, com atendimentos frequentes e muitas vezes de forma imediata, sendo imprescindível a presença física no Município do oficineiro, não havendo vantagem na realização do pregão na forma eletrônica.</w:t>
      </w:r>
    </w:p>
    <w:p w:rsidR="00DC67AD" w:rsidRPr="00C76EA8" w:rsidRDefault="00DC67AD" w:rsidP="00E85C8E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C76EA8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C76EA8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C76EA8">
        <w:rPr>
          <w:rFonts w:ascii="Arial" w:hAnsi="Arial" w:cs="Arial"/>
          <w:sz w:val="22"/>
          <w:szCs w:val="22"/>
        </w:rPr>
        <w:t xml:space="preserve">Nestes termos comprovada a inviabilidade técnica e a desvantagem para a </w:t>
      </w:r>
      <w:r w:rsidR="00F452BA" w:rsidRPr="00C76EA8">
        <w:rPr>
          <w:rFonts w:ascii="Arial" w:hAnsi="Arial" w:cs="Arial"/>
          <w:sz w:val="22"/>
          <w:szCs w:val="22"/>
        </w:rPr>
        <w:t>A</w:t>
      </w:r>
      <w:r w:rsidRPr="00C76EA8">
        <w:rPr>
          <w:rFonts w:ascii="Arial" w:hAnsi="Arial" w:cs="Arial"/>
          <w:sz w:val="22"/>
          <w:szCs w:val="22"/>
        </w:rPr>
        <w:t xml:space="preserve">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A3D6A" w:rsidRPr="00C76EA8" w:rsidRDefault="001A3D6A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C76EA8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C76EA8">
        <w:rPr>
          <w:rFonts w:ascii="Arial" w:hAnsi="Arial" w:cs="Arial"/>
          <w:sz w:val="22"/>
          <w:szCs w:val="22"/>
        </w:rPr>
        <w:t xml:space="preserve">Desterro do Melo, </w:t>
      </w:r>
      <w:r w:rsidR="00197AAC" w:rsidRPr="00C76EA8">
        <w:rPr>
          <w:rFonts w:ascii="Arial" w:hAnsi="Arial" w:cs="Arial"/>
          <w:sz w:val="22"/>
          <w:szCs w:val="22"/>
        </w:rPr>
        <w:t>14</w:t>
      </w:r>
      <w:r w:rsidR="00970BFE" w:rsidRPr="00C76EA8">
        <w:rPr>
          <w:rFonts w:ascii="Arial" w:hAnsi="Arial" w:cs="Arial"/>
          <w:sz w:val="22"/>
          <w:szCs w:val="22"/>
        </w:rPr>
        <w:t xml:space="preserve"> de </w:t>
      </w:r>
      <w:r w:rsidR="00F452BA" w:rsidRPr="00C76EA8">
        <w:rPr>
          <w:rFonts w:ascii="Arial" w:hAnsi="Arial" w:cs="Arial"/>
          <w:sz w:val="22"/>
          <w:szCs w:val="22"/>
        </w:rPr>
        <w:t>fevereir</w:t>
      </w:r>
      <w:r w:rsidR="00197AAC" w:rsidRPr="00C76EA8">
        <w:rPr>
          <w:rFonts w:ascii="Arial" w:hAnsi="Arial" w:cs="Arial"/>
          <w:sz w:val="22"/>
          <w:szCs w:val="22"/>
        </w:rPr>
        <w:t>o</w:t>
      </w:r>
      <w:r w:rsidR="0004727B" w:rsidRPr="00C76EA8">
        <w:rPr>
          <w:rFonts w:ascii="Arial" w:hAnsi="Arial" w:cs="Arial"/>
          <w:sz w:val="22"/>
          <w:szCs w:val="22"/>
        </w:rPr>
        <w:t xml:space="preserve"> </w:t>
      </w:r>
      <w:r w:rsidR="001C474A" w:rsidRPr="00C76EA8">
        <w:rPr>
          <w:rFonts w:ascii="Arial" w:hAnsi="Arial" w:cs="Arial"/>
          <w:sz w:val="22"/>
          <w:szCs w:val="22"/>
        </w:rPr>
        <w:t>202</w:t>
      </w:r>
      <w:r w:rsidR="00F452BA" w:rsidRPr="00C76EA8">
        <w:rPr>
          <w:rFonts w:ascii="Arial" w:hAnsi="Arial" w:cs="Arial"/>
          <w:sz w:val="22"/>
          <w:szCs w:val="22"/>
        </w:rPr>
        <w:t>3</w:t>
      </w:r>
      <w:r w:rsidR="001C474A" w:rsidRPr="00C76EA8">
        <w:rPr>
          <w:rFonts w:ascii="Arial" w:hAnsi="Arial" w:cs="Arial"/>
          <w:sz w:val="22"/>
          <w:szCs w:val="22"/>
        </w:rPr>
        <w:t>.</w:t>
      </w:r>
    </w:p>
    <w:p w:rsidR="008E3318" w:rsidRDefault="008E3318" w:rsidP="00197AAC">
      <w:pPr>
        <w:pStyle w:val="Corpodetexto3"/>
        <w:spacing w:after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F373CB" w:rsidRDefault="00F373CB" w:rsidP="00197AAC">
      <w:pPr>
        <w:pStyle w:val="Corpodetexto3"/>
        <w:spacing w:after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F373CB" w:rsidRPr="00D20AA7" w:rsidRDefault="00F373CB" w:rsidP="00F373CB">
      <w:pPr>
        <w:pStyle w:val="Corpodetexto3"/>
        <w:spacing w:after="0"/>
        <w:rPr>
          <w:rFonts w:ascii="Arial" w:hAnsi="Arial" w:cs="Arial"/>
          <w:color w:val="FF0000"/>
          <w:sz w:val="22"/>
          <w:szCs w:val="22"/>
        </w:rPr>
      </w:pPr>
    </w:p>
    <w:p w:rsidR="00F5498B" w:rsidRPr="001371C6" w:rsidRDefault="00F5498B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371C6">
        <w:rPr>
          <w:rFonts w:ascii="Arial" w:hAnsi="Arial" w:cs="Arial"/>
          <w:sz w:val="22"/>
          <w:szCs w:val="22"/>
        </w:rPr>
        <w:t>Silvânia</w:t>
      </w:r>
      <w:bookmarkStart w:id="0" w:name="_GoBack"/>
      <w:bookmarkEnd w:id="0"/>
      <w:r w:rsidRPr="001371C6">
        <w:rPr>
          <w:rFonts w:ascii="Arial" w:hAnsi="Arial" w:cs="Arial"/>
          <w:sz w:val="22"/>
          <w:szCs w:val="22"/>
        </w:rPr>
        <w:t xml:space="preserve"> da Silva Lima</w:t>
      </w:r>
    </w:p>
    <w:p w:rsidR="00197AAC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371C6">
        <w:rPr>
          <w:rFonts w:ascii="Arial" w:hAnsi="Arial" w:cs="Arial"/>
          <w:sz w:val="22"/>
          <w:szCs w:val="22"/>
        </w:rPr>
        <w:t>Presidente da Comissão de Licitações</w:t>
      </w:r>
    </w:p>
    <w:p w:rsidR="00197AAC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F373CB" w:rsidRPr="001371C6" w:rsidRDefault="00F373CB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F373CB" w:rsidRPr="001371C6" w:rsidRDefault="00F373CB" w:rsidP="00F373CB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p w:rsidR="00F373CB" w:rsidRPr="001371C6" w:rsidRDefault="00F373CB" w:rsidP="00F373CB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p w:rsidR="00197AAC" w:rsidRPr="001371C6" w:rsidRDefault="00F373CB" w:rsidP="00F373CB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1371C6">
        <w:rPr>
          <w:rFonts w:ascii="Arial" w:hAnsi="Arial" w:cs="Arial"/>
          <w:sz w:val="22"/>
          <w:szCs w:val="22"/>
        </w:rPr>
        <w:t xml:space="preserve">     Tatiane Aparecida Amaral da Silva</w:t>
      </w:r>
      <w:r w:rsidR="00197AAC" w:rsidRPr="001371C6">
        <w:rPr>
          <w:rFonts w:ascii="Arial" w:hAnsi="Arial" w:cs="Arial"/>
          <w:sz w:val="22"/>
          <w:szCs w:val="22"/>
        </w:rPr>
        <w:tab/>
      </w:r>
      <w:r w:rsidR="00197AAC" w:rsidRPr="001371C6">
        <w:rPr>
          <w:rFonts w:ascii="Arial" w:hAnsi="Arial" w:cs="Arial"/>
          <w:sz w:val="22"/>
          <w:szCs w:val="22"/>
        </w:rPr>
        <w:tab/>
      </w:r>
      <w:r w:rsidR="00197AAC" w:rsidRPr="001371C6">
        <w:rPr>
          <w:rFonts w:ascii="Arial" w:hAnsi="Arial" w:cs="Arial"/>
          <w:sz w:val="22"/>
          <w:szCs w:val="22"/>
        </w:rPr>
        <w:tab/>
      </w:r>
      <w:r w:rsidRPr="001371C6">
        <w:rPr>
          <w:rFonts w:ascii="Arial" w:hAnsi="Arial" w:cs="Arial"/>
          <w:sz w:val="22"/>
          <w:szCs w:val="22"/>
        </w:rPr>
        <w:t xml:space="preserve">             Luciléia Nunes Martins</w:t>
      </w:r>
      <w:r w:rsidR="00197AAC" w:rsidRPr="001371C6">
        <w:rPr>
          <w:rFonts w:ascii="Arial" w:hAnsi="Arial" w:cs="Arial"/>
          <w:sz w:val="22"/>
          <w:szCs w:val="22"/>
        </w:rPr>
        <w:tab/>
      </w:r>
    </w:p>
    <w:p w:rsidR="001C474A" w:rsidRPr="001371C6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371C6">
        <w:rPr>
          <w:rFonts w:ascii="Arial" w:hAnsi="Arial" w:cs="Arial"/>
          <w:sz w:val="22"/>
          <w:szCs w:val="22"/>
        </w:rPr>
        <w:t xml:space="preserve">Membro da Comissão de Licitações </w:t>
      </w:r>
      <w:r w:rsidRPr="001371C6">
        <w:rPr>
          <w:rFonts w:ascii="Arial" w:hAnsi="Arial" w:cs="Arial"/>
          <w:sz w:val="22"/>
          <w:szCs w:val="22"/>
        </w:rPr>
        <w:tab/>
      </w:r>
      <w:r w:rsidRPr="001371C6">
        <w:rPr>
          <w:rFonts w:ascii="Arial" w:hAnsi="Arial" w:cs="Arial"/>
          <w:sz w:val="22"/>
          <w:szCs w:val="22"/>
        </w:rPr>
        <w:tab/>
      </w:r>
      <w:r w:rsidRPr="001371C6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1371C6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B8" w:rsidRDefault="004D76B8">
      <w:r>
        <w:separator/>
      </w:r>
    </w:p>
  </w:endnote>
  <w:endnote w:type="continuationSeparator" w:id="0">
    <w:p w:rsidR="004D76B8" w:rsidRDefault="004D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498B" w:rsidRDefault="00F5498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1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1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498B" w:rsidRPr="00BF0635" w:rsidRDefault="00F5498B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B8" w:rsidRDefault="004D76B8">
      <w:r>
        <w:separator/>
      </w:r>
    </w:p>
  </w:footnote>
  <w:footnote w:type="continuationSeparator" w:id="0">
    <w:p w:rsidR="004D76B8" w:rsidRDefault="004D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8B" w:rsidRDefault="00F549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51DF2"/>
    <w:rsid w:val="0007387D"/>
    <w:rsid w:val="000962A8"/>
    <w:rsid w:val="000C6971"/>
    <w:rsid w:val="000F6F2A"/>
    <w:rsid w:val="001264F0"/>
    <w:rsid w:val="0013240B"/>
    <w:rsid w:val="001371C6"/>
    <w:rsid w:val="0015168E"/>
    <w:rsid w:val="0016793C"/>
    <w:rsid w:val="00170917"/>
    <w:rsid w:val="00191683"/>
    <w:rsid w:val="00197AAC"/>
    <w:rsid w:val="001A3D6A"/>
    <w:rsid w:val="001A6575"/>
    <w:rsid w:val="001C474A"/>
    <w:rsid w:val="001C5D7C"/>
    <w:rsid w:val="001D1E41"/>
    <w:rsid w:val="001F429C"/>
    <w:rsid w:val="0020377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141C0"/>
    <w:rsid w:val="0044637A"/>
    <w:rsid w:val="0045786A"/>
    <w:rsid w:val="00473794"/>
    <w:rsid w:val="004A0A0E"/>
    <w:rsid w:val="004C71AB"/>
    <w:rsid w:val="004D76B8"/>
    <w:rsid w:val="00501FEA"/>
    <w:rsid w:val="00515B04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03081"/>
    <w:rsid w:val="006152AB"/>
    <w:rsid w:val="00685800"/>
    <w:rsid w:val="00691EB3"/>
    <w:rsid w:val="00695B92"/>
    <w:rsid w:val="006A716F"/>
    <w:rsid w:val="006B5404"/>
    <w:rsid w:val="006D2FB2"/>
    <w:rsid w:val="006D4057"/>
    <w:rsid w:val="006D67D2"/>
    <w:rsid w:val="006E0A6B"/>
    <w:rsid w:val="006F6913"/>
    <w:rsid w:val="00716525"/>
    <w:rsid w:val="00733EB2"/>
    <w:rsid w:val="00741153"/>
    <w:rsid w:val="0076458F"/>
    <w:rsid w:val="00770663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747A7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3E2D"/>
    <w:rsid w:val="00C640C8"/>
    <w:rsid w:val="00C76EA8"/>
    <w:rsid w:val="00C84848"/>
    <w:rsid w:val="00CA1A9C"/>
    <w:rsid w:val="00CC655E"/>
    <w:rsid w:val="00CD42D8"/>
    <w:rsid w:val="00CF1FB3"/>
    <w:rsid w:val="00D20AA7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06AAE"/>
    <w:rsid w:val="00E35FC4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373CB"/>
    <w:rsid w:val="00F452BA"/>
    <w:rsid w:val="00F50EFD"/>
    <w:rsid w:val="00F5498B"/>
    <w:rsid w:val="00F672CA"/>
    <w:rsid w:val="00F7571C"/>
    <w:rsid w:val="00F95DAB"/>
    <w:rsid w:val="00FB7936"/>
    <w:rsid w:val="00FC0C52"/>
    <w:rsid w:val="00FC6C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AF167EF-7E25-412D-B30C-57C823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1EF1-0E07-4394-AC30-2B79F481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155</cp:revision>
  <cp:lastPrinted>2022-03-25T10:20:00Z</cp:lastPrinted>
  <dcterms:created xsi:type="dcterms:W3CDTF">2020-01-13T17:59:00Z</dcterms:created>
  <dcterms:modified xsi:type="dcterms:W3CDTF">2023-02-15T20:20:00Z</dcterms:modified>
</cp:coreProperties>
</file>